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66" w:rsidRDefault="00A74684" w:rsidP="00AC766F">
      <w:bookmarkStart w:id="0" w:name="_GoBack"/>
      <w:bookmarkEnd w:id="0"/>
      <w:r>
        <w:t>Изучение английского языка – процесс, который напрямую зависит от того, насколько правильно подобрана методика изучения этого языка и от количества усилий, потраченных на изучение.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Существует масса обучающих ресурсов</w:t>
      </w:r>
      <w:r>
        <w:t>, которые призывают изучать английский язык дистанционно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.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t>Огромное количество языковых школ с «уникальными» методами обучения, но истина спрятана где-то в прослойке. Важно лишь ваше желание, тогда язык можно будет выучить с помощью обычного словаря и несложной книги на английском языке. Именно такими методами учили английский язык наши бабушки и дедушки самостоятельно.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="000C6D66" w:rsidRPr="000C6D66">
        <w:rPr>
          <w:rStyle w:val="apple-converted-space"/>
          <w:rFonts w:ascii="Candara" w:hAnsi="Candara"/>
          <w:color w:val="333333"/>
          <w:sz w:val="21"/>
          <w:szCs w:val="21"/>
        </w:rPr>
        <w:tab/>
      </w:r>
      <w:r>
        <w:br/>
      </w:r>
      <w:r>
        <w:br/>
        <w:t>Раз мы уже разобрались в том, что является основополагающим фактором в изучении языка, то теперь нам нужно разобраться, как выглядит базис всего курса обучения английского языка? Базисом являются времена, а о том,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5"/>
          <w:rFonts w:ascii="Candara" w:hAnsi="Candara"/>
          <w:color w:val="333333"/>
          <w:sz w:val="21"/>
          <w:szCs w:val="21"/>
        </w:rPr>
        <w:t>как быстро выучить английские времена</w:t>
      </w:r>
      <w:r>
        <w:t>, мы сегодня попробуем вам рассказать.</w:t>
      </w:r>
      <w:r>
        <w:br/>
      </w:r>
      <w:r>
        <w:br/>
        <w:t>С чего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начать</w:t>
      </w:r>
      <w:r>
        <w:t>?</w:t>
      </w:r>
      <w:r w:rsidR="000C6D66">
        <w:tab/>
      </w:r>
      <w:r>
        <w:br/>
      </w:r>
      <w:r>
        <w:br/>
        <w:t>Множество людей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пугаются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t>английской грамматики и на то существует огромное количество разнообразных причин, однако, пугаться её не следует. Большинство проблем возникает с изучением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времен</w:t>
      </w:r>
      <w:r>
        <w:t>, но эти проблемы легко решаются, достаточно лишь понимания того, чем вы занимаетесь.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="000C6D66" w:rsidRPr="000C6D66">
        <w:rPr>
          <w:rStyle w:val="apple-converted-space"/>
          <w:rFonts w:ascii="Candara" w:hAnsi="Candara"/>
          <w:color w:val="333333"/>
          <w:sz w:val="21"/>
          <w:szCs w:val="21"/>
        </w:rPr>
        <w:tab/>
      </w:r>
      <w:r>
        <w:br/>
      </w:r>
      <w:r>
        <w:br/>
        <w:t>Что потребуется?</w:t>
      </w:r>
      <w:r w:rsidR="000C6D66">
        <w:tab/>
      </w:r>
      <w:r w:rsidR="000C6D66">
        <w:br/>
      </w:r>
      <w:r w:rsidR="000C6D66">
        <w:br/>
      </w:r>
      <w:r>
        <w:t>Давайте попробуем составить таблицу, в которой отразим все времена и станем на шаг ближе к ответу на вопрос,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5"/>
          <w:rFonts w:ascii="Candara" w:hAnsi="Candara"/>
          <w:color w:val="333333"/>
          <w:sz w:val="21"/>
          <w:szCs w:val="21"/>
        </w:rPr>
        <w:t>как быстро выучить английские времена</w:t>
      </w:r>
      <w:r>
        <w:t>.</w:t>
      </w:r>
      <w:r w:rsidR="000C6D66">
        <w:tab/>
      </w:r>
      <w:r w:rsidR="000C6D66">
        <w:tab/>
      </w:r>
      <w:r w:rsidR="000C6D66">
        <w:tab/>
      </w:r>
      <w:r w:rsidR="000C6D66">
        <w:tab/>
      </w:r>
      <w:r w:rsidR="000C6D66">
        <w:tab/>
      </w:r>
      <w:r w:rsidR="000C6D66">
        <w:tab/>
      </w:r>
      <w:r>
        <w:br/>
      </w:r>
      <w:r>
        <w:br/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Группы времени</w:t>
      </w:r>
      <w:r>
        <w:t>: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br/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Неопределенные(</w:t>
      </w:r>
      <w:proofErr w:type="spellStart"/>
      <w:r>
        <w:t>Indefinite</w:t>
      </w:r>
      <w:proofErr w:type="spellEnd"/>
      <w:r>
        <w:t>);</w:t>
      </w:r>
      <w:r>
        <w:br/>
        <w:t>Длительные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(</w:t>
      </w:r>
      <w:proofErr w:type="spellStart"/>
      <w:r>
        <w:t>Continuous</w:t>
      </w:r>
      <w:proofErr w:type="spellEnd"/>
      <w:r>
        <w:t>);</w:t>
      </w:r>
      <w:r>
        <w:br/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Совершенные(</w:t>
      </w:r>
      <w:proofErr w:type="spellStart"/>
      <w:r>
        <w:t>Perfect</w:t>
      </w:r>
      <w:proofErr w:type="spellEnd"/>
      <w:r>
        <w:t>);</w:t>
      </w:r>
      <w:r>
        <w:br/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Перфектно-длительные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t>или совершенно-длительные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(</w:t>
      </w:r>
      <w:proofErr w:type="spellStart"/>
      <w:r>
        <w:t>Perfect-Continuous</w:t>
      </w:r>
      <w:proofErr w:type="spellEnd"/>
      <w:r>
        <w:t>).</w:t>
      </w:r>
      <w:r>
        <w:br/>
      </w:r>
      <w:r>
        <w:br/>
        <w:t>В каждой из групп выделяют четыре времени:</w:t>
      </w:r>
      <w:r>
        <w:br/>
        <w:t>Настоящее (</w:t>
      </w:r>
      <w:proofErr w:type="spellStart"/>
      <w:r>
        <w:t>Present</w:t>
      </w:r>
      <w:proofErr w:type="spellEnd"/>
      <w:r>
        <w:t>);</w:t>
      </w:r>
      <w:r>
        <w:br/>
        <w:t>Прошедшее (</w:t>
      </w:r>
      <w:proofErr w:type="spellStart"/>
      <w:r>
        <w:t>Past</w:t>
      </w:r>
      <w:proofErr w:type="spellEnd"/>
      <w:r>
        <w:t>);</w:t>
      </w:r>
      <w:r>
        <w:br/>
        <w:t>Будущее (</w:t>
      </w:r>
      <w:proofErr w:type="spellStart"/>
      <w:r>
        <w:t>Future</w:t>
      </w:r>
      <w:proofErr w:type="spellEnd"/>
      <w:r>
        <w:t>);</w:t>
      </w:r>
      <w:r>
        <w:br/>
        <w:t>Будущее в прошедшем (</w:t>
      </w:r>
      <w:proofErr w:type="spellStart"/>
      <w:r>
        <w:t>Future-in-the-past</w:t>
      </w:r>
      <w:proofErr w:type="spellEnd"/>
      <w:r>
        <w:t>).</w:t>
      </w:r>
      <w:r>
        <w:br/>
      </w:r>
      <w:r>
        <w:br/>
        <w:t>К сожалению, это ещё не все что нам потребуется. В английском языке выделяют 5 фо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рм гл</w:t>
      </w:r>
      <w:r>
        <w:t>агола с которыми нам необходимо ознакомиться для эффективного освоения этого яз</w:t>
      </w:r>
      <w:r w:rsidR="000C6D66">
        <w:t>ыка:</w:t>
      </w:r>
      <w:r w:rsidR="000C6D66">
        <w:br/>
      </w:r>
    </w:p>
    <w:p w:rsidR="00A74684" w:rsidRDefault="00A74684" w:rsidP="000C6D66">
      <w:pPr>
        <w:ind w:left="720"/>
      </w:pPr>
      <w:r w:rsidRPr="000C6D66">
        <w:t>инфинитив (неопределённая форма глагола);</w:t>
      </w:r>
      <w:r w:rsidR="000C6D66" w:rsidRPr="000C6D66">
        <w:tab/>
      </w:r>
      <w:r w:rsidR="000C6D66" w:rsidRPr="000C6D66">
        <w:tab/>
      </w:r>
      <w:r w:rsidR="000C6D66" w:rsidRPr="000C6D66">
        <w:br/>
      </w:r>
      <w:r w:rsidRPr="000C6D66">
        <w:t>глагол в третьем лице (всегда имеет окончание -s или -</w:t>
      </w:r>
      <w:proofErr w:type="spellStart"/>
      <w:r w:rsidRPr="000C6D66">
        <w:t>es</w:t>
      </w:r>
      <w:proofErr w:type="spellEnd"/>
      <w:r w:rsidRPr="000C6D66">
        <w:t>);</w:t>
      </w:r>
      <w:r w:rsidR="000C6D66" w:rsidRPr="000C6D66">
        <w:tab/>
      </w:r>
      <w:r w:rsidR="000C6D66" w:rsidRPr="000C6D66">
        <w:br/>
      </w:r>
      <w:r w:rsidRPr="000C6D66">
        <w:t>простое прошедшее время (правильные глаголы имеют окончание -</w:t>
      </w:r>
      <w:proofErr w:type="spellStart"/>
      <w:r w:rsidRPr="000C6D66">
        <w:t>ed</w:t>
      </w:r>
      <w:proofErr w:type="spellEnd"/>
      <w:r w:rsidRPr="000C6D66">
        <w:t xml:space="preserve"> или -d, а неправильные надо смотреть в специальной таблице неправильных глаголов, изучение которой является краеугольным камнем курса);</w:t>
      </w:r>
      <w:r w:rsidR="000C6D66" w:rsidRPr="000C6D66">
        <w:tab/>
      </w:r>
      <w:r w:rsidR="000C6D66" w:rsidRPr="000C6D66">
        <w:br/>
      </w:r>
      <w:r w:rsidRPr="000C6D66">
        <w:t>причастие прошедшего времени (правильные глаголы опять же имеют окончание -</w:t>
      </w:r>
      <w:proofErr w:type="spellStart"/>
      <w:r w:rsidRPr="000C6D66">
        <w:t>ed</w:t>
      </w:r>
      <w:proofErr w:type="spellEnd"/>
      <w:r w:rsidRPr="000C6D66">
        <w:t xml:space="preserve"> или -d, а неправильные надо тоже смотреть в специальной таблице неправильных глаголов, </w:t>
      </w:r>
      <w:r w:rsidRPr="000C6D66">
        <w:lastRenderedPageBreak/>
        <w:t>которую необходимо знать наизусть);</w:t>
      </w:r>
      <w:r w:rsidR="000C6D66" w:rsidRPr="000C6D66">
        <w:tab/>
      </w:r>
      <w:r w:rsidR="000C6D66" w:rsidRPr="000C6D66">
        <w:br/>
      </w:r>
      <w:r w:rsidRPr="000C6D66">
        <w:t>причастие настоящего времени (всегда имеет окончание -</w:t>
      </w:r>
      <w:proofErr w:type="spellStart"/>
      <w:r w:rsidRPr="000C6D66">
        <w:t>ing</w:t>
      </w:r>
      <w:proofErr w:type="spellEnd"/>
      <w:r w:rsidRPr="000C6D66">
        <w:t>).</w:t>
      </w:r>
      <w:r w:rsidRPr="000C6D66">
        <w:br/>
      </w:r>
      <w:r>
        <w:br/>
        <w:t>На первый взгляд все это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кажется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t>безумно сложным и непонятным для изучения, но это отнюдь не так. В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русском языке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t>обилие окончаний и словоформ, поэтому на первый взгля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д д</w:t>
      </w:r>
      <w:r>
        <w:t>ля носителя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русского языка</w:t>
      </w:r>
      <w:r>
        <w:t>, эти схемы являются сложными. Английский язык компенсирует отсутствие окончаний наличием сложных предлогов и разнообразием временных глаголов и к этому надо привыкать.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Далее,</w:t>
      </w:r>
      <w:r>
        <w:t> мы представим таблицу, которую стоит переписать от руки, именно так вы дадите себе ответ на вопрос,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5"/>
          <w:rFonts w:ascii="Candara" w:hAnsi="Candara"/>
          <w:color w:val="333333"/>
          <w:sz w:val="21"/>
          <w:szCs w:val="21"/>
        </w:rPr>
        <w:t>как быстро выучить английские времена</w:t>
      </w:r>
      <w:r>
        <w:t>. Переписав эту таблицу, вы запомните её лучше, нежели просто изучите. Носите её с собой и в каждый удобный момент заглядывайте.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br/>
      </w:r>
      <w:r>
        <w:br/>
        <w:t>Заключение</w:t>
      </w:r>
      <w:r>
        <w:br/>
      </w:r>
      <w:r>
        <w:br/>
        <w:t>Лучшее изучение языка – практика. Поэтому практикуйтесь с помощью представленной таблицы и составляйте свои предложения. Это сложно, но очень полезно для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 w:rsidRPr="000C6D66">
        <w:rPr>
          <w:rStyle w:val="annotation"/>
          <w:rFonts w:ascii="Candara" w:hAnsi="Candara"/>
          <w:color w:val="333333"/>
          <w:sz w:val="21"/>
          <w:szCs w:val="21"/>
        </w:rPr>
        <w:t>владения</w:t>
      </w:r>
      <w:r w:rsidRPr="000C6D66"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t>английским языком.</w:t>
      </w:r>
    </w:p>
    <w:p w:rsidR="00BE4C2A" w:rsidRPr="005A5723" w:rsidRDefault="005A5723" w:rsidP="00A74684">
      <w:r w:rsidRPr="005A5723">
        <w:br/>
      </w:r>
      <w:r w:rsidRPr="005A5723">
        <w:br/>
      </w:r>
    </w:p>
    <w:sectPr w:rsidR="00BE4C2A" w:rsidRPr="005A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72F55"/>
    <w:multiLevelType w:val="hybridMultilevel"/>
    <w:tmpl w:val="F80A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64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8AC4345"/>
    <w:multiLevelType w:val="hybridMultilevel"/>
    <w:tmpl w:val="E4E01B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7E11A9"/>
    <w:multiLevelType w:val="hybridMultilevel"/>
    <w:tmpl w:val="736A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E1D2B"/>
    <w:multiLevelType w:val="hybridMultilevel"/>
    <w:tmpl w:val="7E364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341A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A6"/>
    <w:rsid w:val="000C6D66"/>
    <w:rsid w:val="005A5723"/>
    <w:rsid w:val="00A74684"/>
    <w:rsid w:val="00AC766F"/>
    <w:rsid w:val="00BE4C2A"/>
    <w:rsid w:val="00E3688D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5E8D-580E-4A33-86F4-A25962AB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723"/>
    <w:rPr>
      <w:b/>
      <w:bCs/>
    </w:rPr>
  </w:style>
  <w:style w:type="character" w:customStyle="1" w:styleId="apple-converted-space">
    <w:name w:val="apple-converted-space"/>
    <w:basedOn w:val="a0"/>
    <w:rsid w:val="005A5723"/>
  </w:style>
  <w:style w:type="paragraph" w:styleId="a6">
    <w:name w:val="No Spacing"/>
    <w:uiPriority w:val="1"/>
    <w:qFormat/>
    <w:rsid w:val="005A5723"/>
    <w:pPr>
      <w:spacing w:after="0" w:line="240" w:lineRule="auto"/>
    </w:pPr>
  </w:style>
  <w:style w:type="character" w:customStyle="1" w:styleId="annotation">
    <w:name w:val="annotation"/>
    <w:basedOn w:val="a0"/>
    <w:rsid w:val="00A7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2015-02-20T20:40:00Z</dcterms:created>
  <dcterms:modified xsi:type="dcterms:W3CDTF">2015-05-25T09:03:00Z</dcterms:modified>
</cp:coreProperties>
</file>