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33" w:rsidRDefault="00B92FFD">
      <w:r>
        <w:t xml:space="preserve">Брюссель – это город свободы, демократии и изысканной красоты. Каждая улочка этого европейского города насыщена атмосферой средневековой готики и фламандского барокко. Согласно легенде, Брюссель был основан в </w:t>
      </w:r>
      <w:r w:rsidRPr="00B92FFD">
        <w:t>VI</w:t>
      </w:r>
      <w:r>
        <w:t xml:space="preserve"> веке святым Гагериком, а по официальным данным город основал четырьмя столетиями позже герцог </w:t>
      </w:r>
      <w:r w:rsidRPr="00B92FFD">
        <w:t>Карл I</w:t>
      </w:r>
      <w:r>
        <w:t xml:space="preserve">. Первыми сооружениями столицы Бельгии стали крепость и часовня, вокруг которых возводились жилые кварталы. Центр столицы делится на два района – Нижний и Верхний город. Несколько столетий назад Верхний город был оазисом аристократии, где находились дворцово-парковые комплексы, а Нижний район – центром промышленности, ремесла и торговли. Такое деление сохранилось и по сей день – в Нижней части сегодня расположены биржы, банки и отели, а Верхний район бережет исторические достопримечательности, музеи и парки. </w:t>
      </w:r>
      <w:r w:rsidR="00C2376F">
        <w:t>Здесь каждому путешественнику будет, что посмотреть в Брюсселе, и каждый найдет для себя ту уникальную изюминку города, которая покорит своим роскошеством и оригинальностью.</w:t>
      </w:r>
    </w:p>
    <w:p w:rsidR="00C2376F" w:rsidRDefault="00C2376F" w:rsidP="004E0C50">
      <w:pPr>
        <w:pStyle w:val="a3"/>
        <w:numPr>
          <w:ilvl w:val="0"/>
          <w:numId w:val="1"/>
        </w:numPr>
      </w:pPr>
      <w:r w:rsidRPr="00C2376F">
        <w:t>Гранд Плас</w:t>
      </w:r>
      <w:r>
        <w:t xml:space="preserve"> – «сердце» Нижнего города и одна из популярнейших достопримечательностей города. Эту площадь Виктор Гюго назвал «красивейшей площадью Европы», а ее архитектурный ансамбль сохранил дух </w:t>
      </w:r>
      <w:r w:rsidRPr="00C2376F">
        <w:t>XI</w:t>
      </w:r>
      <w:r>
        <w:t xml:space="preserve"> века. Сегодня сложно представить, что когда-то здесь было болото, но уже в </w:t>
      </w:r>
      <w:r w:rsidRPr="00C2376F">
        <w:t>XIII</w:t>
      </w:r>
      <w:r>
        <w:t xml:space="preserve"> столетии гранд Плас начали застраивать. Пик красоты площади пришелся на </w:t>
      </w:r>
      <w:r w:rsidRPr="00C2376F">
        <w:t>XV</w:t>
      </w:r>
      <w:r>
        <w:t xml:space="preserve"> век – здесь построили Брюссельскую ратушу, а двумя столетиями позже появились дома в стиле барокко. Самое интересное, что практически все постройки сохранились до нашего времени в нетронутом виде. Раз в два года дизайнеры-флористы создают на площади огромный «ковер» из нескольких миллионов цветущих бегоний. </w:t>
      </w:r>
    </w:p>
    <w:p w:rsidR="00C2376F" w:rsidRDefault="00C2376F" w:rsidP="004E0C50">
      <w:pPr>
        <w:pStyle w:val="a3"/>
        <w:numPr>
          <w:ilvl w:val="0"/>
          <w:numId w:val="1"/>
        </w:numPr>
      </w:pPr>
      <w:r w:rsidRPr="00C2376F">
        <w:t>«Манекен Пис»</w:t>
      </w:r>
      <w:r>
        <w:t xml:space="preserve"> - об этой местной достопримечательности вы наверн</w:t>
      </w:r>
      <w:r w:rsidR="00F842EB">
        <w:t xml:space="preserve">яка слышали – «Писающий мальчик» стал символом не только города, но и первым местом, куда идут туристы. Этот забавный фонтан появился несколько веков назад, а свой современный вид он получил в начале 17 века. Правда, простоял бронзовый мальчик всего 50 лет, а потом его забрали французские солдаты. Стоит «Писающий мальчик», вернее, его точная копия, рядом с площадью Гранд Плас. В празничные дни этого 61-сантиметрового малыша наряжают в цветные одежды и украшают. Кстати, традиция </w:t>
      </w:r>
      <w:proofErr w:type="gramStart"/>
      <w:r w:rsidR="00F842EB">
        <w:t>одевать фигур</w:t>
      </w:r>
      <w:r w:rsidR="002A432C">
        <w:t>к</w:t>
      </w:r>
      <w:r w:rsidR="00F842EB">
        <w:t>у</w:t>
      </w:r>
      <w:proofErr w:type="gramEnd"/>
      <w:r w:rsidR="00F842EB">
        <w:t xml:space="preserve"> мальчика появилась еще в середине 17 столетия, когда правитель города решил прикрыть «неподобающую» наготу Манекена Писа.</w:t>
      </w:r>
    </w:p>
    <w:p w:rsidR="00F842EB" w:rsidRDefault="002A432C" w:rsidP="004E0C50">
      <w:pPr>
        <w:pStyle w:val="a3"/>
        <w:numPr>
          <w:ilvl w:val="0"/>
          <w:numId w:val="1"/>
        </w:numPr>
      </w:pPr>
      <w:r w:rsidRPr="002A432C">
        <w:t>Королевский дворец</w:t>
      </w:r>
      <w:r>
        <w:t xml:space="preserve"> – красивейшая достопримечательность Верхнего города, которая была возведена в </w:t>
      </w:r>
      <w:r w:rsidRPr="002A432C">
        <w:t>XIX</w:t>
      </w:r>
      <w:r>
        <w:t xml:space="preserve"> веке, сегодня служит официальной резиденцией короля. Здесь он принимает гостей и выполняет свои государственные функции. Внутри здания сегодня создан музей, экспозиция которого посвящена истории правящей династии Бельгии, а прогуляться по коридорам дворца и заглянуть в его шикарные комнаты туристы могут с июля по сентябрь. </w:t>
      </w:r>
    </w:p>
    <w:p w:rsidR="002A432C" w:rsidRDefault="002A432C" w:rsidP="004E0C50">
      <w:pPr>
        <w:pStyle w:val="a3"/>
        <w:numPr>
          <w:ilvl w:val="0"/>
          <w:numId w:val="1"/>
        </w:numPr>
      </w:pPr>
      <w:r w:rsidRPr="002A432C">
        <w:t>Лакенский дворец</w:t>
      </w:r>
      <w:r>
        <w:t xml:space="preserve"> – этот дворец строился в </w:t>
      </w:r>
      <w:r w:rsidRPr="002A432C">
        <w:t>XVIII</w:t>
      </w:r>
      <w:r>
        <w:t xml:space="preserve"> веке как жилье для бельгийских монархов. Выглядит он скромнее Королевской резиденции, но его главная достопримечательность – это конюшни, где сегодня выставлена коллекция королевских карет и причудливых садовых построек. Также здесь находится оранжерея, которая открыта для туристов круглый год.</w:t>
      </w:r>
    </w:p>
    <w:p w:rsidR="002A432C" w:rsidRDefault="002A432C" w:rsidP="004E0C50">
      <w:pPr>
        <w:pStyle w:val="a3"/>
        <w:numPr>
          <w:ilvl w:val="0"/>
          <w:numId w:val="1"/>
        </w:numPr>
      </w:pPr>
      <w:r w:rsidRPr="002A432C">
        <w:t>«Атомиум»</w:t>
      </w:r>
      <w:r>
        <w:t xml:space="preserve"> - самая оригинальная и стильная достопримечательность города. Эта конструкция по своей форме повторяет строение атома</w:t>
      </w:r>
      <w:r w:rsidR="00E7372F">
        <w:t xml:space="preserve"> и является символом сталилитейной промышленности Бельгии. Построен Атомиум был относительно недавно - </w:t>
      </w:r>
      <w:r w:rsidR="00E7372F" w:rsidRPr="00E7372F">
        <w:t>в 1958</w:t>
      </w:r>
      <w:r w:rsidR="00E7372F">
        <w:t xml:space="preserve"> году в часть открытия Всемирной выставки. Общая высота гигантского атома составляет 102 метра, а диаметр каждого шара – 18 метров. Внутри огромных шаров </w:t>
      </w:r>
      <w:r w:rsidR="00E7372F">
        <w:lastRenderedPageBreak/>
        <w:t xml:space="preserve">находятся выставочные павильоны, а в </w:t>
      </w:r>
      <w:proofErr w:type="gramStart"/>
      <w:r w:rsidR="00E7372F">
        <w:t>самом</w:t>
      </w:r>
      <w:proofErr w:type="gramEnd"/>
      <w:r w:rsidR="00E7372F">
        <w:t xml:space="preserve"> верхнем находится ресторан и смотровая площадка. В центральной стальной опоре находится лифт, который известен своей бесшумной и быстрой работой – всего за 25 секунд он поднимается до верхнего шара.</w:t>
      </w:r>
    </w:p>
    <w:p w:rsidR="00E7372F" w:rsidRDefault="00E7372F" w:rsidP="004E0C50">
      <w:pPr>
        <w:pStyle w:val="a3"/>
        <w:numPr>
          <w:ilvl w:val="0"/>
          <w:numId w:val="1"/>
        </w:numPr>
      </w:pPr>
      <w:r w:rsidRPr="00E7372F">
        <w:t>Мини-Европа</w:t>
      </w:r>
      <w:r>
        <w:t xml:space="preserve"> – если вы никогда не бывали в Европе, а Брюссель – ваш первый по маршруту город, у вас будет возможность за пару часов посмотреть все шедевры архитектуры европейских городов. Правда, в миниатюре. Парк «Мини Европа» находится рядом с Атомиум и на его территории собраны мини-модели известных зданий. Здесь можно увидеть Эффелеву башню, Акрополь, Вестминстерский дворец и Берлинскую стену в масштабе 1:25. Дополняют парк спецэффекты – в этом маленьком городке ездят поезда, автобусы, падает Берлинская стена и извергается Везувий.</w:t>
      </w:r>
    </w:p>
    <w:p w:rsidR="00E7372F" w:rsidRDefault="00E7372F" w:rsidP="004E0C50">
      <w:pPr>
        <w:pStyle w:val="a3"/>
        <w:numPr>
          <w:ilvl w:val="0"/>
          <w:numId w:val="1"/>
        </w:numPr>
      </w:pPr>
      <w:r w:rsidRPr="00E7372F">
        <w:t>Собор святых Михаила и Гудулы</w:t>
      </w:r>
      <w:r>
        <w:t xml:space="preserve"> – тем, кто хочет увидеть яркий шедевр готики стоит увидеть этот собор. Его строительсвто началось в </w:t>
      </w:r>
      <w:r w:rsidRPr="00E7372F">
        <w:t>XIII</w:t>
      </w:r>
      <w:r>
        <w:t xml:space="preserve"> веке и завершилось через пару столетий. Главную роль в архитектурном ансамбле играют две башни, вершины который превращены в открытые террасы. Отсюда можно насладиться пейзажем города. Не увидите вы и пышного убранства внутри собора, так как главный декор – это статуи святых, которые вырезаны в камне. Самые </w:t>
      </w:r>
      <w:r w:rsidR="007475A1">
        <w:t xml:space="preserve">выразительные скульптуры собора – статуя святой Гудулы и святого Михаила, которые выполнены избронзы с позолотой. В этом соборе сегодня проходят церемонии венчания герцогов и королевских особ. </w:t>
      </w:r>
    </w:p>
    <w:p w:rsidR="007475A1" w:rsidRDefault="007475A1">
      <w:r>
        <w:t xml:space="preserve">Вот такой Брюссель – роскошный и красивый, мистический и современный, оригинальный и впечатляющий. Город, где готическая архитектура соседствует с малышом Пис, а парки и королевские резиденции открывают свои двери для любознательных туристов. </w:t>
      </w:r>
    </w:p>
    <w:sectPr w:rsidR="007475A1" w:rsidSect="00896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A26B7"/>
    <w:multiLevelType w:val="hybridMultilevel"/>
    <w:tmpl w:val="EB129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92FFD"/>
    <w:rsid w:val="002A432C"/>
    <w:rsid w:val="004E0C50"/>
    <w:rsid w:val="004E1E00"/>
    <w:rsid w:val="007475A1"/>
    <w:rsid w:val="00896633"/>
    <w:rsid w:val="00B92FFD"/>
    <w:rsid w:val="00C2376F"/>
    <w:rsid w:val="00D31A63"/>
    <w:rsid w:val="00E7372F"/>
    <w:rsid w:val="00F8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4</cp:revision>
  <dcterms:created xsi:type="dcterms:W3CDTF">2014-06-06T11:56:00Z</dcterms:created>
  <dcterms:modified xsi:type="dcterms:W3CDTF">2015-06-07T12:35:00Z</dcterms:modified>
</cp:coreProperties>
</file>