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C7" w:rsidRPr="00B003C7" w:rsidRDefault="00B003C7" w:rsidP="00B003C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t xml:space="preserve">Лучшее предложение </w:t>
      </w:r>
      <w:proofErr w:type="spellStart"/>
      <w:r w:rsidRPr="00B003C7">
        <w:rPr>
          <w:rFonts w:eastAsia="Times New Roman"/>
          <w:sz w:val="20"/>
          <w:szCs w:val="20"/>
          <w:lang w:eastAsia="ru-RU"/>
        </w:rPr>
        <w:t>WordPress</w:t>
      </w:r>
      <w:proofErr w:type="spellEnd"/>
      <w:r w:rsidRPr="00B003C7">
        <w:rPr>
          <w:rFonts w:eastAsia="Times New Roman"/>
          <w:sz w:val="20"/>
          <w:szCs w:val="20"/>
          <w:lang w:eastAsia="ru-RU"/>
        </w:rPr>
        <w:t xml:space="preserve"> от </w:t>
      </w:r>
      <w:proofErr w:type="spellStart"/>
      <w:r w:rsidRPr="00B003C7">
        <w:rPr>
          <w:rFonts w:eastAsia="Times New Roman"/>
          <w:sz w:val="20"/>
          <w:szCs w:val="20"/>
          <w:lang w:eastAsia="ru-RU"/>
        </w:rPr>
        <w:t>TemplateMonster</w:t>
      </w:r>
      <w:proofErr w:type="spellEnd"/>
    </w:p>
    <w:p w:rsidR="00B003C7" w:rsidRPr="00B003C7" w:rsidRDefault="00B003C7" w:rsidP="00B003C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t xml:space="preserve">Популярность систем управления </w:t>
      </w:r>
      <w:proofErr w:type="spellStart"/>
      <w:r w:rsidRPr="00B003C7">
        <w:rPr>
          <w:rFonts w:eastAsia="Times New Roman"/>
          <w:sz w:val="20"/>
          <w:szCs w:val="20"/>
          <w:lang w:eastAsia="ru-RU"/>
        </w:rPr>
        <w:t>контентом</w:t>
      </w:r>
      <w:proofErr w:type="spellEnd"/>
      <w:r w:rsidRPr="00B003C7">
        <w:rPr>
          <w:rFonts w:eastAsia="Times New Roman"/>
          <w:sz w:val="20"/>
          <w:szCs w:val="20"/>
          <w:lang w:eastAsia="ru-RU"/>
        </w:rPr>
        <w:t xml:space="preserve"> (CMS) определяется двумя главными факторами: простотой в использовании и широтой возможностей. Именно поэтому движок </w:t>
      </w:r>
      <w:proofErr w:type="spellStart"/>
      <w:r w:rsidRPr="00B003C7">
        <w:rPr>
          <w:rFonts w:eastAsia="Times New Roman"/>
          <w:sz w:val="20"/>
          <w:szCs w:val="20"/>
          <w:lang w:eastAsia="ru-RU"/>
        </w:rPr>
        <w:t>WordPress</w:t>
      </w:r>
      <w:proofErr w:type="gramStart"/>
      <w:r w:rsidRPr="00B003C7">
        <w:rPr>
          <w:rFonts w:eastAsia="Times New Roman"/>
          <w:sz w:val="20"/>
          <w:szCs w:val="20"/>
          <w:lang w:eastAsia="ru-RU"/>
        </w:rPr>
        <w:t>уже</w:t>
      </w:r>
      <w:proofErr w:type="spellEnd"/>
      <w:proofErr w:type="gramEnd"/>
      <w:r w:rsidRPr="00B003C7">
        <w:rPr>
          <w:rFonts w:eastAsia="Times New Roman"/>
          <w:sz w:val="20"/>
          <w:szCs w:val="20"/>
          <w:lang w:eastAsia="ru-RU"/>
        </w:rPr>
        <w:t xml:space="preserve"> более десяти лет занимает лидирующие позиции среди понятных и удобных конструкторов. Созданный как платформа для блогеров, </w:t>
      </w:r>
      <w:proofErr w:type="spellStart"/>
      <w:r w:rsidRPr="00B003C7">
        <w:rPr>
          <w:rFonts w:eastAsia="Times New Roman"/>
          <w:sz w:val="20"/>
          <w:szCs w:val="20"/>
          <w:lang w:eastAsia="ru-RU"/>
        </w:rPr>
        <w:t>WordPress</w:t>
      </w:r>
      <w:proofErr w:type="spellEnd"/>
      <w:r w:rsidRPr="00B003C7">
        <w:rPr>
          <w:rFonts w:eastAsia="Times New Roman"/>
          <w:sz w:val="20"/>
          <w:szCs w:val="20"/>
          <w:lang w:eastAsia="ru-RU"/>
        </w:rPr>
        <w:t xml:space="preserve"> давно перешагнул эту нишу, и сегодня его выбирают сотни тысяч </w:t>
      </w:r>
      <w:proofErr w:type="spellStart"/>
      <w:r w:rsidRPr="00B003C7">
        <w:rPr>
          <w:rFonts w:eastAsia="Times New Roman"/>
          <w:sz w:val="20"/>
          <w:szCs w:val="20"/>
          <w:lang w:eastAsia="ru-RU"/>
        </w:rPr>
        <w:t>веб-мастеров</w:t>
      </w:r>
      <w:proofErr w:type="spellEnd"/>
      <w:r w:rsidRPr="00B003C7">
        <w:rPr>
          <w:rFonts w:eastAsia="Times New Roman"/>
          <w:sz w:val="20"/>
          <w:szCs w:val="20"/>
          <w:lang w:eastAsia="ru-RU"/>
        </w:rPr>
        <w:t xml:space="preserve"> и частных создателей сайтов.</w:t>
      </w:r>
    </w:p>
    <w:p w:rsidR="00B003C7" w:rsidRPr="00B003C7" w:rsidRDefault="00B003C7" w:rsidP="00B003C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proofErr w:type="spellStart"/>
      <w:r w:rsidRPr="00B003C7">
        <w:rPr>
          <w:rFonts w:eastAsia="Times New Roman"/>
          <w:sz w:val="20"/>
          <w:szCs w:val="20"/>
          <w:lang w:eastAsia="ru-RU"/>
        </w:rPr>
        <w:t>WordPress</w:t>
      </w:r>
      <w:proofErr w:type="spellEnd"/>
      <w:r w:rsidRPr="00B003C7">
        <w:rPr>
          <w:rFonts w:eastAsia="Times New Roman"/>
          <w:sz w:val="20"/>
          <w:szCs w:val="20"/>
          <w:lang w:eastAsia="ru-RU"/>
        </w:rPr>
        <w:t xml:space="preserve"> — и просто, и сложно</w:t>
      </w:r>
    </w:p>
    <w:p w:rsidR="00B003C7" w:rsidRPr="00B003C7" w:rsidRDefault="00B003C7" w:rsidP="00B003C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t xml:space="preserve">Действительно, функциональность системы позволяет новичку, не обладающему специальными знаниями программиста, за несколько часов создать собственное творение, вполне пригодное для жизни в просторах интернета. Однако каждому, кто проходил этот путь, известно, что с внедрением в тему приходит желание сделать свой сайт максимально привлекательным: добавить </w:t>
      </w:r>
      <w:proofErr w:type="spellStart"/>
      <w:r w:rsidRPr="00B003C7">
        <w:rPr>
          <w:rFonts w:eastAsia="Times New Roman"/>
          <w:sz w:val="20"/>
          <w:szCs w:val="20"/>
          <w:lang w:eastAsia="ru-RU"/>
        </w:rPr>
        <w:t>виджеты</w:t>
      </w:r>
      <w:proofErr w:type="spellEnd"/>
      <w:r w:rsidRPr="00B003C7">
        <w:rPr>
          <w:rFonts w:eastAsia="Times New Roman"/>
          <w:sz w:val="20"/>
          <w:szCs w:val="20"/>
          <w:lang w:eastAsia="ru-RU"/>
        </w:rPr>
        <w:t xml:space="preserve">, </w:t>
      </w:r>
      <w:proofErr w:type="spellStart"/>
      <w:r w:rsidRPr="00B003C7">
        <w:rPr>
          <w:rFonts w:eastAsia="Times New Roman"/>
          <w:sz w:val="20"/>
          <w:szCs w:val="20"/>
          <w:lang w:eastAsia="ru-RU"/>
        </w:rPr>
        <w:t>плагины</w:t>
      </w:r>
      <w:proofErr w:type="spellEnd"/>
      <w:r w:rsidRPr="00B003C7">
        <w:rPr>
          <w:rFonts w:eastAsia="Times New Roman"/>
          <w:sz w:val="20"/>
          <w:szCs w:val="20"/>
          <w:lang w:eastAsia="ru-RU"/>
        </w:rPr>
        <w:t xml:space="preserve">, где-то доработать дизайн под свои нужды. Словом, на этапе глубокой проработки всё-таки приходится обращаться за помощью к специалистам. Либо можно выбрать другую, более оптимальную стратегию. </w:t>
      </w:r>
    </w:p>
    <w:p w:rsidR="00B003C7" w:rsidRPr="00B003C7" w:rsidRDefault="00B003C7" w:rsidP="00B003C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t>Решение на блюдечке</w:t>
      </w:r>
    </w:p>
    <w:p w:rsidR="00B003C7" w:rsidRPr="00B003C7" w:rsidRDefault="00B003C7" w:rsidP="00B003C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t xml:space="preserve">Покупка готового шаблона сводит этап доработки к минимуму, особенно если это шаблоны от </w:t>
      </w:r>
      <w:proofErr w:type="spellStart"/>
      <w:r w:rsidRPr="00B003C7">
        <w:rPr>
          <w:rFonts w:eastAsia="Times New Roman"/>
          <w:sz w:val="20"/>
          <w:szCs w:val="20"/>
          <w:lang w:eastAsia="ru-RU"/>
        </w:rPr>
        <w:t>TemplateMonster</w:t>
      </w:r>
      <w:proofErr w:type="spellEnd"/>
      <w:r w:rsidRPr="00B003C7">
        <w:rPr>
          <w:rFonts w:eastAsia="Times New Roman"/>
          <w:sz w:val="20"/>
          <w:szCs w:val="20"/>
          <w:lang w:eastAsia="ru-RU"/>
        </w:rPr>
        <w:t>. Компания, профессионально занимающаяся созданием дизайна под различные CMS, в каждом шаблоне уже предусмотрела те «мелочи», к которым разработчик придет на определенном этапе. Поэтому все готовые предложения имеют узкую специализацию согласно выбранной тематике. Вот несколько наиболее популярных направлений.</w:t>
      </w:r>
    </w:p>
    <w:p w:rsidR="00B003C7" w:rsidRDefault="00B003C7" w:rsidP="00B00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t>Шаблоны для туроператоров пользуются огромным спросом, поскольку предусматривают полную функциональность для  этого сектора бизнеса. Загрузив контент, вы получите полностью рабочий, готовый продавать сайт.</w:t>
      </w:r>
    </w:p>
    <w:p w:rsidR="00B003C7" w:rsidRPr="00B003C7" w:rsidRDefault="00B003C7" w:rsidP="00B003C7">
      <w:pPr>
        <w:spacing w:before="100" w:beforeAutospacing="1" w:after="100" w:afterAutospacing="1" w:line="240" w:lineRule="auto"/>
        <w:ind w:left="720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drawing>
          <wp:inline distT="0" distB="0" distL="0" distR="0">
            <wp:extent cx="1381125" cy="1485900"/>
            <wp:effectExtent l="19050" t="0" r="9525" b="0"/>
            <wp:docPr id="31" name="Рисунок 3" descr="53870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870-m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C7" w:rsidRDefault="00B003C7" w:rsidP="00B00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t xml:space="preserve">Чтобы правильно представить консалтинговые и консультативные услуги, требуется </w:t>
      </w:r>
      <w:proofErr w:type="spellStart"/>
      <w:r w:rsidRPr="00B003C7">
        <w:rPr>
          <w:rFonts w:eastAsia="Times New Roman"/>
          <w:sz w:val="20"/>
          <w:szCs w:val="20"/>
          <w:lang w:eastAsia="ru-RU"/>
        </w:rPr>
        <w:t>имиджевая</w:t>
      </w:r>
      <w:proofErr w:type="spellEnd"/>
      <w:r w:rsidRPr="00B003C7">
        <w:rPr>
          <w:rFonts w:eastAsia="Times New Roman"/>
          <w:sz w:val="20"/>
          <w:szCs w:val="20"/>
          <w:lang w:eastAsia="ru-RU"/>
        </w:rPr>
        <w:t xml:space="preserve"> страничка в интернете. Бизнес-среда продолжает активно развиваться, пользуясь стильными шаблонами </w:t>
      </w:r>
      <w:proofErr w:type="spellStart"/>
      <w:r w:rsidRPr="00B003C7">
        <w:rPr>
          <w:rFonts w:eastAsia="Times New Roman"/>
          <w:sz w:val="20"/>
          <w:szCs w:val="20"/>
          <w:lang w:eastAsia="ru-RU"/>
        </w:rPr>
        <w:t>WordPress</w:t>
      </w:r>
      <w:proofErr w:type="spellEnd"/>
      <w:r w:rsidRPr="00B003C7">
        <w:rPr>
          <w:rFonts w:eastAsia="Times New Roman"/>
          <w:sz w:val="20"/>
          <w:szCs w:val="20"/>
          <w:lang w:eastAsia="ru-RU"/>
        </w:rPr>
        <w:t xml:space="preserve"> от </w:t>
      </w:r>
      <w:proofErr w:type="spellStart"/>
      <w:r w:rsidRPr="00B003C7">
        <w:rPr>
          <w:rFonts w:eastAsia="Times New Roman"/>
          <w:sz w:val="20"/>
          <w:szCs w:val="20"/>
          <w:lang w:eastAsia="ru-RU"/>
        </w:rPr>
        <w:t>TemplateMonster</w:t>
      </w:r>
      <w:proofErr w:type="spellEnd"/>
      <w:r w:rsidRPr="00B003C7">
        <w:rPr>
          <w:rFonts w:eastAsia="Times New Roman"/>
          <w:sz w:val="20"/>
          <w:szCs w:val="20"/>
          <w:lang w:eastAsia="ru-RU"/>
        </w:rPr>
        <w:t>.</w:t>
      </w:r>
    </w:p>
    <w:p w:rsidR="00B003C7" w:rsidRPr="00B003C7" w:rsidRDefault="00B003C7" w:rsidP="00B003C7">
      <w:pPr>
        <w:spacing w:before="100" w:beforeAutospacing="1" w:after="100" w:afterAutospacing="1" w:line="240" w:lineRule="auto"/>
        <w:ind w:left="720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drawing>
          <wp:inline distT="0" distB="0" distL="0" distR="0">
            <wp:extent cx="1381125" cy="1485900"/>
            <wp:effectExtent l="19050" t="0" r="9525" b="0"/>
            <wp:docPr id="1" name="Рисунок 5" descr="53841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841-m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C7" w:rsidRDefault="00B003C7" w:rsidP="00B00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t>Сегмент услуг для домашних животных показывает бурный рост вопреки всем экономическим реалиям. Это направление настолько перспективно, что для него была создана целая серия шаблонов, совмещающих функции блога, магазина и ветеринарной лечебницы.</w:t>
      </w:r>
    </w:p>
    <w:p w:rsidR="00B003C7" w:rsidRPr="00B003C7" w:rsidRDefault="00B003C7" w:rsidP="00B003C7">
      <w:pPr>
        <w:spacing w:before="100" w:beforeAutospacing="1" w:after="100" w:afterAutospacing="1" w:line="240" w:lineRule="auto"/>
        <w:ind w:left="720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lastRenderedPageBreak/>
        <w:drawing>
          <wp:inline distT="0" distB="0" distL="0" distR="0">
            <wp:extent cx="1381125" cy="1485900"/>
            <wp:effectExtent l="19050" t="0" r="9525" b="0"/>
            <wp:docPr id="33" name="Рисунок 6" descr="53778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778-m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C7" w:rsidRDefault="00B003C7" w:rsidP="00B00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t>Практически все крупные промышленные предприятия имеют своё представительство в сети. А те, кто только открылся, должны позаботиться о стильном, информационном ресурсе, который станет основой процветания компании.</w:t>
      </w:r>
    </w:p>
    <w:p w:rsidR="00B003C7" w:rsidRPr="00B003C7" w:rsidRDefault="00B003C7" w:rsidP="00B003C7">
      <w:pPr>
        <w:spacing w:before="100" w:beforeAutospacing="1" w:after="100" w:afterAutospacing="1" w:line="240" w:lineRule="auto"/>
        <w:ind w:left="720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drawing>
          <wp:inline distT="0" distB="0" distL="0" distR="0">
            <wp:extent cx="1381125" cy="1485900"/>
            <wp:effectExtent l="19050" t="0" r="9525" b="0"/>
            <wp:docPr id="34" name="Рисунок 7" descr="53846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846-m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C7" w:rsidRDefault="00B003C7" w:rsidP="00B003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t xml:space="preserve">Малый бизнес в сегменте </w:t>
      </w:r>
      <w:proofErr w:type="spellStart"/>
      <w:r w:rsidRPr="00B003C7">
        <w:rPr>
          <w:rFonts w:eastAsia="Times New Roman"/>
          <w:sz w:val="20"/>
          <w:szCs w:val="20"/>
          <w:lang w:eastAsia="ru-RU"/>
        </w:rPr>
        <w:t>HoReCa</w:t>
      </w:r>
      <w:proofErr w:type="spellEnd"/>
      <w:r w:rsidRPr="00B003C7">
        <w:rPr>
          <w:rFonts w:eastAsia="Times New Roman"/>
          <w:sz w:val="20"/>
          <w:szCs w:val="20"/>
          <w:lang w:eastAsia="ru-RU"/>
        </w:rPr>
        <w:t xml:space="preserve"> составляет весомую конкуренцию в сети. Рестораны и отели уже не могут успешно развиваться без яркого, представительского сайта. Ресурсы подобного рода имеют свою специфику, которая уже учтена компанией </w:t>
      </w:r>
      <w:proofErr w:type="spellStart"/>
      <w:r w:rsidRPr="00B003C7">
        <w:rPr>
          <w:rFonts w:eastAsia="Times New Roman"/>
          <w:sz w:val="20"/>
          <w:szCs w:val="20"/>
          <w:lang w:eastAsia="ru-RU"/>
        </w:rPr>
        <w:t>TemplateMonster</w:t>
      </w:r>
      <w:proofErr w:type="spellEnd"/>
      <w:r w:rsidRPr="00B003C7">
        <w:rPr>
          <w:rFonts w:eastAsia="Times New Roman"/>
          <w:sz w:val="20"/>
          <w:szCs w:val="20"/>
          <w:lang w:eastAsia="ru-RU"/>
        </w:rPr>
        <w:t>.</w:t>
      </w:r>
    </w:p>
    <w:p w:rsidR="00B003C7" w:rsidRPr="00B003C7" w:rsidRDefault="00B003C7" w:rsidP="00B003C7">
      <w:pPr>
        <w:spacing w:before="100" w:beforeAutospacing="1" w:after="100" w:afterAutospacing="1" w:line="240" w:lineRule="auto"/>
        <w:ind w:left="720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drawing>
          <wp:inline distT="0" distB="0" distL="0" distR="0">
            <wp:extent cx="1381125" cy="1485900"/>
            <wp:effectExtent l="19050" t="0" r="9525" b="0"/>
            <wp:docPr id="35" name="Рисунок 8" descr="53654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654-m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C7" w:rsidRDefault="00B003C7" w:rsidP="00B003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t xml:space="preserve">Одним из перспективных направлений, оптимально подходящих к формату </w:t>
      </w:r>
      <w:proofErr w:type="spellStart"/>
      <w:proofErr w:type="gramStart"/>
      <w:r w:rsidRPr="00B003C7">
        <w:rPr>
          <w:rFonts w:eastAsia="Times New Roman"/>
          <w:sz w:val="20"/>
          <w:szCs w:val="20"/>
          <w:lang w:eastAsia="ru-RU"/>
        </w:rPr>
        <w:t>интернет-магазина</w:t>
      </w:r>
      <w:proofErr w:type="spellEnd"/>
      <w:proofErr w:type="gramEnd"/>
      <w:r w:rsidRPr="00B003C7">
        <w:rPr>
          <w:rFonts w:eastAsia="Times New Roman"/>
          <w:sz w:val="20"/>
          <w:szCs w:val="20"/>
          <w:lang w:eastAsia="ru-RU"/>
        </w:rPr>
        <w:t>, является сайт ювелирных изделий. Шаблоны для таких страничек имеют изысканный дизайн и рассчитаны на размещение фотографий высокого разрешения.</w:t>
      </w:r>
    </w:p>
    <w:p w:rsidR="00B003C7" w:rsidRPr="00B003C7" w:rsidRDefault="00B003C7" w:rsidP="00B003C7">
      <w:pPr>
        <w:spacing w:before="100" w:beforeAutospacing="1" w:after="100" w:afterAutospacing="1" w:line="240" w:lineRule="auto"/>
        <w:ind w:left="720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drawing>
          <wp:inline distT="0" distB="0" distL="0" distR="0">
            <wp:extent cx="1381125" cy="1485900"/>
            <wp:effectExtent l="19050" t="0" r="9525" b="0"/>
            <wp:docPr id="36" name="Рисунок 9" descr="53680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680-m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C7" w:rsidRPr="00B003C7" w:rsidRDefault="00B003C7" w:rsidP="00B003C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t> </w:t>
      </w:r>
    </w:p>
    <w:p w:rsidR="00B003C7" w:rsidRDefault="00B003C7" w:rsidP="00B00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t>В отдельную категорию можно отнести сайты, предлагающие услуги ландшафтного дизайна. Эти ресурсы требуют особого подхода и тщательной разр</w:t>
      </w:r>
      <w:r w:rsidR="002C7D08">
        <w:rPr>
          <w:rFonts w:eastAsia="Times New Roman"/>
          <w:sz w:val="20"/>
          <w:szCs w:val="20"/>
          <w:lang w:eastAsia="ru-RU"/>
        </w:rPr>
        <w:t>аботки концепции</w:t>
      </w:r>
      <w:r w:rsidRPr="00B003C7">
        <w:rPr>
          <w:rFonts w:eastAsia="Times New Roman"/>
          <w:sz w:val="20"/>
          <w:szCs w:val="20"/>
          <w:lang w:eastAsia="ru-RU"/>
        </w:rPr>
        <w:t>.</w:t>
      </w:r>
    </w:p>
    <w:p w:rsidR="00B003C7" w:rsidRPr="00B003C7" w:rsidRDefault="00B003C7" w:rsidP="00B003C7">
      <w:pPr>
        <w:spacing w:before="100" w:beforeAutospacing="1" w:after="100" w:afterAutospacing="1" w:line="240" w:lineRule="auto"/>
        <w:ind w:left="720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lastRenderedPageBreak/>
        <w:drawing>
          <wp:inline distT="0" distB="0" distL="0" distR="0">
            <wp:extent cx="1381125" cy="1485900"/>
            <wp:effectExtent l="19050" t="0" r="9525" b="0"/>
            <wp:docPr id="37" name="Рисунок 10" descr="53590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590-m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C7" w:rsidRDefault="00B003C7" w:rsidP="00B00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t>Сегодня трудно представить услуги автосервиса или продажи авто без наличия сайта компании. Этот сектор предъявляет наиболее строгие требования к разработке и наполнению интернет-ресурсов. Поэтому качественный шаблон станет быстрым решением проблемы.</w:t>
      </w:r>
    </w:p>
    <w:p w:rsidR="00B003C7" w:rsidRPr="00B003C7" w:rsidRDefault="00B003C7" w:rsidP="00B003C7">
      <w:pPr>
        <w:spacing w:before="100" w:beforeAutospacing="1" w:after="100" w:afterAutospacing="1" w:line="240" w:lineRule="auto"/>
        <w:ind w:left="720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drawing>
          <wp:inline distT="0" distB="0" distL="0" distR="0">
            <wp:extent cx="1381125" cy="1485900"/>
            <wp:effectExtent l="19050" t="0" r="9525" b="0"/>
            <wp:docPr id="38" name="Рисунок 11" descr="53720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720-m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C7" w:rsidRDefault="00B003C7" w:rsidP="00B00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t xml:space="preserve">Услуги авторского дизайна всегда требуют </w:t>
      </w:r>
      <w:proofErr w:type="spellStart"/>
      <w:r w:rsidRPr="00B003C7">
        <w:rPr>
          <w:rFonts w:eastAsia="Times New Roman"/>
          <w:sz w:val="20"/>
          <w:szCs w:val="20"/>
          <w:lang w:eastAsia="ru-RU"/>
        </w:rPr>
        <w:t>креативности</w:t>
      </w:r>
      <w:proofErr w:type="spellEnd"/>
      <w:r w:rsidRPr="00B003C7">
        <w:rPr>
          <w:rFonts w:eastAsia="Times New Roman"/>
          <w:sz w:val="20"/>
          <w:szCs w:val="20"/>
          <w:lang w:eastAsia="ru-RU"/>
        </w:rPr>
        <w:t xml:space="preserve"> и нестандартного подхода. </w:t>
      </w:r>
      <w:proofErr w:type="gramStart"/>
      <w:r w:rsidRPr="00B003C7">
        <w:rPr>
          <w:rFonts w:eastAsia="Times New Roman"/>
          <w:sz w:val="20"/>
          <w:szCs w:val="20"/>
          <w:lang w:eastAsia="ru-RU"/>
        </w:rPr>
        <w:t>По этому</w:t>
      </w:r>
      <w:proofErr w:type="gramEnd"/>
      <w:r w:rsidRPr="00B003C7">
        <w:rPr>
          <w:rFonts w:eastAsia="Times New Roman"/>
          <w:sz w:val="20"/>
          <w:szCs w:val="20"/>
          <w:lang w:eastAsia="ru-RU"/>
        </w:rPr>
        <w:t xml:space="preserve"> же принципу были созданы шаблоны к данной категории сайтов.</w:t>
      </w:r>
    </w:p>
    <w:p w:rsidR="00B003C7" w:rsidRPr="00B003C7" w:rsidRDefault="00B003C7" w:rsidP="00B003C7">
      <w:pPr>
        <w:spacing w:before="100" w:beforeAutospacing="1" w:after="100" w:afterAutospacing="1" w:line="240" w:lineRule="auto"/>
        <w:ind w:left="720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drawing>
          <wp:inline distT="0" distB="0" distL="0" distR="0">
            <wp:extent cx="1381125" cy="1485900"/>
            <wp:effectExtent l="19050" t="0" r="9525" b="0"/>
            <wp:docPr id="39" name="Рисунок 12" descr="53763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763-m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C7" w:rsidRDefault="00B003C7" w:rsidP="00B00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proofErr w:type="spellStart"/>
      <w:r w:rsidRPr="00B003C7">
        <w:rPr>
          <w:rFonts w:eastAsia="Times New Roman"/>
          <w:sz w:val="20"/>
          <w:szCs w:val="20"/>
          <w:lang w:eastAsia="ru-RU"/>
        </w:rPr>
        <w:t>Блогерская</w:t>
      </w:r>
      <w:proofErr w:type="spellEnd"/>
      <w:r w:rsidRPr="00B003C7">
        <w:rPr>
          <w:rFonts w:eastAsia="Times New Roman"/>
          <w:sz w:val="20"/>
          <w:szCs w:val="20"/>
          <w:lang w:eastAsia="ru-RU"/>
        </w:rPr>
        <w:t xml:space="preserve"> ниша, первая облюбовавшая </w:t>
      </w:r>
      <w:proofErr w:type="spellStart"/>
      <w:r w:rsidRPr="00B003C7">
        <w:rPr>
          <w:rFonts w:eastAsia="Times New Roman"/>
          <w:sz w:val="20"/>
          <w:szCs w:val="20"/>
          <w:lang w:eastAsia="ru-RU"/>
        </w:rPr>
        <w:t>WordPress</w:t>
      </w:r>
      <w:proofErr w:type="spellEnd"/>
      <w:r w:rsidRPr="00B003C7">
        <w:rPr>
          <w:rFonts w:eastAsia="Times New Roman"/>
          <w:sz w:val="20"/>
          <w:szCs w:val="20"/>
          <w:lang w:eastAsia="ru-RU"/>
        </w:rPr>
        <w:t>, продолжает активно развиваться в этой сис</w:t>
      </w:r>
      <w:r>
        <w:rPr>
          <w:rFonts w:eastAsia="Times New Roman"/>
          <w:sz w:val="20"/>
          <w:szCs w:val="20"/>
          <w:lang w:eastAsia="ru-RU"/>
        </w:rPr>
        <w:t>теме. Шаблоны для блогеров</w:t>
      </w:r>
      <w:r w:rsidRPr="00B003C7">
        <w:rPr>
          <w:rFonts w:eastAsia="Times New Roman"/>
          <w:sz w:val="20"/>
          <w:szCs w:val="20"/>
          <w:lang w:eastAsia="ru-RU"/>
        </w:rPr>
        <w:t xml:space="preserve"> максимально разнообразны по характеру и стилю, чтобы каждый смог выразить свою индивидуальность. </w:t>
      </w:r>
    </w:p>
    <w:p w:rsidR="00B003C7" w:rsidRPr="00B003C7" w:rsidRDefault="00B003C7" w:rsidP="00B003C7">
      <w:pPr>
        <w:spacing w:before="100" w:beforeAutospacing="1" w:after="100" w:afterAutospacing="1" w:line="240" w:lineRule="auto"/>
        <w:ind w:left="720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drawing>
          <wp:inline distT="0" distB="0" distL="0" distR="0">
            <wp:extent cx="1381125" cy="1485900"/>
            <wp:effectExtent l="19050" t="0" r="9525" b="0"/>
            <wp:docPr id="40" name="Рисунок 13" descr="53926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926-m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C7" w:rsidRPr="00B003C7" w:rsidRDefault="00B003C7" w:rsidP="00B003C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ru-RU"/>
        </w:rPr>
      </w:pPr>
      <w:r w:rsidRPr="00B003C7">
        <w:rPr>
          <w:rFonts w:eastAsia="Times New Roman"/>
          <w:sz w:val="20"/>
          <w:szCs w:val="20"/>
          <w:lang w:eastAsia="ru-RU"/>
        </w:rPr>
        <w:t> </w:t>
      </w:r>
    </w:p>
    <w:p w:rsidR="002F560F" w:rsidRPr="00B003C7" w:rsidRDefault="002F560F" w:rsidP="00B003C7">
      <w:pPr>
        <w:rPr>
          <w:sz w:val="20"/>
          <w:szCs w:val="20"/>
        </w:rPr>
      </w:pPr>
    </w:p>
    <w:sectPr w:rsidR="002F560F" w:rsidRPr="00B003C7" w:rsidSect="002F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2D15"/>
    <w:multiLevelType w:val="multilevel"/>
    <w:tmpl w:val="54DE5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30920"/>
    <w:multiLevelType w:val="multilevel"/>
    <w:tmpl w:val="7AD6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9C541E"/>
    <w:multiLevelType w:val="multilevel"/>
    <w:tmpl w:val="8AB827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3601CB"/>
    <w:multiLevelType w:val="hybridMultilevel"/>
    <w:tmpl w:val="943C6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80D9A"/>
    <w:rsid w:val="000B7F64"/>
    <w:rsid w:val="00195A0E"/>
    <w:rsid w:val="0020052F"/>
    <w:rsid w:val="002C7D08"/>
    <w:rsid w:val="002F560F"/>
    <w:rsid w:val="00480D9A"/>
    <w:rsid w:val="00A3076C"/>
    <w:rsid w:val="00A82105"/>
    <w:rsid w:val="00B003C7"/>
    <w:rsid w:val="00B006DA"/>
    <w:rsid w:val="00E014A2"/>
    <w:rsid w:val="00E31870"/>
    <w:rsid w:val="00FB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body">
    <w:name w:val="message_body"/>
    <w:basedOn w:val="a0"/>
    <w:rsid w:val="00480D9A"/>
  </w:style>
  <w:style w:type="paragraph" w:styleId="a3">
    <w:name w:val="List Paragraph"/>
    <w:basedOn w:val="a"/>
    <w:uiPriority w:val="34"/>
    <w:qFormat/>
    <w:rsid w:val="00480D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D9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003C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nnotation">
    <w:name w:val="annotation"/>
    <w:basedOn w:val="a0"/>
    <w:rsid w:val="00B00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452</Words>
  <Characters>3196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2015-06-03T15:38:00Z</dcterms:created>
  <dcterms:modified xsi:type="dcterms:W3CDTF">2015-06-03T18:13:00Z</dcterms:modified>
</cp:coreProperties>
</file>