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3C" w:rsidRPr="00AA093C" w:rsidRDefault="00AA093C" w:rsidP="00AA093C">
      <w:pPr>
        <w:shd w:val="clear" w:color="auto" w:fill="FFFFFF"/>
        <w:spacing w:after="24" w:line="336" w:lineRule="atLeast"/>
        <w:ind w:left="720"/>
        <w:jc w:val="right"/>
        <w:rPr>
          <w:rFonts w:ascii="Times New Roman" w:eastAsia="Times New Roman" w:hAnsi="Times New Roman" w:cs="Times New Roman"/>
          <w:color w:val="252525"/>
          <w:sz w:val="27"/>
          <w:szCs w:val="27"/>
        </w:rPr>
      </w:pPr>
      <w:r w:rsidRPr="00AA093C">
        <w:rPr>
          <w:rFonts w:ascii="Courier New" w:eastAsia="Times New Roman" w:hAnsi="Courier New" w:cs="Courier New"/>
          <w:i/>
          <w:iCs/>
          <w:color w:val="252525"/>
          <w:sz w:val="27"/>
          <w:szCs w:val="27"/>
        </w:rPr>
        <w:t>У самовара я и моя Маша,</w:t>
      </w:r>
    </w:p>
    <w:p w:rsidR="00AA093C" w:rsidRPr="00AA093C" w:rsidRDefault="00AA093C" w:rsidP="00AA093C">
      <w:pPr>
        <w:shd w:val="clear" w:color="auto" w:fill="FFFFFF"/>
        <w:spacing w:after="24" w:line="336" w:lineRule="atLeast"/>
        <w:ind w:left="720"/>
        <w:jc w:val="right"/>
        <w:rPr>
          <w:rFonts w:ascii="Times New Roman" w:eastAsia="Times New Roman" w:hAnsi="Times New Roman" w:cs="Times New Roman"/>
          <w:color w:val="252525"/>
          <w:sz w:val="27"/>
          <w:szCs w:val="27"/>
        </w:rPr>
      </w:pPr>
      <w:r w:rsidRPr="00AA093C">
        <w:rPr>
          <w:rFonts w:ascii="Courier New" w:eastAsia="Times New Roman" w:hAnsi="Courier New" w:cs="Courier New"/>
          <w:i/>
          <w:iCs/>
          <w:color w:val="252525"/>
          <w:sz w:val="27"/>
          <w:szCs w:val="27"/>
        </w:rPr>
        <w:t>А на дворе совсем уже темно.</w:t>
      </w:r>
    </w:p>
    <w:p w:rsidR="00AA093C" w:rsidRPr="00AA093C" w:rsidRDefault="00AA093C" w:rsidP="00AA093C">
      <w:pPr>
        <w:shd w:val="clear" w:color="auto" w:fill="FFFFFF"/>
        <w:spacing w:after="24" w:line="336" w:lineRule="atLeast"/>
        <w:ind w:left="720"/>
        <w:jc w:val="right"/>
        <w:rPr>
          <w:rFonts w:ascii="Times New Roman" w:eastAsia="Times New Roman" w:hAnsi="Times New Roman" w:cs="Times New Roman"/>
          <w:color w:val="252525"/>
          <w:sz w:val="27"/>
          <w:szCs w:val="27"/>
        </w:rPr>
      </w:pPr>
      <w:r w:rsidRPr="00AA093C">
        <w:rPr>
          <w:rFonts w:ascii="Courier New" w:eastAsia="Times New Roman" w:hAnsi="Courier New" w:cs="Courier New"/>
          <w:i/>
          <w:iCs/>
          <w:color w:val="252525"/>
          <w:sz w:val="27"/>
          <w:szCs w:val="27"/>
        </w:rPr>
        <w:t>Как в самоваре, так кипит страсть наша.</w:t>
      </w:r>
    </w:p>
    <w:p w:rsidR="00AA093C" w:rsidRPr="00AA093C" w:rsidRDefault="00AA093C" w:rsidP="00AA093C">
      <w:pPr>
        <w:shd w:val="clear" w:color="auto" w:fill="FFFFFF"/>
        <w:spacing w:after="24" w:line="336" w:lineRule="atLeast"/>
        <w:ind w:left="720"/>
        <w:jc w:val="right"/>
        <w:rPr>
          <w:rFonts w:ascii="Times New Roman" w:eastAsia="Times New Roman" w:hAnsi="Times New Roman" w:cs="Times New Roman"/>
          <w:color w:val="252525"/>
          <w:sz w:val="27"/>
          <w:szCs w:val="27"/>
        </w:rPr>
      </w:pPr>
      <w:r w:rsidRPr="00AA093C">
        <w:rPr>
          <w:rFonts w:ascii="Courier New" w:eastAsia="Times New Roman" w:hAnsi="Courier New" w:cs="Courier New"/>
          <w:i/>
          <w:iCs/>
          <w:color w:val="252525"/>
          <w:sz w:val="27"/>
          <w:szCs w:val="27"/>
        </w:rPr>
        <w:t>Смеётся хитро месяц нам в окно.</w:t>
      </w:r>
    </w:p>
    <w:p w:rsidR="00AA093C" w:rsidRPr="00AA093C" w:rsidRDefault="00AA093C" w:rsidP="00AA093C">
      <w:pPr>
        <w:shd w:val="clear" w:color="auto" w:fill="FFFFFF"/>
        <w:spacing w:after="24" w:line="336" w:lineRule="atLeast"/>
        <w:ind w:left="720"/>
        <w:jc w:val="right"/>
        <w:rPr>
          <w:rFonts w:ascii="Times New Roman" w:eastAsia="Times New Roman" w:hAnsi="Times New Roman" w:cs="Times New Roman"/>
          <w:color w:val="252525"/>
          <w:sz w:val="27"/>
          <w:szCs w:val="27"/>
        </w:rPr>
      </w:pPr>
      <w:r w:rsidRPr="00AA093C">
        <w:rPr>
          <w:rFonts w:ascii="Courier New" w:eastAsia="Times New Roman" w:hAnsi="Courier New" w:cs="Courier New"/>
          <w:i/>
          <w:iCs/>
          <w:color w:val="252525"/>
          <w:sz w:val="27"/>
          <w:szCs w:val="27"/>
        </w:rPr>
        <w:t>Маша чай мне наливает,</w:t>
      </w:r>
    </w:p>
    <w:p w:rsidR="00AA093C" w:rsidRPr="00AA093C" w:rsidRDefault="00AA093C" w:rsidP="00AA093C">
      <w:pPr>
        <w:shd w:val="clear" w:color="auto" w:fill="FFFFFF"/>
        <w:spacing w:after="24" w:line="336" w:lineRule="atLeast"/>
        <w:ind w:left="720"/>
        <w:jc w:val="right"/>
        <w:rPr>
          <w:rFonts w:ascii="Times New Roman" w:eastAsia="Times New Roman" w:hAnsi="Times New Roman" w:cs="Times New Roman"/>
          <w:color w:val="252525"/>
          <w:sz w:val="27"/>
          <w:szCs w:val="27"/>
        </w:rPr>
      </w:pPr>
      <w:r w:rsidRPr="00AA093C">
        <w:rPr>
          <w:rFonts w:ascii="Courier New" w:eastAsia="Times New Roman" w:hAnsi="Courier New" w:cs="Courier New"/>
          <w:i/>
          <w:iCs/>
          <w:color w:val="252525"/>
          <w:sz w:val="27"/>
          <w:szCs w:val="27"/>
        </w:rPr>
        <w:t>И взор её так много обещает.</w:t>
      </w:r>
    </w:p>
    <w:p w:rsidR="00AA093C" w:rsidRPr="00AA093C" w:rsidRDefault="00AA093C" w:rsidP="00AA093C">
      <w:pPr>
        <w:shd w:val="clear" w:color="auto" w:fill="FFFFFF"/>
        <w:spacing w:after="24" w:line="336" w:lineRule="atLeast"/>
        <w:ind w:left="720"/>
        <w:jc w:val="right"/>
        <w:rPr>
          <w:rFonts w:ascii="Times New Roman" w:eastAsia="Times New Roman" w:hAnsi="Times New Roman" w:cs="Times New Roman"/>
          <w:color w:val="252525"/>
          <w:sz w:val="27"/>
          <w:szCs w:val="27"/>
        </w:rPr>
      </w:pPr>
      <w:r w:rsidRPr="00AA093C">
        <w:rPr>
          <w:rFonts w:ascii="Courier New" w:eastAsia="Times New Roman" w:hAnsi="Courier New" w:cs="Courier New"/>
          <w:i/>
          <w:iCs/>
          <w:color w:val="252525"/>
          <w:sz w:val="27"/>
          <w:szCs w:val="27"/>
        </w:rPr>
        <w:t>У самовара я и моя Маша</w:t>
      </w:r>
    </w:p>
    <w:p w:rsidR="00AA093C" w:rsidRPr="00AA093C" w:rsidRDefault="00AA093C" w:rsidP="00AA093C">
      <w:pPr>
        <w:shd w:val="clear" w:color="auto" w:fill="FFFFFF"/>
        <w:spacing w:after="24" w:line="336" w:lineRule="atLeast"/>
        <w:ind w:left="720"/>
        <w:jc w:val="right"/>
        <w:rPr>
          <w:rFonts w:ascii="Times New Roman" w:eastAsia="Times New Roman" w:hAnsi="Times New Roman" w:cs="Times New Roman"/>
          <w:color w:val="252525"/>
          <w:sz w:val="27"/>
          <w:szCs w:val="27"/>
        </w:rPr>
      </w:pPr>
      <w:r w:rsidRPr="00AA093C">
        <w:rPr>
          <w:rFonts w:ascii="Courier New" w:eastAsia="Times New Roman" w:hAnsi="Courier New" w:cs="Courier New"/>
          <w:i/>
          <w:iCs/>
          <w:color w:val="252525"/>
          <w:sz w:val="27"/>
          <w:szCs w:val="27"/>
        </w:rPr>
        <w:t>Вприкуску чай пить будем до утра</w:t>
      </w:r>
    </w:p>
    <w:p w:rsidR="004E609D" w:rsidRDefault="004E609D"/>
    <w:p w:rsidR="002A09B9" w:rsidRPr="00AA093C" w:rsidRDefault="001740D5" w:rsidP="00AA093C">
      <w:pPr>
        <w:pStyle w:val="a3"/>
        <w:rPr>
          <w:szCs w:val="20"/>
          <w:shd w:val="clear" w:color="auto" w:fill="FFFFFF"/>
        </w:rPr>
      </w:pPr>
      <w:r w:rsidRPr="00AA093C">
        <w:t>Чаепитие в стиле</w:t>
      </w:r>
      <w:r w:rsidR="004E609D" w:rsidRPr="00AA093C">
        <w:t xml:space="preserve"> </w:t>
      </w:r>
      <w:r w:rsidRPr="00AA093C">
        <w:t xml:space="preserve">ретро - под таким девизом </w:t>
      </w:r>
      <w:r w:rsidR="004E609D" w:rsidRPr="00AA093C">
        <w:t xml:space="preserve">торговая марка  </w:t>
      </w:r>
      <w:proofErr w:type="spellStart"/>
      <w:r w:rsidR="004E609D" w:rsidRPr="00AA093C">
        <w:t>Polaris</w:t>
      </w:r>
      <w:proofErr w:type="spellEnd"/>
      <w:r w:rsidRPr="00AA093C">
        <w:t xml:space="preserve"> выпустила </w:t>
      </w:r>
      <w:r w:rsidR="006F53EF" w:rsidRPr="00AA093C">
        <w:t xml:space="preserve">коллекцию </w:t>
      </w:r>
      <w:r w:rsidRPr="00AA093C">
        <w:t>электрических чайников</w:t>
      </w:r>
      <w:r w:rsidRPr="00AA093C">
        <w:rPr>
          <w:shd w:val="clear" w:color="auto" w:fill="FFFFFF"/>
        </w:rPr>
        <w:t xml:space="preserve">. Всеми любимые посиделки за чашкой чая, в кругу любимых, близких </w:t>
      </w:r>
      <w:r w:rsidR="00AE5FE1" w:rsidRPr="00AA093C">
        <w:rPr>
          <w:shd w:val="clear" w:color="auto" w:fill="FFFFFF"/>
        </w:rPr>
        <w:t xml:space="preserve">достойно </w:t>
      </w:r>
      <w:r w:rsidRPr="00AA093C">
        <w:rPr>
          <w:shd w:val="clear" w:color="auto" w:fill="FFFFFF"/>
        </w:rPr>
        <w:t xml:space="preserve">украсит </w:t>
      </w:r>
      <w:r w:rsidR="00AE5FE1" w:rsidRPr="00AA093C">
        <w:rPr>
          <w:shd w:val="clear" w:color="auto" w:fill="FFFFFF"/>
        </w:rPr>
        <w:t>ретро-</w:t>
      </w:r>
      <w:r w:rsidRPr="00AA093C">
        <w:rPr>
          <w:shd w:val="clear" w:color="auto" w:fill="FFFFFF"/>
        </w:rPr>
        <w:t>чайник</w:t>
      </w:r>
      <w:r w:rsidR="00AE5FE1" w:rsidRPr="00AA093C">
        <w:rPr>
          <w:shd w:val="clear" w:color="auto" w:fill="FFFFFF"/>
        </w:rPr>
        <w:t xml:space="preserve"> </w:t>
      </w:r>
      <w:proofErr w:type="spellStart"/>
      <w:r w:rsidR="00AE5FE1" w:rsidRPr="00AA093C">
        <w:t>Polaris</w:t>
      </w:r>
      <w:proofErr w:type="spellEnd"/>
      <w:r w:rsidR="00AE5FE1" w:rsidRPr="00AA093C">
        <w:t>.</w:t>
      </w:r>
      <w:r w:rsidRPr="00AA093C">
        <w:rPr>
          <w:shd w:val="clear" w:color="auto" w:fill="FFFFFF"/>
        </w:rPr>
        <w:t xml:space="preserve"> </w:t>
      </w:r>
      <w:proofErr w:type="spellStart"/>
      <w:r w:rsidR="00624E49" w:rsidRPr="00AA093C">
        <w:rPr>
          <w:shd w:val="clear" w:color="auto" w:fill="FFFFFF"/>
        </w:rPr>
        <w:t>Винтажные</w:t>
      </w:r>
      <w:proofErr w:type="spellEnd"/>
      <w:r w:rsidR="00BA009F" w:rsidRPr="00AA093C">
        <w:rPr>
          <w:shd w:val="clear" w:color="auto" w:fill="FFFFFF"/>
        </w:rPr>
        <w:t xml:space="preserve"> детали в интерьере набирают популярность.</w:t>
      </w:r>
      <w:r w:rsidR="00AE5FE1" w:rsidRPr="00AA093C">
        <w:t xml:space="preserve"> </w:t>
      </w:r>
      <w:proofErr w:type="spellStart"/>
      <w:r w:rsidR="00AE5FE1" w:rsidRPr="00AA093C">
        <w:t>Polaris</w:t>
      </w:r>
      <w:proofErr w:type="spellEnd"/>
      <w:r w:rsidR="00AE5FE1" w:rsidRPr="00AA093C">
        <w:t xml:space="preserve"> не остался </w:t>
      </w:r>
      <w:r w:rsidR="003B01F2" w:rsidRPr="00AA093C">
        <w:t>в стороне от модны</w:t>
      </w:r>
      <w:r w:rsidR="00CD0BDC" w:rsidRPr="00AA093C">
        <w:t>х тенденций.</w:t>
      </w:r>
      <w:r w:rsidR="003B01F2" w:rsidRPr="00AA093C">
        <w:t xml:space="preserve"> </w:t>
      </w:r>
      <w:r w:rsidR="00CD0BDC" w:rsidRPr="00AA093C">
        <w:t>Д</w:t>
      </w:r>
      <w:r w:rsidR="00F31AE1" w:rsidRPr="00AA093C">
        <w:rPr>
          <w:szCs w:val="18"/>
        </w:rPr>
        <w:t xml:space="preserve">изайн модели </w:t>
      </w:r>
      <w:r w:rsidR="003B01F2" w:rsidRPr="00AA093C">
        <w:rPr>
          <w:szCs w:val="23"/>
          <w:shd w:val="clear" w:color="auto" w:fill="FFFFFF"/>
        </w:rPr>
        <w:t xml:space="preserve">PWK 1742CWr </w:t>
      </w:r>
      <w:proofErr w:type="spellStart"/>
      <w:r w:rsidR="003B01F2" w:rsidRPr="00AA093C">
        <w:rPr>
          <w:szCs w:val="23"/>
          <w:shd w:val="clear" w:color="auto" w:fill="FFFFFF"/>
        </w:rPr>
        <w:t>Paris</w:t>
      </w:r>
      <w:proofErr w:type="spellEnd"/>
      <w:r w:rsidR="003B01F2" w:rsidRPr="00AA093C">
        <w:rPr>
          <w:shd w:val="clear" w:color="auto" w:fill="FFFFFF"/>
        </w:rPr>
        <w:t>,</w:t>
      </w:r>
      <w:r w:rsidR="003B01F2" w:rsidRPr="00AA093C">
        <w:rPr>
          <w:szCs w:val="18"/>
        </w:rPr>
        <w:t xml:space="preserve"> говорит: </w:t>
      </w:r>
      <w:r w:rsidR="003B01F2" w:rsidRPr="00AA093C">
        <w:t xml:space="preserve">старинный </w:t>
      </w:r>
      <w:proofErr w:type="spellStart"/>
      <w:r w:rsidR="003B01F2" w:rsidRPr="00AA093C">
        <w:t>гламур</w:t>
      </w:r>
      <w:proofErr w:type="spellEnd"/>
      <w:r w:rsidR="003B01F2" w:rsidRPr="00AA093C">
        <w:t>, не только для особых случаев, он может быть подан каждый день.</w:t>
      </w:r>
      <w:r w:rsidR="003B01F2" w:rsidRPr="00AA093C">
        <w:rPr>
          <w:shd w:val="clear" w:color="auto" w:fill="FFFFFF"/>
        </w:rPr>
        <w:t xml:space="preserve"> </w:t>
      </w:r>
      <w:r w:rsidR="00BA009F" w:rsidRPr="00AA093C">
        <w:rPr>
          <w:shd w:val="clear" w:color="auto" w:fill="FFFFFF"/>
        </w:rPr>
        <w:t>Любител</w:t>
      </w:r>
      <w:r w:rsidR="00F31AE1" w:rsidRPr="00AA093C">
        <w:rPr>
          <w:shd w:val="clear" w:color="auto" w:fill="FFFFFF"/>
        </w:rPr>
        <w:t>ям</w:t>
      </w:r>
      <w:r w:rsidR="00624E49" w:rsidRPr="00AA093C">
        <w:rPr>
          <w:shd w:val="clear" w:color="auto" w:fill="FFFFFF"/>
        </w:rPr>
        <w:t xml:space="preserve"> </w:t>
      </w:r>
      <w:r w:rsidR="003B01F2" w:rsidRPr="00AA093C">
        <w:rPr>
          <w:shd w:val="clear" w:color="auto" w:fill="FFFFFF"/>
        </w:rPr>
        <w:t>модных кухонь</w:t>
      </w:r>
      <w:r w:rsidR="00167676" w:rsidRPr="00AA093C">
        <w:rPr>
          <w:shd w:val="clear" w:color="auto" w:fill="FFFFFF"/>
        </w:rPr>
        <w:t>, путешественникам и коллекционерам</w:t>
      </w:r>
      <w:r w:rsidR="003B01F2" w:rsidRPr="00AA093C">
        <w:rPr>
          <w:shd w:val="clear" w:color="auto" w:fill="FFFFFF"/>
        </w:rPr>
        <w:t xml:space="preserve"> </w:t>
      </w:r>
      <w:r w:rsidR="00F31AE1" w:rsidRPr="00AA093C">
        <w:rPr>
          <w:shd w:val="clear" w:color="auto" w:fill="FFFFFF"/>
        </w:rPr>
        <w:t>придется по вкусу</w:t>
      </w:r>
      <w:r w:rsidR="00167676" w:rsidRPr="00AA093C">
        <w:rPr>
          <w:shd w:val="clear" w:color="auto" w:fill="FFFFFF"/>
        </w:rPr>
        <w:t xml:space="preserve"> шарм </w:t>
      </w:r>
      <w:r w:rsidR="002A09B9" w:rsidRPr="00AA093C">
        <w:rPr>
          <w:shd w:val="clear" w:color="auto" w:fill="FFFFFF"/>
        </w:rPr>
        <w:t>чайника</w:t>
      </w:r>
      <w:r w:rsidR="00F31AE1" w:rsidRPr="00AA093C">
        <w:rPr>
          <w:shd w:val="clear" w:color="auto" w:fill="FFFFFF"/>
        </w:rPr>
        <w:t xml:space="preserve">. Порадует </w:t>
      </w:r>
      <w:r w:rsidR="00CD0BDC" w:rsidRPr="00AA093C">
        <w:rPr>
          <w:shd w:val="clear" w:color="auto" w:fill="FFFFFF"/>
        </w:rPr>
        <w:t xml:space="preserve">поклонников всего романтичного и </w:t>
      </w:r>
      <w:proofErr w:type="spellStart"/>
      <w:r w:rsidR="00CD0BDC" w:rsidRPr="00AA093C">
        <w:rPr>
          <w:shd w:val="clear" w:color="auto" w:fill="FFFFFF"/>
        </w:rPr>
        <w:t>винтажного</w:t>
      </w:r>
      <w:proofErr w:type="spellEnd"/>
      <w:r w:rsidR="00CD0BDC" w:rsidRPr="00AA093C">
        <w:rPr>
          <w:shd w:val="clear" w:color="auto" w:fill="FFFFFF"/>
        </w:rPr>
        <w:t xml:space="preserve"> </w:t>
      </w:r>
      <w:r w:rsidR="00167676" w:rsidRPr="00AA093C">
        <w:rPr>
          <w:shd w:val="clear" w:color="auto" w:fill="FFFFFF"/>
        </w:rPr>
        <w:t xml:space="preserve">двухслойный </w:t>
      </w:r>
      <w:r w:rsidR="003B01F2" w:rsidRPr="00AA093C">
        <w:rPr>
          <w:shd w:val="clear" w:color="auto" w:fill="FFFFFF"/>
        </w:rPr>
        <w:t>корпус,</w:t>
      </w:r>
      <w:r w:rsidR="00F31AE1" w:rsidRPr="00AA093C">
        <w:rPr>
          <w:shd w:val="clear" w:color="auto" w:fill="FFFFFF"/>
        </w:rPr>
        <w:t xml:space="preserve"> выполненный из </w:t>
      </w:r>
      <w:proofErr w:type="spellStart"/>
      <w:r w:rsidR="00F31AE1" w:rsidRPr="00AA093C">
        <w:rPr>
          <w:shd w:val="clear" w:color="auto" w:fill="FFFFFF"/>
        </w:rPr>
        <w:t>экологичных</w:t>
      </w:r>
      <w:proofErr w:type="spellEnd"/>
      <w:r w:rsidR="00F31AE1" w:rsidRPr="00AA093C">
        <w:rPr>
          <w:shd w:val="clear" w:color="auto" w:fill="FFFFFF"/>
        </w:rPr>
        <w:t xml:space="preserve"> и безопасных материалов.</w:t>
      </w:r>
      <w:r w:rsidR="002A09B9" w:rsidRPr="00AA093C">
        <w:rPr>
          <w:szCs w:val="20"/>
          <w:shd w:val="clear" w:color="auto" w:fill="FFFFFF"/>
        </w:rPr>
        <w:t xml:space="preserve"> Наружную полимерную колбу, и внутреннюю металлическую объединяет воздушная прослойка. Именно  этот элемент не позволяет  прибору нагревается выше 40°С. </w:t>
      </w:r>
    </w:p>
    <w:p w:rsidR="006F53EF" w:rsidRPr="00AA093C" w:rsidRDefault="002A09B9" w:rsidP="00AA093C">
      <w:pPr>
        <w:pStyle w:val="a3"/>
        <w:rPr>
          <w:shd w:val="clear" w:color="auto" w:fill="FFFFFF"/>
        </w:rPr>
      </w:pPr>
      <w:r w:rsidRPr="00AA093C">
        <w:rPr>
          <w:szCs w:val="20"/>
          <w:shd w:val="clear" w:color="auto" w:fill="FFFFFF"/>
        </w:rPr>
        <w:t xml:space="preserve">Данное техническое решение исключает риск случайно обжечься во время кипячения. Комбинированные двойные стенки, </w:t>
      </w:r>
      <w:r w:rsidR="006F53EF" w:rsidRPr="00AA093C">
        <w:rPr>
          <w:szCs w:val="20"/>
          <w:shd w:val="clear" w:color="auto" w:fill="FFFFFF"/>
        </w:rPr>
        <w:t xml:space="preserve">еще </w:t>
      </w:r>
      <w:r w:rsidRPr="00AA093C">
        <w:rPr>
          <w:szCs w:val="20"/>
          <w:shd w:val="clear" w:color="auto" w:fill="FFFFFF"/>
        </w:rPr>
        <w:t xml:space="preserve">создают эффект термоса, соответственно вода горячей </w:t>
      </w:r>
      <w:r w:rsidR="006F53EF" w:rsidRPr="00AA093C">
        <w:rPr>
          <w:szCs w:val="20"/>
          <w:shd w:val="clear" w:color="auto" w:fill="FFFFFF"/>
        </w:rPr>
        <w:t xml:space="preserve">будет </w:t>
      </w:r>
      <w:r w:rsidRPr="00AA093C">
        <w:rPr>
          <w:szCs w:val="20"/>
          <w:shd w:val="clear" w:color="auto" w:fill="FFFFFF"/>
        </w:rPr>
        <w:t xml:space="preserve"> дольше.</w:t>
      </w:r>
      <w:r w:rsidR="00F31AE1" w:rsidRPr="00AA093C">
        <w:rPr>
          <w:shd w:val="clear" w:color="auto" w:fill="FFFFFF"/>
        </w:rPr>
        <w:t xml:space="preserve"> </w:t>
      </w:r>
      <w:r w:rsidR="0024645F" w:rsidRPr="00AA093C">
        <w:rPr>
          <w:shd w:val="clear" w:color="auto" w:fill="FFFFFF"/>
        </w:rPr>
        <w:t>Изображенная  на приборе атрибутика  прошлого столетия Парижа</w:t>
      </w:r>
      <w:r w:rsidR="00CD0BDC" w:rsidRPr="00AA093C">
        <w:rPr>
          <w:shd w:val="clear" w:color="auto" w:fill="FFFFFF"/>
        </w:rPr>
        <w:t xml:space="preserve"> -</w:t>
      </w:r>
      <w:r w:rsidR="0024645F" w:rsidRPr="00AA093C">
        <w:rPr>
          <w:shd w:val="clear" w:color="auto" w:fill="FFFFFF"/>
        </w:rPr>
        <w:t xml:space="preserve"> </w:t>
      </w:r>
      <w:proofErr w:type="spellStart"/>
      <w:r w:rsidR="00CD0BDC" w:rsidRPr="00AA093C">
        <w:rPr>
          <w:shd w:val="clear" w:color="auto" w:fill="FFFFFF"/>
        </w:rPr>
        <w:t>поцелуйчики</w:t>
      </w:r>
      <w:proofErr w:type="spellEnd"/>
      <w:r w:rsidR="00CD0BDC" w:rsidRPr="00AA093C">
        <w:rPr>
          <w:shd w:val="clear" w:color="auto" w:fill="FFFFFF"/>
        </w:rPr>
        <w:t xml:space="preserve">, </w:t>
      </w:r>
      <w:proofErr w:type="spellStart"/>
      <w:r w:rsidR="00CD0BDC" w:rsidRPr="00AA093C">
        <w:rPr>
          <w:shd w:val="clear" w:color="auto" w:fill="FFFFFF"/>
        </w:rPr>
        <w:t>Эйфилева</w:t>
      </w:r>
      <w:proofErr w:type="spellEnd"/>
      <w:r w:rsidR="00CD0BDC" w:rsidRPr="00AA093C">
        <w:rPr>
          <w:shd w:val="clear" w:color="auto" w:fill="FFFFFF"/>
        </w:rPr>
        <w:t xml:space="preserve"> башня, </w:t>
      </w:r>
      <w:proofErr w:type="spellStart"/>
      <w:r w:rsidR="00CD0BDC" w:rsidRPr="00AA093C">
        <w:rPr>
          <w:shd w:val="clear" w:color="auto" w:fill="FFFFFF"/>
        </w:rPr>
        <w:t>круассаны</w:t>
      </w:r>
      <w:proofErr w:type="spellEnd"/>
      <w:r w:rsidR="00CD0BDC" w:rsidRPr="00AA093C">
        <w:rPr>
          <w:shd w:val="clear" w:color="auto" w:fill="FFFFFF"/>
        </w:rPr>
        <w:t>, притягивает восхищенные взгляды</w:t>
      </w:r>
      <w:r w:rsidR="0024645F" w:rsidRPr="00AA093C">
        <w:rPr>
          <w:shd w:val="clear" w:color="auto" w:fill="FFFFFF"/>
        </w:rPr>
        <w:t>.</w:t>
      </w:r>
      <w:r w:rsidR="003B01F2" w:rsidRPr="00AA093C">
        <w:rPr>
          <w:shd w:val="clear" w:color="auto" w:fill="FFFFFF"/>
        </w:rPr>
        <w:t xml:space="preserve"> </w:t>
      </w:r>
    </w:p>
    <w:p w:rsidR="002A09B9" w:rsidRPr="00AA093C" w:rsidRDefault="0024645F" w:rsidP="00AA093C">
      <w:pPr>
        <w:pStyle w:val="a3"/>
        <w:rPr>
          <w:shd w:val="clear" w:color="auto" w:fill="FFFFFF"/>
        </w:rPr>
      </w:pPr>
      <w:r w:rsidRPr="00AA093C">
        <w:rPr>
          <w:shd w:val="clear" w:color="auto" w:fill="FFFFFF"/>
        </w:rPr>
        <w:t xml:space="preserve">Имеется отсек для хранения шнура. Объем </w:t>
      </w:r>
      <w:r w:rsidR="00CD0BDC" w:rsidRPr="00AA093C">
        <w:rPr>
          <w:shd w:val="clear" w:color="auto" w:fill="FFFFFF"/>
        </w:rPr>
        <w:t xml:space="preserve">чайника </w:t>
      </w:r>
      <w:r w:rsidRPr="00AA093C">
        <w:rPr>
          <w:shd w:val="clear" w:color="auto" w:fill="FFFFFF"/>
        </w:rPr>
        <w:t xml:space="preserve">1,7 литра позволяет почаевничать  большой компанией. </w:t>
      </w:r>
      <w:r w:rsidR="00EB661D" w:rsidRPr="00AA093C">
        <w:rPr>
          <w:shd w:val="clear" w:color="auto" w:fill="FFFFFF"/>
        </w:rPr>
        <w:t xml:space="preserve">Романтичный </w:t>
      </w:r>
      <w:r w:rsidR="00CD0BDC" w:rsidRPr="00AA093C">
        <w:rPr>
          <w:shd w:val="clear" w:color="auto" w:fill="FFFFFF"/>
        </w:rPr>
        <w:t>электрочайник</w:t>
      </w:r>
      <w:r w:rsidRPr="00AA093C">
        <w:rPr>
          <w:shd w:val="clear" w:color="auto" w:fill="FFFFFF"/>
        </w:rPr>
        <w:t xml:space="preserve"> торговой марки </w:t>
      </w:r>
      <w:proofErr w:type="spellStart"/>
      <w:r w:rsidRPr="00AA093C">
        <w:t>Polaris</w:t>
      </w:r>
      <w:proofErr w:type="spellEnd"/>
      <w:r w:rsidRPr="00AA093C">
        <w:t xml:space="preserve"> </w:t>
      </w:r>
      <w:r w:rsidRPr="00AA093C">
        <w:rPr>
          <w:szCs w:val="23"/>
          <w:shd w:val="clear" w:color="auto" w:fill="FFFFFF"/>
        </w:rPr>
        <w:t>PWK 1742CWr</w:t>
      </w:r>
      <w:r w:rsidRPr="00AA093C">
        <w:rPr>
          <w:shd w:val="clear" w:color="auto" w:fill="FFFFFF"/>
        </w:rPr>
        <w:t xml:space="preserve"> продуман и с</w:t>
      </w:r>
      <w:r w:rsidR="00C672AB" w:rsidRPr="00AA093C">
        <w:rPr>
          <w:shd w:val="clear" w:color="auto" w:fill="FFFFFF"/>
        </w:rPr>
        <w:t xml:space="preserve"> </w:t>
      </w:r>
      <w:r w:rsidRPr="00AA093C">
        <w:rPr>
          <w:shd w:val="clear" w:color="auto" w:fill="FFFFFF"/>
        </w:rPr>
        <w:t>практичной точки зрения</w:t>
      </w:r>
      <w:r w:rsidR="00C672AB" w:rsidRPr="00AA093C">
        <w:rPr>
          <w:shd w:val="clear" w:color="auto" w:fill="FFFFFF"/>
        </w:rPr>
        <w:t>. Имеется бло</w:t>
      </w:r>
      <w:r w:rsidRPr="00AA093C">
        <w:rPr>
          <w:shd w:val="clear" w:color="auto" w:fill="FFFFFF"/>
        </w:rPr>
        <w:t xml:space="preserve">кировка включения без воды, немаловажный фактор для тех, </w:t>
      </w:r>
      <w:r w:rsidR="00C672AB" w:rsidRPr="00AA093C">
        <w:rPr>
          <w:shd w:val="clear" w:color="auto" w:fill="FFFFFF"/>
        </w:rPr>
        <w:t>кто имеет маленьких деток</w:t>
      </w:r>
      <w:r w:rsidR="00C672AB" w:rsidRPr="00AA093C">
        <w:t>.</w:t>
      </w:r>
      <w:r w:rsidR="000E68F9" w:rsidRPr="00AA093C">
        <w:t xml:space="preserve"> </w:t>
      </w:r>
      <w:r w:rsidR="007F0E11" w:rsidRPr="00AA093C">
        <w:rPr>
          <w:szCs w:val="18"/>
          <w:shd w:val="clear" w:color="auto" w:fill="FFFFFF"/>
        </w:rPr>
        <w:t xml:space="preserve">Блокировка крышки, поможет избежать трагедии  при опрокидывании  кипящего чайника. </w:t>
      </w:r>
      <w:r w:rsidR="00C21A94" w:rsidRPr="00AA093C">
        <w:t xml:space="preserve">Крышка модели открывается плавно нажатием на кнопку, за счет чего из горлышка не вылетают брызги.  Сетчатый, съемный фильтр из синтетической ткани предохраняет воду,  приготовленную для чая, от твердых частиц накипи и обеспечивает продуктивное фильтрование. Немаловажным преимуществом </w:t>
      </w:r>
      <w:r w:rsidR="008057C7" w:rsidRPr="00AA093C">
        <w:t xml:space="preserve">чайника является бесшумность. </w:t>
      </w:r>
      <w:r w:rsidR="00C21A94" w:rsidRPr="00AA093C">
        <w:rPr>
          <w:szCs w:val="18"/>
          <w:shd w:val="clear" w:color="auto" w:fill="FFFFFF"/>
        </w:rPr>
        <w:t xml:space="preserve"> </w:t>
      </w:r>
      <w:r w:rsidR="008057C7" w:rsidRPr="00AA093C">
        <w:rPr>
          <w:szCs w:val="18"/>
          <w:shd w:val="clear" w:color="auto" w:fill="FFFFFF"/>
        </w:rPr>
        <w:t>Как говориться д</w:t>
      </w:r>
      <w:r w:rsidR="00C21A94" w:rsidRPr="00AA093C">
        <w:rPr>
          <w:szCs w:val="18"/>
          <w:shd w:val="clear" w:color="auto" w:fill="FFFFFF"/>
        </w:rPr>
        <w:t>елает свое дело без лишнего шума</w:t>
      </w:r>
      <w:r w:rsidR="008057C7" w:rsidRPr="00AA093C">
        <w:rPr>
          <w:szCs w:val="18"/>
          <w:shd w:val="clear" w:color="auto" w:fill="FFFFFF"/>
        </w:rPr>
        <w:t>, за счет удачной конструкции корпуса (звукоизоляции) и нагревательного элемента.</w:t>
      </w:r>
      <w:r w:rsidR="008057C7" w:rsidRPr="00AA093C">
        <w:rPr>
          <w:shd w:val="clear" w:color="auto" w:fill="FFFFFF"/>
        </w:rPr>
        <w:t xml:space="preserve"> </w:t>
      </w:r>
      <w:r w:rsidR="00167676" w:rsidRPr="00AA093C">
        <w:rPr>
          <w:shd w:val="clear" w:color="auto" w:fill="FFFFFF"/>
        </w:rPr>
        <w:t>М</w:t>
      </w:r>
      <w:r w:rsidR="000E68F9" w:rsidRPr="00AA093C">
        <w:rPr>
          <w:shd w:val="clear" w:color="auto" w:fill="FFFFFF"/>
        </w:rPr>
        <w:t xml:space="preserve">ощность </w:t>
      </w:r>
      <w:r w:rsidR="00CD0BDC" w:rsidRPr="00AA093C">
        <w:rPr>
          <w:shd w:val="clear" w:color="auto" w:fill="FFFFFF"/>
        </w:rPr>
        <w:t xml:space="preserve">дизайнерского чайника </w:t>
      </w:r>
      <w:r w:rsidR="000E68F9" w:rsidRPr="00AA093C">
        <w:rPr>
          <w:shd w:val="clear" w:color="auto" w:fill="FFFFFF"/>
        </w:rPr>
        <w:t xml:space="preserve">2200 Вт позволит быстро </w:t>
      </w:r>
      <w:proofErr w:type="spellStart"/>
      <w:r w:rsidR="000E68F9" w:rsidRPr="00AA093C">
        <w:rPr>
          <w:shd w:val="clear" w:color="auto" w:fill="FFFFFF"/>
        </w:rPr>
        <w:t>закипятить</w:t>
      </w:r>
      <w:proofErr w:type="spellEnd"/>
      <w:r w:rsidR="000E68F9" w:rsidRPr="00AA093C">
        <w:rPr>
          <w:shd w:val="clear" w:color="auto" w:fill="FFFFFF"/>
        </w:rPr>
        <w:t xml:space="preserve"> воду для чаепития, нагрянувшим без предупреждения гостям.</w:t>
      </w:r>
      <w:r w:rsidR="003B01F2" w:rsidRPr="00AA093C">
        <w:rPr>
          <w:shd w:val="clear" w:color="auto" w:fill="FFFFFF"/>
        </w:rPr>
        <w:t xml:space="preserve"> </w:t>
      </w:r>
      <w:r w:rsidR="006363BE" w:rsidRPr="00AA093C">
        <w:rPr>
          <w:szCs w:val="18"/>
          <w:shd w:val="clear" w:color="auto" w:fill="FFFFFF"/>
        </w:rPr>
        <w:t>База (она же цоколь и подставка)</w:t>
      </w:r>
      <w:r w:rsidR="006363BE" w:rsidRPr="00AA093C">
        <w:rPr>
          <w:shd w:val="clear" w:color="auto" w:fill="FFFFFF"/>
        </w:rPr>
        <w:t xml:space="preserve"> с центральным контактом. Контакт </w:t>
      </w:r>
      <w:r w:rsidR="006363BE" w:rsidRPr="00AA093C">
        <w:rPr>
          <w:szCs w:val="18"/>
          <w:shd w:val="clear" w:color="auto" w:fill="FFFFFF"/>
        </w:rPr>
        <w:t>обеспечива</w:t>
      </w:r>
      <w:r w:rsidR="006363BE" w:rsidRPr="00AA093C">
        <w:rPr>
          <w:shd w:val="clear" w:color="auto" w:fill="FFFFFF"/>
        </w:rPr>
        <w:t>ет</w:t>
      </w:r>
      <w:r w:rsidR="006363BE" w:rsidRPr="00AA093C">
        <w:rPr>
          <w:szCs w:val="18"/>
          <w:shd w:val="clear" w:color="auto" w:fill="FFFFFF"/>
        </w:rPr>
        <w:t xml:space="preserve"> поворот чайника вокруг своей оси на 360 градусов и, стало быть, дела</w:t>
      </w:r>
      <w:r w:rsidR="006363BE" w:rsidRPr="00AA093C">
        <w:rPr>
          <w:shd w:val="clear" w:color="auto" w:fill="FFFFFF"/>
        </w:rPr>
        <w:t>ет</w:t>
      </w:r>
      <w:r w:rsidR="006363BE" w:rsidRPr="00AA093C">
        <w:rPr>
          <w:szCs w:val="18"/>
          <w:shd w:val="clear" w:color="auto" w:fill="FFFFFF"/>
        </w:rPr>
        <w:t xml:space="preserve"> возможной его установку на базу в любом положении.</w:t>
      </w:r>
      <w:r w:rsidR="006363BE" w:rsidRPr="00AA093C">
        <w:rPr>
          <w:rStyle w:val="apple-converted-space"/>
          <w:szCs w:val="18"/>
          <w:shd w:val="clear" w:color="auto" w:fill="FFFFFF"/>
        </w:rPr>
        <w:t> </w:t>
      </w:r>
    </w:p>
    <w:p w:rsidR="004E609D" w:rsidRPr="00AA093C" w:rsidRDefault="003B01F2" w:rsidP="00AA093C">
      <w:pPr>
        <w:pStyle w:val="a3"/>
        <w:rPr>
          <w:shd w:val="clear" w:color="auto" w:fill="FFFFFF"/>
        </w:rPr>
      </w:pPr>
      <w:r w:rsidRPr="00AA093C">
        <w:rPr>
          <w:shd w:val="clear" w:color="auto" w:fill="FFFFFF"/>
        </w:rPr>
        <w:t xml:space="preserve">Авантюрное ретро на вашей кухне легко навеет электрический чайник </w:t>
      </w:r>
      <w:r w:rsidRPr="00AA093C">
        <w:rPr>
          <w:szCs w:val="23"/>
          <w:shd w:val="clear" w:color="auto" w:fill="FFFFFF"/>
        </w:rPr>
        <w:t xml:space="preserve">PWK 1742CWr </w:t>
      </w:r>
      <w:proofErr w:type="spellStart"/>
      <w:r w:rsidRPr="00AA093C">
        <w:rPr>
          <w:szCs w:val="23"/>
          <w:shd w:val="clear" w:color="auto" w:fill="FFFFFF"/>
        </w:rPr>
        <w:t>Paris</w:t>
      </w:r>
      <w:proofErr w:type="spellEnd"/>
      <w:r w:rsidRPr="00AA093C">
        <w:rPr>
          <w:shd w:val="clear" w:color="auto" w:fill="FFFFFF"/>
        </w:rPr>
        <w:t xml:space="preserve">. </w:t>
      </w:r>
    </w:p>
    <w:p w:rsidR="00CD0BDC" w:rsidRPr="00AA093C" w:rsidRDefault="00CD0BDC" w:rsidP="00AA093C">
      <w:pPr>
        <w:pStyle w:val="a3"/>
        <w:rPr>
          <w:szCs w:val="20"/>
          <w:shd w:val="clear" w:color="auto" w:fill="FFFFFF"/>
        </w:rPr>
      </w:pPr>
      <w:r w:rsidRPr="00AA093C">
        <w:rPr>
          <w:szCs w:val="20"/>
          <w:shd w:val="clear" w:color="auto" w:fill="FFFFFF"/>
        </w:rPr>
        <w:t xml:space="preserve">В коллекцию </w:t>
      </w:r>
      <w:proofErr w:type="spellStart"/>
      <w:r w:rsidRPr="00AA093C">
        <w:rPr>
          <w:szCs w:val="20"/>
          <w:shd w:val="clear" w:color="auto" w:fill="FFFFFF"/>
        </w:rPr>
        <w:t>ретрочайников</w:t>
      </w:r>
      <w:proofErr w:type="spellEnd"/>
      <w:r w:rsidRPr="00AA093C">
        <w:rPr>
          <w:szCs w:val="20"/>
          <w:shd w:val="clear" w:color="auto" w:fill="FFFFFF"/>
        </w:rPr>
        <w:t xml:space="preserve"> </w:t>
      </w:r>
      <w:proofErr w:type="spellStart"/>
      <w:r w:rsidRPr="00AA093C">
        <w:rPr>
          <w:szCs w:val="20"/>
          <w:shd w:val="clear" w:color="auto" w:fill="FFFFFF"/>
        </w:rPr>
        <w:t>Polaris</w:t>
      </w:r>
      <w:proofErr w:type="spellEnd"/>
      <w:r w:rsidRPr="00AA093C">
        <w:rPr>
          <w:szCs w:val="20"/>
          <w:shd w:val="clear" w:color="auto" w:fill="FFFFFF"/>
        </w:rPr>
        <w:t xml:space="preserve"> также входят модели: PWK 1730CA </w:t>
      </w:r>
      <w:proofErr w:type="spellStart"/>
      <w:r w:rsidRPr="00AA093C">
        <w:rPr>
          <w:szCs w:val="20"/>
          <w:shd w:val="clear" w:color="auto" w:fill="FFFFFF"/>
        </w:rPr>
        <w:t>London</w:t>
      </w:r>
      <w:proofErr w:type="spellEnd"/>
      <w:r w:rsidRPr="00AA093C">
        <w:rPr>
          <w:szCs w:val="20"/>
          <w:shd w:val="clear" w:color="auto" w:fill="FFFFFF"/>
        </w:rPr>
        <w:t xml:space="preserve">, PWK 1762CA </w:t>
      </w:r>
      <w:proofErr w:type="spellStart"/>
      <w:r w:rsidRPr="00AA093C">
        <w:rPr>
          <w:szCs w:val="20"/>
          <w:shd w:val="clear" w:color="auto" w:fill="FFFFFF"/>
        </w:rPr>
        <w:t>City</w:t>
      </w:r>
      <w:proofErr w:type="spellEnd"/>
      <w:r w:rsidRPr="00AA093C">
        <w:rPr>
          <w:szCs w:val="20"/>
          <w:shd w:val="clear" w:color="auto" w:fill="FFFFFF"/>
        </w:rPr>
        <w:t xml:space="preserve">, PWK 1763CA </w:t>
      </w:r>
      <w:proofErr w:type="spellStart"/>
      <w:r w:rsidRPr="00AA093C">
        <w:rPr>
          <w:szCs w:val="20"/>
          <w:shd w:val="clear" w:color="auto" w:fill="FFFFFF"/>
        </w:rPr>
        <w:t>Italy</w:t>
      </w:r>
      <w:proofErr w:type="spellEnd"/>
      <w:r w:rsidRPr="00AA093C">
        <w:rPr>
          <w:szCs w:val="20"/>
          <w:shd w:val="clear" w:color="auto" w:fill="FFFFFF"/>
        </w:rPr>
        <w:t xml:space="preserve"> и PWK 1893CA </w:t>
      </w:r>
      <w:proofErr w:type="spellStart"/>
      <w:r w:rsidRPr="00AA093C">
        <w:rPr>
          <w:szCs w:val="20"/>
          <w:shd w:val="clear" w:color="auto" w:fill="FFFFFF"/>
        </w:rPr>
        <w:t>New</w:t>
      </w:r>
      <w:proofErr w:type="spellEnd"/>
      <w:r w:rsidRPr="00AA093C">
        <w:rPr>
          <w:szCs w:val="20"/>
          <w:shd w:val="clear" w:color="auto" w:fill="FFFFFF"/>
        </w:rPr>
        <w:t xml:space="preserve"> </w:t>
      </w:r>
      <w:proofErr w:type="spellStart"/>
      <w:r w:rsidRPr="00AA093C">
        <w:rPr>
          <w:szCs w:val="20"/>
          <w:shd w:val="clear" w:color="auto" w:fill="FFFFFF"/>
        </w:rPr>
        <w:t>York</w:t>
      </w:r>
      <w:proofErr w:type="spellEnd"/>
      <w:r w:rsidRPr="00AA093C">
        <w:rPr>
          <w:szCs w:val="20"/>
          <w:shd w:val="clear" w:color="auto" w:fill="FFFFFF"/>
        </w:rPr>
        <w:t>.</w:t>
      </w:r>
    </w:p>
    <w:p w:rsidR="005F2FDE" w:rsidRPr="00AA093C" w:rsidRDefault="005F2FDE" w:rsidP="00AA093C">
      <w:pPr>
        <w:pStyle w:val="a3"/>
        <w:rPr>
          <w:szCs w:val="20"/>
          <w:shd w:val="clear" w:color="auto" w:fill="FFFFFF"/>
        </w:rPr>
      </w:pPr>
    </w:p>
    <w:p w:rsidR="005F2FDE" w:rsidRPr="00B12201" w:rsidRDefault="005F2FDE" w:rsidP="00B12201">
      <w:pPr>
        <w:pStyle w:val="a3"/>
      </w:pPr>
      <w:r w:rsidRPr="00B12201">
        <w:t>Технические характеристики:</w:t>
      </w:r>
    </w:p>
    <w:p w:rsidR="005F2FDE" w:rsidRPr="00B12201" w:rsidRDefault="005F2FDE" w:rsidP="00B12201">
      <w:pPr>
        <w:pStyle w:val="a3"/>
      </w:pPr>
      <w:r w:rsidRPr="00B12201">
        <w:rPr>
          <w:szCs w:val="18"/>
        </w:rPr>
        <w:t>Общий объем: 1,7 л</w:t>
      </w:r>
    </w:p>
    <w:p w:rsidR="005F2FDE" w:rsidRPr="00B12201" w:rsidRDefault="005F2FDE" w:rsidP="00B12201">
      <w:pPr>
        <w:pStyle w:val="a3"/>
        <w:rPr>
          <w:szCs w:val="18"/>
        </w:rPr>
      </w:pPr>
      <w:r w:rsidRPr="00B12201">
        <w:rPr>
          <w:szCs w:val="18"/>
        </w:rPr>
        <w:t>Мощность: 2200 Вт</w:t>
      </w:r>
    </w:p>
    <w:p w:rsidR="005F2FDE" w:rsidRPr="00B12201" w:rsidRDefault="005F2FDE" w:rsidP="00B12201">
      <w:pPr>
        <w:pStyle w:val="a3"/>
        <w:rPr>
          <w:szCs w:val="18"/>
        </w:rPr>
      </w:pPr>
      <w:r w:rsidRPr="00B12201">
        <w:rPr>
          <w:szCs w:val="18"/>
        </w:rPr>
        <w:t>Скрытый нагревательный элемент</w:t>
      </w:r>
    </w:p>
    <w:p w:rsidR="005F2FDE" w:rsidRPr="00B12201" w:rsidRDefault="005F2FDE" w:rsidP="00B12201">
      <w:pPr>
        <w:pStyle w:val="a3"/>
        <w:rPr>
          <w:szCs w:val="18"/>
        </w:rPr>
      </w:pPr>
      <w:r w:rsidRPr="00B12201">
        <w:rPr>
          <w:szCs w:val="18"/>
        </w:rPr>
        <w:t>Съемный фильтр для очистки воды</w:t>
      </w:r>
    </w:p>
    <w:p w:rsidR="005F2FDE" w:rsidRPr="00B12201" w:rsidRDefault="005F2FDE" w:rsidP="00B12201">
      <w:pPr>
        <w:pStyle w:val="a3"/>
        <w:rPr>
          <w:szCs w:val="18"/>
        </w:rPr>
      </w:pPr>
      <w:r w:rsidRPr="00B12201">
        <w:rPr>
          <w:szCs w:val="18"/>
        </w:rPr>
        <w:t>Автоматический и ручной выключатель</w:t>
      </w:r>
    </w:p>
    <w:p w:rsidR="005F2FDE" w:rsidRPr="00B12201" w:rsidRDefault="005F2FDE" w:rsidP="00B12201">
      <w:pPr>
        <w:pStyle w:val="a3"/>
        <w:rPr>
          <w:szCs w:val="18"/>
        </w:rPr>
      </w:pPr>
      <w:r w:rsidRPr="00B12201">
        <w:rPr>
          <w:szCs w:val="18"/>
        </w:rPr>
        <w:t>Подключение через подставку</w:t>
      </w:r>
    </w:p>
    <w:p w:rsidR="005F2FDE" w:rsidRPr="00B12201" w:rsidRDefault="005F2FDE" w:rsidP="00B12201">
      <w:pPr>
        <w:pStyle w:val="a3"/>
        <w:rPr>
          <w:szCs w:val="18"/>
        </w:rPr>
      </w:pPr>
      <w:r w:rsidRPr="00B12201">
        <w:rPr>
          <w:szCs w:val="18"/>
        </w:rPr>
        <w:t>Отсек для хранения шнура</w:t>
      </w:r>
    </w:p>
    <w:p w:rsidR="005F2FDE" w:rsidRPr="00B12201" w:rsidRDefault="005F2FDE" w:rsidP="00B12201">
      <w:pPr>
        <w:pStyle w:val="a3"/>
        <w:rPr>
          <w:szCs w:val="18"/>
        </w:rPr>
      </w:pPr>
      <w:r w:rsidRPr="00B12201">
        <w:rPr>
          <w:szCs w:val="18"/>
        </w:rPr>
        <w:t>Защита от перегрева</w:t>
      </w:r>
    </w:p>
    <w:p w:rsidR="005F2FDE" w:rsidRPr="00B12201" w:rsidRDefault="005F2FDE" w:rsidP="00B12201">
      <w:pPr>
        <w:pStyle w:val="a3"/>
        <w:rPr>
          <w:szCs w:val="18"/>
        </w:rPr>
      </w:pPr>
      <w:r w:rsidRPr="00B12201">
        <w:rPr>
          <w:szCs w:val="18"/>
        </w:rPr>
        <w:lastRenderedPageBreak/>
        <w:t>Вращающийся корпус на 360°</w:t>
      </w:r>
    </w:p>
    <w:p w:rsidR="005F2FDE" w:rsidRPr="00B12201" w:rsidRDefault="005F2FDE" w:rsidP="00B12201">
      <w:pPr>
        <w:pStyle w:val="a3"/>
        <w:rPr>
          <w:szCs w:val="18"/>
        </w:rPr>
      </w:pPr>
      <w:r w:rsidRPr="00B12201">
        <w:rPr>
          <w:szCs w:val="18"/>
        </w:rPr>
        <w:t>Ограниченная серия дизайнерских чайников — дизайн «</w:t>
      </w:r>
      <w:proofErr w:type="spellStart"/>
      <w:r w:rsidRPr="00B12201">
        <w:rPr>
          <w:szCs w:val="18"/>
        </w:rPr>
        <w:t>Paris</w:t>
      </w:r>
      <w:proofErr w:type="spellEnd"/>
      <w:r w:rsidRPr="00B12201">
        <w:rPr>
          <w:szCs w:val="18"/>
        </w:rPr>
        <w:t>»</w:t>
      </w:r>
    </w:p>
    <w:p w:rsidR="005F2FDE" w:rsidRPr="00B12201" w:rsidRDefault="005F2FDE" w:rsidP="00B12201">
      <w:pPr>
        <w:pStyle w:val="a3"/>
        <w:rPr>
          <w:szCs w:val="18"/>
        </w:rPr>
      </w:pPr>
      <w:r w:rsidRPr="00B12201">
        <w:rPr>
          <w:szCs w:val="18"/>
        </w:rPr>
        <w:t>Двухслойный корпус из пластика и высококачественной нержавеющей стали</w:t>
      </w:r>
    </w:p>
    <w:p w:rsidR="005F2FDE" w:rsidRPr="00B12201" w:rsidRDefault="005F2FDE" w:rsidP="00B12201">
      <w:pPr>
        <w:pStyle w:val="a3"/>
        <w:rPr>
          <w:szCs w:val="18"/>
        </w:rPr>
      </w:pPr>
      <w:r w:rsidRPr="00B12201">
        <w:rPr>
          <w:szCs w:val="18"/>
        </w:rPr>
        <w:t>Внутренний корпус из высококачественной нержавеющей стали</w:t>
      </w:r>
    </w:p>
    <w:p w:rsidR="005F2FDE" w:rsidRPr="00B12201" w:rsidRDefault="005F2FDE" w:rsidP="00B12201">
      <w:pPr>
        <w:pStyle w:val="a3"/>
        <w:rPr>
          <w:szCs w:val="18"/>
        </w:rPr>
      </w:pPr>
      <w:r w:rsidRPr="00B12201">
        <w:rPr>
          <w:szCs w:val="18"/>
        </w:rPr>
        <w:t>Безопасное открытие крышки нажатием на кнопку</w:t>
      </w:r>
    </w:p>
    <w:p w:rsidR="005F2FDE" w:rsidRPr="00B12201" w:rsidRDefault="005F2FDE" w:rsidP="00B12201">
      <w:pPr>
        <w:pStyle w:val="a3"/>
        <w:rPr>
          <w:szCs w:val="18"/>
        </w:rPr>
      </w:pPr>
      <w:r w:rsidRPr="00B12201">
        <w:rPr>
          <w:szCs w:val="18"/>
        </w:rPr>
        <w:t>Шкала контроля уровня воды</w:t>
      </w:r>
    </w:p>
    <w:p w:rsidR="005F2FDE" w:rsidRPr="00B12201" w:rsidRDefault="005F2FDE" w:rsidP="00B12201">
      <w:pPr>
        <w:pStyle w:val="a3"/>
        <w:rPr>
          <w:szCs w:val="18"/>
        </w:rPr>
      </w:pPr>
      <w:r w:rsidRPr="00B12201">
        <w:rPr>
          <w:szCs w:val="18"/>
        </w:rPr>
        <w:t>Индикаторная лампочка</w:t>
      </w:r>
    </w:p>
    <w:p w:rsidR="005F2FDE" w:rsidRPr="00B12201" w:rsidRDefault="005F2FDE" w:rsidP="00B12201">
      <w:pPr>
        <w:pStyle w:val="a3"/>
      </w:pPr>
    </w:p>
    <w:sectPr w:rsidR="005F2FDE" w:rsidRPr="00B12201" w:rsidSect="0019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251B1"/>
    <w:multiLevelType w:val="multilevel"/>
    <w:tmpl w:val="9646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09D"/>
    <w:rsid w:val="000E68F9"/>
    <w:rsid w:val="00167676"/>
    <w:rsid w:val="001740D5"/>
    <w:rsid w:val="001978DF"/>
    <w:rsid w:val="0024645F"/>
    <w:rsid w:val="002A09B9"/>
    <w:rsid w:val="00301433"/>
    <w:rsid w:val="003B01F2"/>
    <w:rsid w:val="003B562F"/>
    <w:rsid w:val="004E609D"/>
    <w:rsid w:val="005F2FDE"/>
    <w:rsid w:val="00624E49"/>
    <w:rsid w:val="006363BE"/>
    <w:rsid w:val="006F53EF"/>
    <w:rsid w:val="007F0E11"/>
    <w:rsid w:val="008057C7"/>
    <w:rsid w:val="00AA093C"/>
    <w:rsid w:val="00AE5FE1"/>
    <w:rsid w:val="00B12201"/>
    <w:rsid w:val="00BA009F"/>
    <w:rsid w:val="00C21A94"/>
    <w:rsid w:val="00C672AB"/>
    <w:rsid w:val="00CD0BDC"/>
    <w:rsid w:val="00EB661D"/>
    <w:rsid w:val="00F31AE1"/>
    <w:rsid w:val="00F3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0D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21A94"/>
  </w:style>
  <w:style w:type="paragraph" w:styleId="a4">
    <w:name w:val="Normal (Web)"/>
    <w:basedOn w:val="a"/>
    <w:uiPriority w:val="99"/>
    <w:semiHidden/>
    <w:unhideWhenUsed/>
    <w:rsid w:val="005F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669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5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3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4644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1720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0452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209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9197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367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3003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5595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1713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818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237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9353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859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8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2015-07-05T09:52:00Z</dcterms:created>
  <dcterms:modified xsi:type="dcterms:W3CDTF">2015-07-06T08:47:00Z</dcterms:modified>
</cp:coreProperties>
</file>