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C3" w:rsidRDefault="00DF2A44" w:rsidP="00DF2A44">
      <w:pPr>
        <w:pStyle w:val="a3"/>
        <w:numPr>
          <w:ilvl w:val="0"/>
          <w:numId w:val="1"/>
        </w:numPr>
      </w:pPr>
      <w:r>
        <w:t>Название  - «Домашняя аптечка»</w:t>
      </w:r>
    </w:p>
    <w:p w:rsidR="00DF2A44" w:rsidRDefault="00DF2A44" w:rsidP="00DF2A44">
      <w:pPr>
        <w:pStyle w:val="a3"/>
        <w:numPr>
          <w:ilvl w:val="0"/>
          <w:numId w:val="1"/>
        </w:numPr>
      </w:pPr>
      <w:r>
        <w:t xml:space="preserve"> Слоган -  Ваше здоровье всегда рядом с вами!</w:t>
      </w:r>
    </w:p>
    <w:p w:rsidR="00DF2A44" w:rsidRDefault="00DF2A44" w:rsidP="00DF2A44">
      <w:pPr>
        <w:pStyle w:val="a3"/>
        <w:numPr>
          <w:ilvl w:val="0"/>
          <w:numId w:val="1"/>
        </w:numPr>
      </w:pPr>
      <w:r>
        <w:t>Домашняя аптечка призвана помочь  как в случае неожиданной болезни (разболелась голова, подскочило давление, порезали палец</w:t>
      </w:r>
      <w:proofErr w:type="gramStart"/>
      <w:r>
        <w:t xml:space="preserve"> )</w:t>
      </w:r>
      <w:proofErr w:type="gramEnd"/>
      <w:r>
        <w:t>, так и людям страдающим хроническими заболеваниями.</w:t>
      </w:r>
    </w:p>
    <w:p w:rsidR="00DF2A44" w:rsidRDefault="00DF2A44" w:rsidP="00DF2A44">
      <w:pPr>
        <w:pStyle w:val="a3"/>
      </w:pPr>
      <w:r>
        <w:t xml:space="preserve">Таким образом, название «Домашняя аптечка» вызывает ассоциации с вещью необходимой в каждом доме, каждой семье. Подчеркивает заботу о себе и своих близких. Напоминает покупателям о закончившемся препарате в их аптечке и необходимости его приобретения. </w:t>
      </w:r>
    </w:p>
    <w:p w:rsidR="00DF2A44" w:rsidRDefault="00DF2A44" w:rsidP="00DF2A44">
      <w:pPr>
        <w:pStyle w:val="a3"/>
      </w:pPr>
      <w:r>
        <w:t>Слоган в данном случае дает уверенность в том, что в с</w:t>
      </w:r>
      <w:r w:rsidR="002A6CFD">
        <w:t>лучае неожиданной ситуации человек не останется один на один со своей проблемой. Что его «Домашняя аптечка» всегда рядом.</w:t>
      </w:r>
    </w:p>
    <w:p w:rsidR="00DF2A44" w:rsidRDefault="00DF2A44" w:rsidP="002A6CFD">
      <w:pPr>
        <w:pStyle w:val="a3"/>
      </w:pPr>
    </w:p>
    <w:p w:rsidR="00DF2A44" w:rsidRDefault="00DF2A44" w:rsidP="00DF2A44">
      <w:pPr>
        <w:ind w:left="360"/>
      </w:pPr>
      <w:r>
        <w:t xml:space="preserve">     </w:t>
      </w:r>
    </w:p>
    <w:p w:rsidR="00DF2A44" w:rsidRDefault="00DF2A44" w:rsidP="00DF2A44">
      <w:pPr>
        <w:pStyle w:val="a3"/>
      </w:pPr>
    </w:p>
    <w:sectPr w:rsidR="00DF2A44" w:rsidSect="0057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D51D8"/>
    <w:multiLevelType w:val="hybridMultilevel"/>
    <w:tmpl w:val="E8C2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A44"/>
    <w:rsid w:val="002A6CFD"/>
    <w:rsid w:val="00570DC3"/>
    <w:rsid w:val="00D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КБ "Восточный"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2012-02-04T05:48:00Z</dcterms:created>
  <dcterms:modified xsi:type="dcterms:W3CDTF">2012-02-04T06:01:00Z</dcterms:modified>
</cp:coreProperties>
</file>