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99" w:rsidRDefault="00DC741D">
      <w:r>
        <w:t>Сатиновка</w:t>
      </w:r>
      <w:r>
        <w:br/>
        <w:t>ЖК Атлант</w:t>
      </w:r>
      <w:r>
        <w:br/>
        <w:t>Комплекс Приозёрный</w:t>
      </w:r>
      <w:r>
        <w:br/>
        <w:t>Стиблево</w:t>
      </w:r>
      <w:r>
        <w:br/>
        <w:t>Ливино</w:t>
      </w:r>
      <w:r>
        <w:br/>
        <w:t>Дорогуево</w:t>
      </w:r>
      <w:r>
        <w:br/>
        <w:t>Комплекс Мандрик</w:t>
      </w:r>
      <w:r>
        <w:br/>
        <w:t>Комплекс Кристраж</w:t>
      </w:r>
      <w:r>
        <w:br/>
        <w:t>Комплекс Бариново</w:t>
      </w:r>
      <w:r>
        <w:br/>
        <w:t>Мордор</w:t>
      </w:r>
      <w:r>
        <w:br/>
        <w:t xml:space="preserve">Антикварное </w:t>
      </w:r>
      <w:r>
        <w:br/>
        <w:t>Лементьево</w:t>
      </w:r>
      <w:r>
        <w:br/>
        <w:t>Итаки</w:t>
      </w:r>
      <w:r>
        <w:br/>
        <w:t>Самантово</w:t>
      </w:r>
      <w:r>
        <w:br/>
        <w:t>Мегавилль</w:t>
      </w:r>
      <w:r>
        <w:br/>
        <w:t>Шонесси</w:t>
      </w:r>
      <w:r>
        <w:br/>
        <w:t>Туссе</w:t>
      </w:r>
      <w:r>
        <w:br/>
        <w:t>Дементьево</w:t>
      </w:r>
      <w:bookmarkStart w:id="0" w:name="_GoBack"/>
      <w:bookmarkEnd w:id="0"/>
    </w:p>
    <w:sectPr w:rsidR="00DC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1D"/>
    <w:rsid w:val="0022055A"/>
    <w:rsid w:val="00AC5584"/>
    <w:rsid w:val="00D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>*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2012-03-17T00:32:00Z</dcterms:created>
  <dcterms:modified xsi:type="dcterms:W3CDTF">2012-03-17T00:42:00Z</dcterms:modified>
</cp:coreProperties>
</file>