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68" w:rsidRDefault="003700A9">
      <w:r>
        <w:t>«</w:t>
      </w:r>
      <w:r w:rsidR="00E564EE">
        <w:t>Райский уголок</w:t>
      </w:r>
      <w:r>
        <w:t>»</w:t>
      </w:r>
    </w:p>
    <w:p w:rsidR="00E564EE" w:rsidRDefault="003700A9">
      <w:r>
        <w:t>«</w:t>
      </w:r>
      <w:r w:rsidR="00E564EE">
        <w:t>Цитадель</w:t>
      </w:r>
      <w:r>
        <w:t>»</w:t>
      </w:r>
    </w:p>
    <w:p w:rsidR="00E564EE" w:rsidRDefault="003700A9">
      <w:r>
        <w:t>«Зона комфорта»</w:t>
      </w:r>
    </w:p>
    <w:p w:rsidR="003700A9" w:rsidRDefault="003700A9" w:rsidP="003700A9">
      <w:pPr>
        <w:spacing w:line="480" w:lineRule="auto"/>
      </w:pPr>
      <w:r>
        <w:t>«Новая эра»</w:t>
      </w:r>
    </w:p>
    <w:p w:rsidR="00BF1729" w:rsidRDefault="00BF1729" w:rsidP="003700A9">
      <w:pPr>
        <w:spacing w:line="480" w:lineRule="auto"/>
      </w:pPr>
      <w:r w:rsidRPr="00BF1729">
        <w:t>«Заветная мечта»</w:t>
      </w:r>
    </w:p>
    <w:p w:rsidR="00BF1729" w:rsidRPr="00BF1729" w:rsidRDefault="00BF1729" w:rsidP="003700A9">
      <w:pPr>
        <w:spacing w:line="480" w:lineRule="auto"/>
      </w:pPr>
    </w:p>
    <w:sectPr w:rsidR="00BF1729" w:rsidRPr="00BF1729" w:rsidSect="0099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564EE"/>
    <w:rsid w:val="003700A9"/>
    <w:rsid w:val="00660A14"/>
    <w:rsid w:val="0087722D"/>
    <w:rsid w:val="00990E68"/>
    <w:rsid w:val="00BF1729"/>
    <w:rsid w:val="00E5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2012-03-21T05:43:00Z</dcterms:created>
  <dcterms:modified xsi:type="dcterms:W3CDTF">2012-03-21T05:58:00Z</dcterms:modified>
</cp:coreProperties>
</file>