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B83">
      <w:r>
        <w:rPr>
          <w:lang w:val="en-US"/>
        </w:rPr>
        <w:t>Душу порадует и глаз</w:t>
      </w:r>
    </w:p>
    <w:p w:rsidR="00386B83" w:rsidRPr="00386B83" w:rsidRDefault="00386B83">
      <w:r>
        <w:t>Ландшафт – Мы - сделаем для Вас!</w:t>
      </w:r>
    </w:p>
    <w:sectPr w:rsidR="00386B83" w:rsidRPr="0038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FELayout/>
  </w:compat>
  <w:rsids>
    <w:rsidRoot w:val="00386B83"/>
    <w:rsid w:val="003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2013-01-09T12:39:00Z</dcterms:created>
  <dcterms:modified xsi:type="dcterms:W3CDTF">2013-01-09T12:40:00Z</dcterms:modified>
</cp:coreProperties>
</file>