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1B" w:rsidRPr="00724DDD" w:rsidRDefault="00724DDD" w:rsidP="003C12D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 xml:space="preserve">B2Motor.ru – </w:t>
      </w:r>
      <w:r>
        <w:rPr>
          <w:rFonts w:ascii="Times New Roman" w:hAnsi="Times New Roman" w:cs="Times New Roman"/>
          <w:bCs/>
        </w:rPr>
        <w:t>Всё для мотора</w:t>
      </w:r>
      <w:bookmarkStart w:id="0" w:name="_GoBack"/>
      <w:bookmarkEnd w:id="0"/>
    </w:p>
    <w:sectPr w:rsidR="007D4E1B" w:rsidRPr="0072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9"/>
    <w:rsid w:val="00056938"/>
    <w:rsid w:val="003C12D6"/>
    <w:rsid w:val="00693DB9"/>
    <w:rsid w:val="00724DDD"/>
    <w:rsid w:val="007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Feniks</dc:creator>
  <cp:keywords/>
  <dc:description/>
  <cp:lastModifiedBy>Feniks</cp:lastModifiedBy>
  <cp:revision>5</cp:revision>
  <dcterms:created xsi:type="dcterms:W3CDTF">2013-02-23T10:22:00Z</dcterms:created>
  <dcterms:modified xsi:type="dcterms:W3CDTF">2013-02-23T11:16:00Z</dcterms:modified>
</cp:coreProperties>
</file>