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E" w:rsidRPr="00912C80" w:rsidRDefault="00912C80">
      <w:pPr>
        <w:rPr>
          <w:sz w:val="28"/>
          <w:szCs w:val="28"/>
        </w:rPr>
      </w:pPr>
      <w:r w:rsidRPr="00912C80">
        <w:rPr>
          <w:sz w:val="28"/>
          <w:szCs w:val="28"/>
        </w:rPr>
        <w:t>Отправила приватным сообщением.</w:t>
      </w:r>
    </w:p>
    <w:sectPr w:rsidR="00C9116E" w:rsidRPr="00912C80" w:rsidSect="00C9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2C80"/>
    <w:rsid w:val="00912C80"/>
    <w:rsid w:val="00C9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1</cp:revision>
  <dcterms:created xsi:type="dcterms:W3CDTF">2014-07-17T11:11:00Z</dcterms:created>
  <dcterms:modified xsi:type="dcterms:W3CDTF">2014-07-17T11:12:00Z</dcterms:modified>
</cp:coreProperties>
</file>