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67" w:rsidRPr="00493BDD" w:rsidRDefault="00851C3F" w:rsidP="0054402B">
      <w:pPr>
        <w:jc w:val="both"/>
        <w:rPr>
          <w:lang w:val="uk-UA"/>
        </w:rPr>
      </w:pPr>
      <w:r w:rsidRPr="00493BDD">
        <w:t>Каждый родитель мечтает о том, чтобы его ребенок был физически вынослив и развит. Именно поэтому такой популярностью пользуются детские площадки на свежем воздухе. На них удобно играть детям в коллективе, а также вместе с родителями.</w:t>
      </w:r>
      <w:r w:rsidR="00407C09" w:rsidRPr="00493BDD">
        <w:rPr>
          <w:lang w:val="uk-UA"/>
        </w:rPr>
        <w:t xml:space="preserve"> </w:t>
      </w:r>
    </w:p>
    <w:p w:rsidR="00BE2782" w:rsidRPr="00493BDD" w:rsidRDefault="00851C3F" w:rsidP="0054402B">
      <w:pPr>
        <w:jc w:val="both"/>
        <w:rPr>
          <w:lang w:val="uk-UA"/>
        </w:rPr>
      </w:pPr>
      <w:r w:rsidRPr="00493BDD">
        <w:t xml:space="preserve">Качалка на пружине – неизменный атрибут любой площадки. На ней весело качаться и девочкам, и мальчикам, ведь она развивает координацию движения и позволяет попробовать себя «за рулем» любому ребенку. </w:t>
      </w:r>
      <w:r w:rsidR="00E16051" w:rsidRPr="00493BDD">
        <w:t xml:space="preserve">Качалка состоит из седла с рулем или держателем, металлической устойчивой пружины и крепежа в фундаменте. Такой аттракцион украсит как дворовую общественную площадку, так и домашнюю. </w:t>
      </w:r>
    </w:p>
    <w:p w:rsidR="00E16051" w:rsidRPr="00493BDD" w:rsidRDefault="00E16051" w:rsidP="0054402B">
      <w:pPr>
        <w:pStyle w:val="2"/>
        <w:jc w:val="both"/>
      </w:pPr>
      <w:r w:rsidRPr="00493BDD">
        <w:t>Преимущества качалки на пружине</w:t>
      </w:r>
    </w:p>
    <w:p w:rsidR="00E16051" w:rsidRPr="00493BDD" w:rsidRDefault="00E16051" w:rsidP="0054402B">
      <w:pPr>
        <w:pStyle w:val="a4"/>
        <w:numPr>
          <w:ilvl w:val="0"/>
          <w:numId w:val="1"/>
        </w:numPr>
        <w:jc w:val="both"/>
        <w:rPr>
          <w:color w:val="FF0000"/>
        </w:rPr>
      </w:pPr>
      <w:r w:rsidRPr="00493BDD">
        <w:t>Красочный дизайн привлекает внимание и помогает обеспечить эстетическую привлекательность детской площадки.</w:t>
      </w:r>
      <w:r w:rsidR="00582DD5" w:rsidRPr="00493BDD">
        <w:rPr>
          <w:lang w:val="uk-UA"/>
        </w:rPr>
        <w:t xml:space="preserve"> </w:t>
      </w:r>
    </w:p>
    <w:p w:rsidR="00E16051" w:rsidRPr="00493BDD" w:rsidRDefault="00E16051" w:rsidP="0054402B">
      <w:pPr>
        <w:pStyle w:val="a4"/>
        <w:numPr>
          <w:ilvl w:val="0"/>
          <w:numId w:val="1"/>
        </w:numPr>
        <w:jc w:val="both"/>
      </w:pPr>
      <w:r w:rsidRPr="00493BDD">
        <w:t>Удобное сидение и ручка</w:t>
      </w:r>
      <w:r w:rsidR="002E1AEC" w:rsidRPr="00493BDD">
        <w:rPr>
          <w:lang w:val="uk-UA"/>
        </w:rPr>
        <w:t xml:space="preserve"> </w:t>
      </w:r>
      <w:r w:rsidRPr="00493BDD">
        <w:t>помогут уверенно чувствовать себя детям разного возраста.</w:t>
      </w:r>
    </w:p>
    <w:p w:rsidR="00851C3F" w:rsidRPr="00493BDD" w:rsidRDefault="00851C3F" w:rsidP="0054402B">
      <w:pPr>
        <w:pStyle w:val="a4"/>
        <w:numPr>
          <w:ilvl w:val="0"/>
          <w:numId w:val="1"/>
        </w:numPr>
        <w:jc w:val="both"/>
      </w:pPr>
      <w:r w:rsidRPr="00493BDD">
        <w:t>Высота такой качалки является безопасной для детей,</w:t>
      </w:r>
      <w:r w:rsidR="00ED51AA" w:rsidRPr="00493BDD">
        <w:t xml:space="preserve"> даже при неосторожном падении риск получения травмы минимален.</w:t>
      </w:r>
    </w:p>
    <w:p w:rsidR="00E16051" w:rsidRPr="00493BDD" w:rsidRDefault="00E16051" w:rsidP="0054402B">
      <w:pPr>
        <w:pStyle w:val="a4"/>
        <w:numPr>
          <w:ilvl w:val="0"/>
          <w:numId w:val="1"/>
        </w:numPr>
        <w:jc w:val="both"/>
      </w:pPr>
      <w:r w:rsidRPr="00493BDD">
        <w:t>Развитие координации</w:t>
      </w:r>
      <w:r w:rsidR="00BE2782" w:rsidRPr="00493BDD">
        <w:t xml:space="preserve"> и усиление опорно-двигательного аппарата ребенка достигается путем интересных упражнений на качалке.</w:t>
      </w:r>
    </w:p>
    <w:p w:rsidR="00BE2782" w:rsidRPr="00493BDD" w:rsidRDefault="00BE2782" w:rsidP="0054402B">
      <w:pPr>
        <w:pStyle w:val="a4"/>
        <w:numPr>
          <w:ilvl w:val="0"/>
          <w:numId w:val="1"/>
        </w:numPr>
        <w:jc w:val="both"/>
      </w:pPr>
      <w:r w:rsidRPr="00493BDD">
        <w:t>Повышение социализации – такую качалку могут катать другие дети, общаясь между собой и учась строить новые социальные отношения.</w:t>
      </w:r>
    </w:p>
    <w:p w:rsidR="00BE2782" w:rsidRPr="00493BDD" w:rsidRDefault="00BE2782" w:rsidP="0054402B">
      <w:pPr>
        <w:pStyle w:val="a4"/>
        <w:numPr>
          <w:ilvl w:val="0"/>
          <w:numId w:val="1"/>
        </w:numPr>
        <w:jc w:val="both"/>
      </w:pPr>
      <w:r w:rsidRPr="00493BDD">
        <w:t>Компактность – это преимущество смогут оценить владельцы небольших дворов, а также организаторы детской площадки в стесненных условиях полезной площади.</w:t>
      </w:r>
    </w:p>
    <w:p w:rsidR="002014F3" w:rsidRPr="00493BDD" w:rsidRDefault="002014F3" w:rsidP="0054402B">
      <w:pPr>
        <w:pStyle w:val="a4"/>
        <w:numPr>
          <w:ilvl w:val="0"/>
          <w:numId w:val="1"/>
        </w:numPr>
        <w:jc w:val="both"/>
      </w:pPr>
      <w:r w:rsidRPr="00493BDD">
        <w:t>Бюджетная стоимость – по сравнению с традиционными качелями</w:t>
      </w:r>
      <w:r w:rsidR="0054402B" w:rsidRPr="00493BDD">
        <w:t xml:space="preserve"> и горками этот товар остается наиболее востребованным.</w:t>
      </w:r>
    </w:p>
    <w:p w:rsidR="00BE2782" w:rsidRPr="00493BDD" w:rsidRDefault="00BE2782" w:rsidP="0054402B">
      <w:pPr>
        <w:pStyle w:val="2"/>
        <w:jc w:val="both"/>
      </w:pPr>
      <w:r w:rsidRPr="00493BDD">
        <w:t>Как заказать?</w:t>
      </w:r>
    </w:p>
    <w:p w:rsidR="00BE2782" w:rsidRPr="00493BDD" w:rsidRDefault="00BE2782" w:rsidP="0054402B">
      <w:pPr>
        <w:jc w:val="both"/>
      </w:pPr>
      <w:r w:rsidRPr="00493BDD">
        <w:t xml:space="preserve">Обращаясь в </w:t>
      </w:r>
      <w:r w:rsidR="00493BDD" w:rsidRPr="00493BDD">
        <w:t xml:space="preserve">нашу </w:t>
      </w:r>
      <w:r w:rsidRPr="00493BDD">
        <w:t>компанию</w:t>
      </w:r>
      <w:r w:rsidR="00F47BD9" w:rsidRPr="00493BDD">
        <w:t>, вы получите квалифицированную помощь специалистов, которые помогут подобрать вам детские товары высокого качества по ценам от производителя.</w:t>
      </w:r>
    </w:p>
    <w:p w:rsidR="00F47BD9" w:rsidRPr="00493BDD" w:rsidRDefault="00F47BD9" w:rsidP="0054402B">
      <w:pPr>
        <w:jc w:val="both"/>
      </w:pPr>
      <w:r w:rsidRPr="00493BDD">
        <w:t xml:space="preserve">Приобретая любой товар для детских площадок, вы можете рассчитывать на помощь в его установке. Вся </w:t>
      </w:r>
      <w:r w:rsidR="002014F3" w:rsidRPr="00493BDD">
        <w:t xml:space="preserve">продукция </w:t>
      </w:r>
      <w:r w:rsidR="0054402B" w:rsidRPr="00493BDD">
        <w:t>соответствует</w:t>
      </w:r>
      <w:r w:rsidR="002014F3" w:rsidRPr="00493BDD">
        <w:t xml:space="preserve"> украинским стан</w:t>
      </w:r>
      <w:r w:rsidR="0054402B" w:rsidRPr="00493BDD">
        <w:t>дартам качества и безопасности.</w:t>
      </w:r>
    </w:p>
    <w:p w:rsidR="0054402B" w:rsidRDefault="0054402B" w:rsidP="0054402B">
      <w:pPr>
        <w:jc w:val="both"/>
      </w:pPr>
      <w:r w:rsidRPr="00493BDD">
        <w:t>Для заказа, обратитесь по указанным контактным номерам или напишите нам через форму обратной связи. Ваш заказ оперативно будет обработан нашими менеджерами. Хороших покупок!</w:t>
      </w:r>
    </w:p>
    <w:p w:rsidR="00ED51AA" w:rsidRDefault="00ED51AA" w:rsidP="0054402B">
      <w:pPr>
        <w:jc w:val="both"/>
      </w:pPr>
    </w:p>
    <w:p w:rsidR="00851C3F" w:rsidRDefault="00851C3F" w:rsidP="0054402B">
      <w:pPr>
        <w:jc w:val="both"/>
      </w:pPr>
    </w:p>
    <w:p w:rsidR="00851C3F" w:rsidRDefault="00851C3F" w:rsidP="0054402B">
      <w:pPr>
        <w:jc w:val="both"/>
      </w:pPr>
    </w:p>
    <w:sectPr w:rsidR="00851C3F" w:rsidSect="00947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047F"/>
    <w:multiLevelType w:val="hybridMultilevel"/>
    <w:tmpl w:val="5D1E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5A5C"/>
    <w:rsid w:val="0001028B"/>
    <w:rsid w:val="002014F3"/>
    <w:rsid w:val="002E1AEC"/>
    <w:rsid w:val="00321B80"/>
    <w:rsid w:val="00407C09"/>
    <w:rsid w:val="00493BDD"/>
    <w:rsid w:val="004D3B4F"/>
    <w:rsid w:val="0054402B"/>
    <w:rsid w:val="00582DD5"/>
    <w:rsid w:val="005E6035"/>
    <w:rsid w:val="007501D0"/>
    <w:rsid w:val="007E2275"/>
    <w:rsid w:val="00851C3F"/>
    <w:rsid w:val="00866CD0"/>
    <w:rsid w:val="00947267"/>
    <w:rsid w:val="00A2109D"/>
    <w:rsid w:val="00B961E9"/>
    <w:rsid w:val="00BE2782"/>
    <w:rsid w:val="00C15A5C"/>
    <w:rsid w:val="00E16051"/>
    <w:rsid w:val="00ED51AA"/>
    <w:rsid w:val="00F4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7"/>
  </w:style>
  <w:style w:type="paragraph" w:styleId="1">
    <w:name w:val="heading 1"/>
    <w:basedOn w:val="a"/>
    <w:next w:val="a"/>
    <w:link w:val="10"/>
    <w:uiPriority w:val="9"/>
    <w:qFormat/>
    <w:rsid w:val="00E16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160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2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47BD9"/>
  </w:style>
  <w:style w:type="paragraph" w:styleId="a5">
    <w:name w:val="Balloon Text"/>
    <w:basedOn w:val="a"/>
    <w:link w:val="a6"/>
    <w:uiPriority w:val="99"/>
    <w:semiHidden/>
    <w:unhideWhenUsed/>
    <w:rsid w:val="0054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2</cp:revision>
  <dcterms:created xsi:type="dcterms:W3CDTF">2015-08-11T05:58:00Z</dcterms:created>
  <dcterms:modified xsi:type="dcterms:W3CDTF">2015-08-11T05:58:00Z</dcterms:modified>
</cp:coreProperties>
</file>