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5B" w:rsidRPr="00B8152B" w:rsidRDefault="00C92BEE">
      <w:pPr>
        <w:rPr>
          <w:b/>
          <w:sz w:val="32"/>
          <w:szCs w:val="32"/>
        </w:rPr>
      </w:pPr>
      <w:r w:rsidRPr="00B8152B">
        <w:rPr>
          <w:b/>
          <w:sz w:val="32"/>
          <w:szCs w:val="32"/>
        </w:rPr>
        <w:t>ЖК «Привилегия»</w:t>
      </w:r>
    </w:p>
    <w:p w:rsidR="00C230A4" w:rsidRPr="00B8152B" w:rsidRDefault="00C92BEE" w:rsidP="00C230A4">
      <w:pPr>
        <w:jc w:val="both"/>
        <w:rPr>
          <w:rFonts w:asciiTheme="majorHAnsi" w:hAnsiTheme="majorHAnsi"/>
          <w:sz w:val="28"/>
          <w:szCs w:val="28"/>
        </w:rPr>
      </w:pPr>
      <w:r w:rsidRPr="00B8152B">
        <w:rPr>
          <w:rFonts w:asciiTheme="majorHAnsi" w:hAnsiTheme="majorHAnsi"/>
          <w:sz w:val="28"/>
          <w:szCs w:val="28"/>
        </w:rPr>
        <w:t>Жилой комплекс «Привилегия» расположился</w:t>
      </w:r>
      <w:r w:rsidR="008A63A1" w:rsidRPr="00B8152B">
        <w:rPr>
          <w:rFonts w:asciiTheme="majorHAnsi" w:hAnsiTheme="majorHAnsi"/>
          <w:sz w:val="28"/>
          <w:szCs w:val="28"/>
        </w:rPr>
        <w:t xml:space="preserve"> в самом элитном районе Петербурга</w:t>
      </w:r>
      <w:r w:rsidR="00994E07" w:rsidRPr="00B8152B">
        <w:rPr>
          <w:rFonts w:asciiTheme="majorHAnsi" w:hAnsiTheme="majorHAnsi"/>
          <w:sz w:val="28"/>
          <w:szCs w:val="28"/>
        </w:rPr>
        <w:t>, а именно на</w:t>
      </w:r>
      <w:r w:rsidR="008A63A1" w:rsidRPr="00B8152B">
        <w:rPr>
          <w:rFonts w:asciiTheme="majorHAnsi" w:hAnsiTheme="majorHAnsi"/>
          <w:sz w:val="28"/>
          <w:szCs w:val="28"/>
        </w:rPr>
        <w:t xml:space="preserve"> Крестовском острове. </w:t>
      </w:r>
      <w:r w:rsidR="00AE75BC" w:rsidRPr="00B8152B">
        <w:rPr>
          <w:rFonts w:asciiTheme="majorHAnsi" w:hAnsiTheme="majorHAnsi"/>
          <w:sz w:val="28"/>
          <w:szCs w:val="28"/>
        </w:rPr>
        <w:t>Комплекс вобрал в себя лучшее качества</w:t>
      </w:r>
      <w:r w:rsidR="00994E07" w:rsidRPr="00B8152B">
        <w:rPr>
          <w:rFonts w:asciiTheme="majorHAnsi" w:hAnsiTheme="majorHAnsi"/>
          <w:sz w:val="28"/>
          <w:szCs w:val="28"/>
        </w:rPr>
        <w:t xml:space="preserve"> ландшафтного и строительного дизайна</w:t>
      </w:r>
      <w:r w:rsidR="00AE75BC" w:rsidRPr="00B8152B">
        <w:rPr>
          <w:rFonts w:asciiTheme="majorHAnsi" w:hAnsiTheme="majorHAnsi"/>
          <w:sz w:val="28"/>
          <w:szCs w:val="28"/>
        </w:rPr>
        <w:t xml:space="preserve">,  сочетая </w:t>
      </w:r>
      <w:r w:rsidR="00994E07" w:rsidRPr="00B8152B">
        <w:rPr>
          <w:rFonts w:asciiTheme="majorHAnsi" w:hAnsiTheme="majorHAnsi"/>
          <w:sz w:val="28"/>
          <w:szCs w:val="28"/>
        </w:rPr>
        <w:t>в себе современный сервис и природную гармонию. «Привилегия» без сомнений относится к самым престижным новостройкам города, для жителей тут создан особый мир: защищенный, изящный, интересный.</w:t>
      </w:r>
      <w:r w:rsidR="00C230A4" w:rsidRPr="00B8152B">
        <w:rPr>
          <w:rFonts w:asciiTheme="majorHAnsi" w:hAnsiTheme="majorHAnsi"/>
          <w:sz w:val="28"/>
          <w:szCs w:val="28"/>
        </w:rPr>
        <w:t xml:space="preserve"> </w:t>
      </w:r>
    </w:p>
    <w:p w:rsidR="00C92BEE" w:rsidRPr="00B8152B" w:rsidRDefault="00C230A4" w:rsidP="00C230A4">
      <w:pPr>
        <w:jc w:val="both"/>
        <w:rPr>
          <w:rFonts w:asciiTheme="majorHAnsi" w:hAnsiTheme="majorHAnsi"/>
          <w:sz w:val="28"/>
          <w:szCs w:val="28"/>
        </w:rPr>
      </w:pPr>
      <w:r w:rsidRPr="00B8152B">
        <w:rPr>
          <w:rFonts w:asciiTheme="majorHAnsi" w:hAnsiTheme="majorHAnsi"/>
          <w:sz w:val="28"/>
          <w:szCs w:val="28"/>
        </w:rPr>
        <w:t xml:space="preserve">Домом комплекса является изолированная территория на берегу Малой </w:t>
      </w:r>
      <w:proofErr w:type="spellStart"/>
      <w:r w:rsidRPr="00B8152B">
        <w:rPr>
          <w:rFonts w:asciiTheme="majorHAnsi" w:hAnsiTheme="majorHAnsi"/>
          <w:sz w:val="28"/>
          <w:szCs w:val="28"/>
        </w:rPr>
        <w:t>Невки</w:t>
      </w:r>
      <w:proofErr w:type="spellEnd"/>
      <w:r w:rsidRPr="00B8152B">
        <w:rPr>
          <w:rFonts w:asciiTheme="majorHAnsi" w:hAnsiTheme="majorHAnsi"/>
          <w:sz w:val="28"/>
          <w:szCs w:val="28"/>
        </w:rPr>
        <w:t>. Отличительной черта - отсутствие дороги между зданиями и водной гладью. А для удобства жителей специально создана променадная набережная. Теперь транспорт не потревожит ваш сон сквозь открытые окна.</w:t>
      </w:r>
    </w:p>
    <w:p w:rsidR="00C230A4" w:rsidRPr="00B8152B" w:rsidRDefault="00C230A4" w:rsidP="00C230A4">
      <w:pPr>
        <w:jc w:val="both"/>
        <w:rPr>
          <w:rFonts w:asciiTheme="majorHAnsi" w:hAnsiTheme="majorHAnsi"/>
          <w:sz w:val="28"/>
          <w:szCs w:val="28"/>
        </w:rPr>
      </w:pPr>
      <w:r w:rsidRPr="00B8152B">
        <w:rPr>
          <w:rFonts w:asciiTheme="majorHAnsi" w:hAnsiTheme="majorHAnsi"/>
          <w:sz w:val="28"/>
          <w:szCs w:val="28"/>
        </w:rPr>
        <w:t>«</w:t>
      </w:r>
      <w:proofErr w:type="spellStart"/>
      <w:r w:rsidRPr="00B8152B">
        <w:rPr>
          <w:rFonts w:asciiTheme="majorHAnsi" w:hAnsiTheme="majorHAnsi"/>
          <w:sz w:val="28"/>
          <w:szCs w:val="28"/>
        </w:rPr>
        <w:t>Привелегия</w:t>
      </w:r>
      <w:proofErr w:type="spellEnd"/>
      <w:r w:rsidRPr="00B8152B">
        <w:rPr>
          <w:rFonts w:asciiTheme="majorHAnsi" w:hAnsiTheme="majorHAnsi"/>
          <w:sz w:val="28"/>
          <w:szCs w:val="28"/>
        </w:rPr>
        <w:t>» позаботится о том, чтобы вдали от шума большого города вы всегда могли оставаться его частью. Здесь есть все необходимое, чтобы заказать уборку квартиры или билеты на спектакль Вам не придется даже выходить из дома. Кстати, прича</w:t>
      </w:r>
      <w:r w:rsidR="008B6E24" w:rsidRPr="00B8152B">
        <w:rPr>
          <w:rFonts w:asciiTheme="majorHAnsi" w:hAnsiTheme="majorHAnsi"/>
          <w:sz w:val="28"/>
          <w:szCs w:val="28"/>
        </w:rPr>
        <w:t>л для яхт н</w:t>
      </w:r>
      <w:r w:rsidR="00FF09C9" w:rsidRPr="00B8152B">
        <w:rPr>
          <w:rFonts w:asciiTheme="majorHAnsi" w:hAnsiTheme="majorHAnsi"/>
          <w:sz w:val="28"/>
          <w:szCs w:val="28"/>
        </w:rPr>
        <w:t>аходится прямо перед комплексом, а географическая близость к центру города и продуманная инфраструктура позволит всюду успевать вовремя.</w:t>
      </w:r>
    </w:p>
    <w:p w:rsidR="00573F4F" w:rsidRPr="00B8152B" w:rsidRDefault="00407148" w:rsidP="00C230A4">
      <w:pPr>
        <w:jc w:val="both"/>
        <w:rPr>
          <w:rFonts w:asciiTheme="majorHAnsi" w:hAnsiTheme="majorHAnsi"/>
          <w:sz w:val="28"/>
          <w:szCs w:val="28"/>
        </w:rPr>
      </w:pPr>
      <w:proofErr w:type="spellStart"/>
      <w:r w:rsidRPr="00B8152B">
        <w:rPr>
          <w:rFonts w:asciiTheme="majorHAnsi" w:hAnsiTheme="majorHAnsi"/>
          <w:sz w:val="28"/>
          <w:szCs w:val="28"/>
        </w:rPr>
        <w:t>Hovard</w:t>
      </w:r>
      <w:proofErr w:type="spellEnd"/>
      <w:r w:rsidRPr="00B8152B">
        <w:rPr>
          <w:rFonts w:asciiTheme="majorHAnsi" w:hAnsiTheme="majorHAnsi"/>
          <w:sz w:val="28"/>
          <w:szCs w:val="28"/>
        </w:rPr>
        <w:t xml:space="preserve"> </w:t>
      </w:r>
      <w:proofErr w:type="spellStart"/>
      <w:r w:rsidRPr="00B8152B">
        <w:rPr>
          <w:rFonts w:asciiTheme="majorHAnsi" w:hAnsiTheme="majorHAnsi"/>
          <w:sz w:val="28"/>
          <w:szCs w:val="28"/>
        </w:rPr>
        <w:t>Palace</w:t>
      </w:r>
      <w:proofErr w:type="spellEnd"/>
    </w:p>
    <w:p w:rsidR="009A2CA9" w:rsidRPr="00B8152B" w:rsidRDefault="009A2CA9" w:rsidP="00C230A4">
      <w:pPr>
        <w:jc w:val="both"/>
        <w:rPr>
          <w:rFonts w:asciiTheme="majorHAnsi" w:hAnsiTheme="majorHAnsi"/>
          <w:sz w:val="28"/>
          <w:szCs w:val="28"/>
        </w:rPr>
      </w:pPr>
      <w:r w:rsidRPr="00B8152B">
        <w:rPr>
          <w:rFonts w:asciiTheme="majorHAnsi" w:hAnsiTheme="majorHAnsi"/>
          <w:sz w:val="28"/>
          <w:szCs w:val="28"/>
        </w:rPr>
        <w:t>Элитные клубные дома от застройщика с мировым именем «</w:t>
      </w:r>
      <w:proofErr w:type="spellStart"/>
      <w:r w:rsidRPr="00B8152B">
        <w:rPr>
          <w:rFonts w:asciiTheme="majorHAnsi" w:hAnsiTheme="majorHAnsi"/>
          <w:sz w:val="28"/>
          <w:szCs w:val="28"/>
        </w:rPr>
        <w:t>Ховард</w:t>
      </w:r>
      <w:proofErr w:type="spellEnd"/>
      <w:proofErr w:type="gramStart"/>
      <w:r w:rsidRPr="00B8152B">
        <w:rPr>
          <w:rFonts w:asciiTheme="majorHAnsi" w:hAnsiTheme="majorHAnsi"/>
          <w:sz w:val="28"/>
          <w:szCs w:val="28"/>
        </w:rPr>
        <w:t xml:space="preserve"> С</w:t>
      </w:r>
      <w:proofErr w:type="gramEnd"/>
      <w:r w:rsidRPr="00B8152B">
        <w:rPr>
          <w:rFonts w:asciiTheme="majorHAnsi" w:hAnsiTheme="majorHAnsi"/>
          <w:sz w:val="28"/>
          <w:szCs w:val="28"/>
        </w:rPr>
        <w:t xml:space="preserve">анкт Петербург». </w:t>
      </w:r>
      <w:r w:rsidR="00B93684" w:rsidRPr="00B8152B">
        <w:rPr>
          <w:rFonts w:asciiTheme="majorHAnsi" w:hAnsiTheme="majorHAnsi"/>
          <w:sz w:val="28"/>
          <w:szCs w:val="28"/>
        </w:rPr>
        <w:t xml:space="preserve"> Многоэтажный проект расположен в </w:t>
      </w:r>
      <w:r w:rsidR="003E2CAC" w:rsidRPr="00B8152B">
        <w:rPr>
          <w:rFonts w:asciiTheme="majorHAnsi" w:hAnsiTheme="majorHAnsi"/>
          <w:sz w:val="28"/>
          <w:szCs w:val="28"/>
        </w:rPr>
        <w:t xml:space="preserve">районе </w:t>
      </w:r>
      <w:r w:rsidR="0041009E" w:rsidRPr="00B8152B">
        <w:rPr>
          <w:rFonts w:asciiTheme="majorHAnsi" w:hAnsiTheme="majorHAnsi"/>
          <w:sz w:val="28"/>
          <w:szCs w:val="28"/>
        </w:rPr>
        <w:t>Золотого треугольника</w:t>
      </w:r>
      <w:r w:rsidR="003E2CAC" w:rsidRPr="00B8152B">
        <w:rPr>
          <w:rFonts w:asciiTheme="majorHAnsi" w:hAnsiTheme="majorHAnsi"/>
          <w:sz w:val="28"/>
          <w:szCs w:val="28"/>
        </w:rPr>
        <w:t>, в территориальной близости ко всем социальным учреждениям. Управлением постройки занимается известная компания из Германии -  HOCHTIEF.</w:t>
      </w:r>
      <w:r w:rsidR="0041009E" w:rsidRPr="00B8152B">
        <w:rPr>
          <w:rFonts w:asciiTheme="majorHAnsi" w:hAnsiTheme="majorHAnsi"/>
          <w:sz w:val="28"/>
          <w:szCs w:val="28"/>
        </w:rPr>
        <w:t xml:space="preserve"> За дизайн ответственен итальянский дизайнер с мировым именем</w:t>
      </w:r>
      <w:r w:rsidR="00F84B0A" w:rsidRPr="00B8152B">
        <w:rPr>
          <w:rFonts w:asciiTheme="majorHAnsi" w:hAnsiTheme="majorHAnsi"/>
          <w:sz w:val="28"/>
          <w:szCs w:val="28"/>
        </w:rPr>
        <w:t xml:space="preserve"> – Роберто </w:t>
      </w:r>
      <w:proofErr w:type="spellStart"/>
      <w:r w:rsidR="00F84B0A" w:rsidRPr="00B8152B">
        <w:rPr>
          <w:rFonts w:asciiTheme="majorHAnsi" w:hAnsiTheme="majorHAnsi"/>
          <w:sz w:val="28"/>
          <w:szCs w:val="28"/>
        </w:rPr>
        <w:t>Молон</w:t>
      </w:r>
      <w:proofErr w:type="spellEnd"/>
      <w:r w:rsidR="00F84B0A" w:rsidRPr="00B8152B">
        <w:rPr>
          <w:rFonts w:asciiTheme="majorHAnsi" w:hAnsiTheme="majorHAnsi"/>
          <w:sz w:val="28"/>
          <w:szCs w:val="28"/>
        </w:rPr>
        <w:t>.</w:t>
      </w:r>
      <w:r w:rsidR="001C3C72" w:rsidRPr="00B8152B">
        <w:rPr>
          <w:rFonts w:asciiTheme="majorHAnsi" w:hAnsiTheme="majorHAnsi"/>
          <w:sz w:val="28"/>
          <w:szCs w:val="28"/>
        </w:rPr>
        <w:t xml:space="preserve"> Также он разработал уникальный дизайн интерьера для квартир</w:t>
      </w:r>
      <w:r w:rsidR="00236E00" w:rsidRPr="00B8152B">
        <w:rPr>
          <w:rFonts w:asciiTheme="majorHAnsi" w:hAnsiTheme="majorHAnsi"/>
          <w:sz w:val="28"/>
          <w:szCs w:val="28"/>
        </w:rPr>
        <w:t xml:space="preserve"> и особняков, который выполнен в трех стилях: имперская классика, неоклассика и </w:t>
      </w:r>
      <w:proofErr w:type="spellStart"/>
      <w:r w:rsidR="00236E00" w:rsidRPr="00B8152B">
        <w:rPr>
          <w:rFonts w:asciiTheme="majorHAnsi" w:hAnsiTheme="majorHAnsi"/>
          <w:sz w:val="28"/>
          <w:szCs w:val="28"/>
        </w:rPr>
        <w:t>ар-деко</w:t>
      </w:r>
      <w:proofErr w:type="spellEnd"/>
      <w:r w:rsidR="00236E00" w:rsidRPr="00B8152B">
        <w:rPr>
          <w:rFonts w:asciiTheme="majorHAnsi" w:hAnsiTheme="majorHAnsi"/>
          <w:sz w:val="28"/>
          <w:szCs w:val="28"/>
        </w:rPr>
        <w:t xml:space="preserve">. </w:t>
      </w:r>
    </w:p>
    <w:p w:rsidR="00B8152B" w:rsidRPr="00B8152B" w:rsidRDefault="00B8152B" w:rsidP="00B8152B">
      <w:pPr>
        <w:jc w:val="both"/>
        <w:rPr>
          <w:rFonts w:asciiTheme="majorHAnsi" w:hAnsiTheme="majorHAnsi"/>
          <w:sz w:val="28"/>
          <w:szCs w:val="28"/>
        </w:rPr>
      </w:pPr>
      <w:r w:rsidRPr="00B8152B">
        <w:rPr>
          <w:rFonts w:asciiTheme="majorHAnsi" w:hAnsiTheme="majorHAnsi"/>
          <w:sz w:val="28"/>
          <w:szCs w:val="28"/>
        </w:rPr>
        <w:t xml:space="preserve">Безопасность в </w:t>
      </w:r>
      <w:proofErr w:type="spellStart"/>
      <w:r w:rsidRPr="00B8152B">
        <w:rPr>
          <w:rFonts w:asciiTheme="majorHAnsi" w:hAnsiTheme="majorHAnsi"/>
          <w:sz w:val="28"/>
          <w:szCs w:val="28"/>
        </w:rPr>
        <w:t>Hovard</w:t>
      </w:r>
      <w:proofErr w:type="spellEnd"/>
      <w:r w:rsidRPr="00B8152B">
        <w:rPr>
          <w:rFonts w:asciiTheme="majorHAnsi" w:hAnsiTheme="majorHAnsi"/>
          <w:sz w:val="28"/>
          <w:szCs w:val="28"/>
        </w:rPr>
        <w:t xml:space="preserve"> </w:t>
      </w:r>
      <w:proofErr w:type="spellStart"/>
      <w:r w:rsidRPr="00B8152B">
        <w:rPr>
          <w:rFonts w:asciiTheme="majorHAnsi" w:hAnsiTheme="majorHAnsi"/>
          <w:sz w:val="28"/>
          <w:szCs w:val="28"/>
        </w:rPr>
        <w:t>Palace</w:t>
      </w:r>
      <w:proofErr w:type="spellEnd"/>
      <w:r w:rsidRPr="00B8152B">
        <w:rPr>
          <w:rFonts w:asciiTheme="majorHAnsi" w:hAnsiTheme="majorHAnsi"/>
          <w:sz w:val="28"/>
          <w:szCs w:val="28"/>
        </w:rPr>
        <w:t xml:space="preserve"> выполнена на высшем уровне, полностью закрытая территория, видеонаблюдение по периметру, круглосуточная охрана и дистанционная система доступа.</w:t>
      </w:r>
    </w:p>
    <w:p w:rsidR="00B8152B" w:rsidRPr="00B8152B" w:rsidRDefault="00B8152B" w:rsidP="00B8152B">
      <w:pPr>
        <w:jc w:val="both"/>
        <w:rPr>
          <w:rFonts w:asciiTheme="majorHAnsi" w:hAnsiTheme="majorHAnsi"/>
          <w:sz w:val="28"/>
          <w:szCs w:val="28"/>
        </w:rPr>
      </w:pPr>
      <w:r w:rsidRPr="00B8152B">
        <w:rPr>
          <w:rFonts w:asciiTheme="majorHAnsi" w:hAnsiTheme="majorHAnsi"/>
          <w:sz w:val="28"/>
          <w:szCs w:val="28"/>
        </w:rPr>
        <w:t xml:space="preserve">Также комплекс обустроен двухуровневым подземным паркингом, по 2-4 </w:t>
      </w:r>
      <w:proofErr w:type="spellStart"/>
      <w:r w:rsidRPr="00B8152B">
        <w:rPr>
          <w:rFonts w:asciiTheme="majorHAnsi" w:hAnsiTheme="majorHAnsi"/>
          <w:sz w:val="28"/>
          <w:szCs w:val="28"/>
        </w:rPr>
        <w:t>машино-места</w:t>
      </w:r>
      <w:proofErr w:type="spellEnd"/>
      <w:r w:rsidRPr="00B8152B">
        <w:rPr>
          <w:rFonts w:asciiTheme="majorHAnsi" w:hAnsiTheme="majorHAnsi"/>
          <w:sz w:val="28"/>
          <w:szCs w:val="28"/>
        </w:rPr>
        <w:t xml:space="preserve"> на квартиру.</w:t>
      </w:r>
    </w:p>
    <w:p w:rsidR="001C3C72" w:rsidRDefault="00B8152B" w:rsidP="00C230A4">
      <w:pPr>
        <w:jc w:val="both"/>
        <w:rPr>
          <w:rFonts w:asciiTheme="majorHAnsi" w:hAnsiTheme="majorHAnsi"/>
          <w:sz w:val="28"/>
          <w:szCs w:val="28"/>
        </w:rPr>
      </w:pPr>
      <w:r w:rsidRPr="00B8152B">
        <w:rPr>
          <w:rFonts w:asciiTheme="majorHAnsi" w:hAnsiTheme="majorHAnsi"/>
          <w:sz w:val="28"/>
          <w:szCs w:val="28"/>
        </w:rPr>
        <w:t>Только для жильц</w:t>
      </w:r>
      <w:r>
        <w:rPr>
          <w:rFonts w:asciiTheme="majorHAnsi" w:hAnsiTheme="majorHAnsi"/>
          <w:sz w:val="28"/>
          <w:szCs w:val="28"/>
        </w:rPr>
        <w:t xml:space="preserve">ов доступны </w:t>
      </w:r>
      <w:proofErr w:type="spellStart"/>
      <w:r>
        <w:rPr>
          <w:rFonts w:asciiTheme="majorHAnsi" w:hAnsiTheme="majorHAnsi"/>
          <w:sz w:val="28"/>
          <w:szCs w:val="28"/>
        </w:rPr>
        <w:t>автомойка</w:t>
      </w:r>
      <w:proofErr w:type="spellEnd"/>
      <w:r>
        <w:rPr>
          <w:rFonts w:asciiTheme="majorHAnsi" w:hAnsiTheme="majorHAnsi"/>
          <w:sz w:val="28"/>
          <w:szCs w:val="28"/>
        </w:rPr>
        <w:t xml:space="preserve">, </w:t>
      </w:r>
      <w:r>
        <w:rPr>
          <w:rFonts w:asciiTheme="majorHAnsi" w:hAnsiTheme="majorHAnsi"/>
          <w:sz w:val="28"/>
          <w:szCs w:val="28"/>
          <w:lang w:val="en-US"/>
        </w:rPr>
        <w:t xml:space="preserve">SPA </w:t>
      </w:r>
      <w:r>
        <w:rPr>
          <w:rFonts w:asciiTheme="majorHAnsi" w:hAnsiTheme="majorHAnsi"/>
          <w:sz w:val="28"/>
          <w:szCs w:val="28"/>
        </w:rPr>
        <w:t>центр, тренажерный и фитнес залы, двадцати пяти метровый бассейн, детский клуб, индивидуальные помещения и множество другого.</w:t>
      </w:r>
    </w:p>
    <w:p w:rsidR="00B8152B" w:rsidRDefault="00B8152B" w:rsidP="00C230A4">
      <w:pPr>
        <w:jc w:val="both"/>
        <w:rPr>
          <w:rFonts w:asciiTheme="majorHAnsi" w:hAnsiTheme="majorHAnsi"/>
          <w:sz w:val="28"/>
          <w:szCs w:val="28"/>
        </w:rPr>
      </w:pPr>
      <w:r>
        <w:rPr>
          <w:rFonts w:asciiTheme="majorHAnsi" w:hAnsiTheme="majorHAnsi"/>
          <w:sz w:val="28"/>
          <w:szCs w:val="28"/>
        </w:rPr>
        <w:lastRenderedPageBreak/>
        <w:t>Жители застройки получат бесперебойное снабжение воды,</w:t>
      </w:r>
      <w:r w:rsidR="008F0F2E">
        <w:rPr>
          <w:rFonts w:asciiTheme="majorHAnsi" w:hAnsiTheme="majorHAnsi"/>
          <w:sz w:val="28"/>
          <w:szCs w:val="28"/>
        </w:rPr>
        <w:t xml:space="preserve"> проходящие высокотехнологичное очищение. </w:t>
      </w:r>
    </w:p>
    <w:p w:rsidR="008F0F2E" w:rsidRDefault="008F0F2E" w:rsidP="008F0F2E">
      <w:pPr>
        <w:jc w:val="both"/>
        <w:rPr>
          <w:rFonts w:asciiTheme="majorHAnsi" w:hAnsiTheme="majorHAnsi"/>
          <w:sz w:val="28"/>
          <w:szCs w:val="28"/>
        </w:rPr>
      </w:pPr>
      <w:proofErr w:type="spellStart"/>
      <w:r w:rsidRPr="00B8152B">
        <w:rPr>
          <w:rFonts w:asciiTheme="majorHAnsi" w:hAnsiTheme="majorHAnsi"/>
          <w:sz w:val="28"/>
          <w:szCs w:val="28"/>
        </w:rPr>
        <w:t>Hovard</w:t>
      </w:r>
      <w:proofErr w:type="spellEnd"/>
      <w:r w:rsidRPr="00B8152B">
        <w:rPr>
          <w:rFonts w:asciiTheme="majorHAnsi" w:hAnsiTheme="majorHAnsi"/>
          <w:sz w:val="28"/>
          <w:szCs w:val="28"/>
        </w:rPr>
        <w:t xml:space="preserve"> </w:t>
      </w:r>
      <w:proofErr w:type="spellStart"/>
      <w:r w:rsidRPr="00B8152B">
        <w:rPr>
          <w:rFonts w:asciiTheme="majorHAnsi" w:hAnsiTheme="majorHAnsi"/>
          <w:sz w:val="28"/>
          <w:szCs w:val="28"/>
        </w:rPr>
        <w:t>Palace</w:t>
      </w:r>
      <w:proofErr w:type="spellEnd"/>
      <w:r>
        <w:rPr>
          <w:rFonts w:asciiTheme="majorHAnsi" w:hAnsiTheme="majorHAnsi"/>
          <w:sz w:val="28"/>
          <w:szCs w:val="28"/>
        </w:rPr>
        <w:t xml:space="preserve"> окунет Вас в мир домашнего уюта и комфорта.</w:t>
      </w:r>
    </w:p>
    <w:p w:rsidR="00EA226E" w:rsidRDefault="00233EEC" w:rsidP="008F0F2E">
      <w:pPr>
        <w:jc w:val="both"/>
        <w:rPr>
          <w:rFonts w:asciiTheme="majorHAnsi" w:hAnsiTheme="majorHAnsi"/>
          <w:sz w:val="28"/>
          <w:szCs w:val="28"/>
        </w:rPr>
      </w:pPr>
      <w:proofErr w:type="spellStart"/>
      <w:r>
        <w:rPr>
          <w:rFonts w:asciiTheme="majorHAnsi" w:hAnsiTheme="majorHAnsi"/>
          <w:sz w:val="28"/>
          <w:szCs w:val="28"/>
        </w:rPr>
        <w:t>Олипийская</w:t>
      </w:r>
      <w:proofErr w:type="spellEnd"/>
      <w:r>
        <w:rPr>
          <w:rFonts w:asciiTheme="majorHAnsi" w:hAnsiTheme="majorHAnsi"/>
          <w:sz w:val="28"/>
          <w:szCs w:val="28"/>
        </w:rPr>
        <w:t xml:space="preserve"> деревня</w:t>
      </w:r>
    </w:p>
    <w:p w:rsidR="00233EEC" w:rsidRPr="00B8152B" w:rsidRDefault="00233EEC" w:rsidP="008F0F2E">
      <w:pPr>
        <w:jc w:val="both"/>
        <w:rPr>
          <w:rFonts w:asciiTheme="majorHAnsi" w:hAnsiTheme="majorHAnsi"/>
          <w:sz w:val="28"/>
          <w:szCs w:val="28"/>
        </w:rPr>
      </w:pPr>
      <w:r>
        <w:rPr>
          <w:rFonts w:asciiTheme="majorHAnsi" w:hAnsiTheme="majorHAnsi"/>
          <w:sz w:val="28"/>
          <w:szCs w:val="28"/>
        </w:rPr>
        <w:t xml:space="preserve">Жилой </w:t>
      </w:r>
      <w:proofErr w:type="spellStart"/>
      <w:r>
        <w:rPr>
          <w:rFonts w:asciiTheme="majorHAnsi" w:hAnsiTheme="majorHAnsi"/>
          <w:sz w:val="28"/>
          <w:szCs w:val="28"/>
        </w:rPr>
        <w:t>комплек</w:t>
      </w:r>
      <w:proofErr w:type="spellEnd"/>
      <w:r>
        <w:rPr>
          <w:rFonts w:asciiTheme="majorHAnsi" w:hAnsiTheme="majorHAnsi"/>
          <w:sz w:val="28"/>
          <w:szCs w:val="28"/>
        </w:rPr>
        <w:t xml:space="preserve"> «олимпийская деревня» расположен в </w:t>
      </w:r>
    </w:p>
    <w:p w:rsidR="008F0F2E" w:rsidRPr="00B8152B" w:rsidRDefault="008F0F2E" w:rsidP="00C230A4">
      <w:pPr>
        <w:jc w:val="both"/>
        <w:rPr>
          <w:rFonts w:asciiTheme="majorHAnsi" w:hAnsiTheme="majorHAnsi"/>
          <w:sz w:val="28"/>
          <w:szCs w:val="28"/>
        </w:rPr>
      </w:pPr>
      <w:r>
        <w:rPr>
          <w:rFonts w:asciiTheme="majorHAnsi" w:hAnsiTheme="majorHAnsi"/>
          <w:sz w:val="28"/>
          <w:szCs w:val="28"/>
        </w:rPr>
        <w:t xml:space="preserve"> </w:t>
      </w:r>
    </w:p>
    <w:sectPr w:rsidR="008F0F2E" w:rsidRPr="00B8152B" w:rsidSect="003E1E5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C92BEE"/>
    <w:rsid w:val="001C3C72"/>
    <w:rsid w:val="00233EEC"/>
    <w:rsid w:val="00236E00"/>
    <w:rsid w:val="003E1E5B"/>
    <w:rsid w:val="003E2CAC"/>
    <w:rsid w:val="00407148"/>
    <w:rsid w:val="0041009E"/>
    <w:rsid w:val="00573F4F"/>
    <w:rsid w:val="00702063"/>
    <w:rsid w:val="008844C3"/>
    <w:rsid w:val="008A63A1"/>
    <w:rsid w:val="008B6E24"/>
    <w:rsid w:val="008F0F2E"/>
    <w:rsid w:val="00994E07"/>
    <w:rsid w:val="009A2CA9"/>
    <w:rsid w:val="00A60B15"/>
    <w:rsid w:val="00AE75BC"/>
    <w:rsid w:val="00B8152B"/>
    <w:rsid w:val="00B93684"/>
    <w:rsid w:val="00C230A4"/>
    <w:rsid w:val="00C92BEE"/>
    <w:rsid w:val="00DA2273"/>
    <w:rsid w:val="00EA226E"/>
    <w:rsid w:val="00F84B0A"/>
    <w:rsid w:val="00FF0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059D-96DA-47CF-80BC-B1983874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25</cp:revision>
  <dcterms:created xsi:type="dcterms:W3CDTF">2015-07-31T07:52:00Z</dcterms:created>
  <dcterms:modified xsi:type="dcterms:W3CDTF">2015-07-31T12:06:00Z</dcterms:modified>
</cp:coreProperties>
</file>