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5" w:rsidRDefault="00327FEA">
      <w:pPr>
        <w:spacing w:after="0" w:line="259" w:lineRule="auto"/>
        <w:ind w:firstLine="0"/>
        <w:jc w:val="left"/>
      </w:pPr>
      <w:bookmarkStart w:id="0" w:name="_GoBack"/>
      <w:bookmarkEnd w:id="0"/>
      <w:r>
        <w:rPr>
          <w:color w:val="FF0000"/>
          <w:sz w:val="16"/>
        </w:rPr>
        <w:t xml:space="preserve">Договор о возмездном оказании консультационных услуг между ЗАО «ХХХХ» и ЗАО «Иванов и </w:t>
      </w:r>
      <w:proofErr w:type="spellStart"/>
      <w:r>
        <w:rPr>
          <w:color w:val="FF0000"/>
          <w:sz w:val="16"/>
        </w:rPr>
        <w:t>партнѐры</w:t>
      </w:r>
      <w:proofErr w:type="spellEnd"/>
      <w:r>
        <w:rPr>
          <w:color w:val="FF0000"/>
          <w:sz w:val="16"/>
        </w:rPr>
        <w:t xml:space="preserve">» от 17 мая 2011 года </w:t>
      </w:r>
    </w:p>
    <w:p w:rsidR="00B80855" w:rsidRDefault="00327FEA">
      <w:pPr>
        <w:spacing w:after="100" w:line="259" w:lineRule="auto"/>
        <w:ind w:firstLine="0"/>
        <w:jc w:val="left"/>
      </w:pPr>
      <w:r>
        <w:rPr>
          <w:sz w:val="16"/>
        </w:rPr>
        <w:t xml:space="preserve"> </w:t>
      </w:r>
    </w:p>
    <w:p w:rsidR="00B80855" w:rsidRDefault="00327FEA">
      <w:pPr>
        <w:spacing w:after="105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B80855" w:rsidRDefault="00327FEA">
      <w:pPr>
        <w:spacing w:after="117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B80855" w:rsidRDefault="00327FEA">
      <w:pPr>
        <w:spacing w:after="106" w:line="259" w:lineRule="auto"/>
        <w:ind w:firstLine="0"/>
        <w:jc w:val="left"/>
      </w:pPr>
      <w:r>
        <w:rPr>
          <w:b/>
        </w:rPr>
        <w:t xml:space="preserve"> </w:t>
      </w:r>
    </w:p>
    <w:p w:rsidR="00B80855" w:rsidRDefault="00327FEA">
      <w:pPr>
        <w:spacing w:after="109" w:line="259" w:lineRule="auto"/>
        <w:ind w:firstLine="0"/>
        <w:jc w:val="left"/>
      </w:pPr>
      <w:r>
        <w:rPr>
          <w:b/>
        </w:rPr>
        <w:t xml:space="preserve"> </w:t>
      </w:r>
    </w:p>
    <w:p w:rsidR="00B80855" w:rsidRDefault="00327FEA">
      <w:pPr>
        <w:spacing w:after="106" w:line="259" w:lineRule="auto"/>
        <w:ind w:firstLine="0"/>
        <w:jc w:val="left"/>
      </w:pPr>
      <w:r>
        <w:rPr>
          <w:b/>
        </w:rPr>
        <w:t xml:space="preserve"> </w:t>
      </w:r>
    </w:p>
    <w:p w:rsidR="00B80855" w:rsidRDefault="00327FEA">
      <w:pPr>
        <w:spacing w:after="153" w:line="259" w:lineRule="auto"/>
        <w:ind w:firstLine="0"/>
        <w:jc w:val="left"/>
      </w:pPr>
      <w:r>
        <w:rPr>
          <w:b/>
        </w:rPr>
        <w:t xml:space="preserve"> </w:t>
      </w:r>
    </w:p>
    <w:p w:rsidR="00B80855" w:rsidRDefault="00327FEA">
      <w:pPr>
        <w:pStyle w:val="1"/>
      </w:pPr>
      <w:r>
        <w:t xml:space="preserve">ДОГОВОР </w:t>
      </w:r>
    </w:p>
    <w:p w:rsidR="00B80855" w:rsidRDefault="00327FEA">
      <w:pPr>
        <w:spacing w:after="106" w:line="259" w:lineRule="auto"/>
        <w:ind w:left="-15" w:right="1" w:firstLine="0"/>
      </w:pPr>
      <w:r>
        <w:t xml:space="preserve">О возмездном оказании консультационных услуг </w:t>
      </w:r>
    </w:p>
    <w:p w:rsidR="00B80855" w:rsidRDefault="00327FEA">
      <w:pPr>
        <w:spacing w:after="149" w:line="259" w:lineRule="auto"/>
        <w:ind w:firstLine="0"/>
        <w:jc w:val="left"/>
      </w:pPr>
      <w:r>
        <w:t xml:space="preserve"> </w:t>
      </w:r>
    </w:p>
    <w:p w:rsidR="00B80855" w:rsidRDefault="00327FEA">
      <w:pPr>
        <w:spacing w:after="110" w:line="259" w:lineRule="auto"/>
        <w:ind w:left="-15" w:right="1" w:firstLine="0"/>
      </w:pPr>
      <w:proofErr w:type="spellStart"/>
      <w:r>
        <w:t>г.Холмск</w:t>
      </w:r>
      <w:proofErr w:type="spellEnd"/>
      <w:r>
        <w:t xml:space="preserve"> </w:t>
      </w:r>
    </w:p>
    <w:p w:rsidR="00B80855" w:rsidRDefault="00327FEA">
      <w:pPr>
        <w:spacing w:after="149" w:line="259" w:lineRule="auto"/>
        <w:ind w:firstLine="0"/>
        <w:jc w:val="left"/>
      </w:pPr>
      <w:r>
        <w:t xml:space="preserve"> </w:t>
      </w:r>
    </w:p>
    <w:p w:rsidR="00B80855" w:rsidRDefault="00327FEA">
      <w:pPr>
        <w:spacing w:after="106" w:line="259" w:lineRule="auto"/>
        <w:ind w:left="-15" w:right="1" w:firstLine="0"/>
      </w:pPr>
      <w:r>
        <w:t xml:space="preserve">17 мая 2011 года </w:t>
      </w:r>
    </w:p>
    <w:p w:rsidR="00B80855" w:rsidRDefault="00327FEA">
      <w:pPr>
        <w:spacing w:after="171" w:line="259" w:lineRule="auto"/>
        <w:ind w:firstLine="0"/>
        <w:jc w:val="left"/>
      </w:pPr>
      <w:r>
        <w:t xml:space="preserve"> </w:t>
      </w:r>
    </w:p>
    <w:p w:rsidR="00B80855" w:rsidRDefault="00327FEA">
      <w:pPr>
        <w:ind w:left="-15" w:right="1"/>
      </w:pPr>
      <w:r>
        <w:t>Закрытое акционерное общество «ХХХХ</w:t>
      </w:r>
      <w:r>
        <w:t>»</w:t>
      </w:r>
      <w:r>
        <w:rPr>
          <w:vertAlign w:val="superscript"/>
        </w:rPr>
        <w:t>1</w:t>
      </w:r>
      <w:r>
        <w:t xml:space="preserve"> в лице директора г-на Сидорова Петра Ивановича, действующего на основании Решения общего собрания акционеров заказчика №____ от _______________ года, ОГРН: 1234567891011, ИНН/КПП: 1234567890/123456789, с одной </w:t>
      </w:r>
      <w:proofErr w:type="gramStart"/>
      <w:r>
        <w:t>сторо</w:t>
      </w:r>
      <w:r>
        <w:rPr>
          <w:sz w:val="24"/>
        </w:rPr>
        <w:t xml:space="preserve">ны, </w:t>
      </w:r>
      <w:r>
        <w:t xml:space="preserve"> и</w:t>
      </w:r>
      <w:proofErr w:type="gramEnd"/>
      <w:r>
        <w:t xml:space="preserve"> закрытое акционерное общество "</w:t>
      </w:r>
      <w:r>
        <w:t>Иванов и партнѐры"</w:t>
      </w:r>
      <w:r>
        <w:rPr>
          <w:vertAlign w:val="superscript"/>
        </w:rPr>
        <w:t>2</w:t>
      </w:r>
      <w:r>
        <w:t xml:space="preserve"> в лице </w:t>
      </w:r>
      <w:r>
        <w:rPr>
          <w:sz w:val="22"/>
        </w:rPr>
        <w:t xml:space="preserve">директора г-на Иванова Виталия </w:t>
      </w:r>
    </w:p>
    <w:p w:rsidR="00B80855" w:rsidRDefault="00327FEA">
      <w:pPr>
        <w:ind w:left="-15" w:right="1" w:firstLine="0"/>
      </w:pPr>
      <w:r>
        <w:rPr>
          <w:sz w:val="22"/>
        </w:rPr>
        <w:t xml:space="preserve">Ивановича, действующего на основании Решения учредительного собрания от 05 августа 2008 </w:t>
      </w:r>
      <w:proofErr w:type="gramStart"/>
      <w:r>
        <w:rPr>
          <w:sz w:val="22"/>
        </w:rPr>
        <w:t>года,  ОГРН</w:t>
      </w:r>
      <w:proofErr w:type="gramEnd"/>
      <w:r>
        <w:rPr>
          <w:sz w:val="22"/>
        </w:rPr>
        <w:t xml:space="preserve">: </w:t>
      </w:r>
      <w:r>
        <w:rPr>
          <w:sz w:val="24"/>
        </w:rPr>
        <w:t>1086509000676</w:t>
      </w:r>
      <w:r>
        <w:rPr>
          <w:sz w:val="22"/>
        </w:rPr>
        <w:t xml:space="preserve">, ИНН/КПП: </w:t>
      </w:r>
      <w:r>
        <w:rPr>
          <w:sz w:val="24"/>
        </w:rPr>
        <w:t>6509019284/</w:t>
      </w:r>
      <w:r>
        <w:rPr>
          <w:sz w:val="22"/>
        </w:rPr>
        <w:t>650901001</w:t>
      </w:r>
      <w:r>
        <w:t>, с другой стороны,  заключили настоящий договор о в</w:t>
      </w:r>
      <w:r>
        <w:t>озмездном оказании консультационных услуг при проведении мероприятий внутреннего контроля заказчика</w:t>
      </w:r>
      <w:r>
        <w:rPr>
          <w:vertAlign w:val="superscript"/>
        </w:rPr>
        <w:t>3</w:t>
      </w:r>
      <w:r>
        <w:t xml:space="preserve"> на следующих условиях. </w:t>
      </w:r>
    </w:p>
    <w:p w:rsidR="00B80855" w:rsidRDefault="00327FEA">
      <w:pPr>
        <w:spacing w:after="150" w:line="259" w:lineRule="auto"/>
        <w:ind w:firstLine="0"/>
        <w:jc w:val="left"/>
      </w:pPr>
      <w:r>
        <w:t xml:space="preserve"> </w:t>
      </w:r>
    </w:p>
    <w:p w:rsidR="00B80855" w:rsidRDefault="00327FEA">
      <w:pPr>
        <w:numPr>
          <w:ilvl w:val="2"/>
          <w:numId w:val="1"/>
        </w:numPr>
        <w:spacing w:after="151" w:line="259" w:lineRule="auto"/>
        <w:ind w:right="1" w:hanging="236"/>
      </w:pPr>
      <w:r>
        <w:t xml:space="preserve">ПРЕДМЕТ ДОГОВОРА </w:t>
      </w:r>
    </w:p>
    <w:p w:rsidR="00B80855" w:rsidRDefault="00327FEA">
      <w:pPr>
        <w:spacing w:after="106" w:line="259" w:lineRule="auto"/>
        <w:ind w:left="704" w:right="1" w:firstLine="0"/>
      </w:pPr>
      <w:r>
        <w:t xml:space="preserve">Консультирование заказчика при проведении им мероприятий внутреннего контроля заказчика. </w:t>
      </w:r>
    </w:p>
    <w:p w:rsidR="00B80855" w:rsidRDefault="00327FEA">
      <w:pPr>
        <w:spacing w:after="154" w:line="259" w:lineRule="auto"/>
        <w:ind w:left="704" w:firstLine="0"/>
        <w:jc w:val="left"/>
      </w:pPr>
      <w:r>
        <w:t xml:space="preserve"> </w:t>
      </w:r>
    </w:p>
    <w:p w:rsidR="00B80855" w:rsidRDefault="00327FEA">
      <w:pPr>
        <w:numPr>
          <w:ilvl w:val="2"/>
          <w:numId w:val="1"/>
        </w:numPr>
        <w:spacing w:after="147" w:line="259" w:lineRule="auto"/>
        <w:ind w:right="1" w:hanging="236"/>
      </w:pPr>
      <w:r>
        <w:t xml:space="preserve">ОБЯЗАННОСТИ СТОРОН </w:t>
      </w:r>
    </w:p>
    <w:p w:rsidR="00B80855" w:rsidRDefault="00327FEA">
      <w:pPr>
        <w:spacing w:after="154" w:line="259" w:lineRule="auto"/>
        <w:ind w:left="703" w:hanging="10"/>
        <w:jc w:val="left"/>
      </w:pPr>
      <w:r>
        <w:rPr>
          <w:i/>
        </w:rPr>
        <w:t>2.1.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Обязанности заказчика. </w:t>
      </w:r>
    </w:p>
    <w:p w:rsidR="00B80855" w:rsidRDefault="00327FEA">
      <w:pPr>
        <w:ind w:left="-15" w:right="1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>Передавать исполнителю лично и/или средствами почтовой связи всю имеющуюся у заказчика оригинальную и/или нотариально заверенную документальную</w:t>
      </w:r>
      <w:r>
        <w:rPr>
          <w:vertAlign w:val="superscript"/>
        </w:rPr>
        <w:t>4</w:t>
      </w:r>
      <w:r>
        <w:t>, вербальную</w:t>
      </w:r>
      <w:r>
        <w:rPr>
          <w:vertAlign w:val="superscript"/>
        </w:rPr>
        <w:t>5</w:t>
      </w:r>
      <w:r>
        <w:t xml:space="preserve">, </w:t>
      </w:r>
      <w:proofErr w:type="spellStart"/>
      <w:r>
        <w:t>видеофонографическую</w:t>
      </w:r>
      <w:proofErr w:type="spellEnd"/>
      <w:r>
        <w:t xml:space="preserve"> и иную информацию, касающуюся темы конс</w:t>
      </w:r>
      <w:r>
        <w:t xml:space="preserve">ультации, до начала действия в разумный </w:t>
      </w:r>
    </w:p>
    <w:p w:rsidR="00B80855" w:rsidRDefault="00327FEA">
      <w:pPr>
        <w:spacing w:after="0" w:line="259" w:lineRule="auto"/>
        <w:ind w:firstLine="0"/>
        <w:jc w:val="left"/>
      </w:pPr>
      <w:r>
        <w:rPr>
          <w:strike/>
          <w:sz w:val="22"/>
        </w:rPr>
        <w:t xml:space="preserve">                                                   </w:t>
      </w:r>
      <w:r>
        <w:rPr>
          <w:sz w:val="22"/>
        </w:rPr>
        <w:t xml:space="preserve">  </w:t>
      </w:r>
    </w:p>
    <w:p w:rsidR="00B80855" w:rsidRDefault="00327FEA">
      <w:pPr>
        <w:numPr>
          <w:ilvl w:val="0"/>
          <w:numId w:val="2"/>
        </w:numPr>
        <w:spacing w:after="118" w:line="259" w:lineRule="auto"/>
        <w:ind w:hanging="88"/>
        <w:jc w:val="left"/>
      </w:pPr>
      <w:r>
        <w:rPr>
          <w:sz w:val="16"/>
        </w:rPr>
        <w:t xml:space="preserve">Именуемое в дальнейшем тексте настоящего договора "заказчиком". </w:t>
      </w:r>
    </w:p>
    <w:p w:rsidR="00B80855" w:rsidRDefault="00327FEA">
      <w:pPr>
        <w:numPr>
          <w:ilvl w:val="0"/>
          <w:numId w:val="2"/>
        </w:numPr>
        <w:spacing w:after="126" w:line="259" w:lineRule="auto"/>
        <w:ind w:hanging="88"/>
        <w:jc w:val="left"/>
      </w:pPr>
      <w:r>
        <w:rPr>
          <w:sz w:val="16"/>
        </w:rPr>
        <w:t xml:space="preserve">Именуемый в дальнейшем тексте настоящего договора "исполнителем". </w:t>
      </w:r>
    </w:p>
    <w:p w:rsidR="00B80855" w:rsidRDefault="00327FEA">
      <w:pPr>
        <w:numPr>
          <w:ilvl w:val="0"/>
          <w:numId w:val="2"/>
        </w:numPr>
        <w:spacing w:after="132" w:line="259" w:lineRule="auto"/>
        <w:ind w:hanging="88"/>
        <w:jc w:val="left"/>
      </w:pPr>
      <w:r>
        <w:rPr>
          <w:sz w:val="16"/>
        </w:rPr>
        <w:lastRenderedPageBreak/>
        <w:t xml:space="preserve">В дальнейшем тексте настоящего договора именуется как "договор". </w:t>
      </w:r>
    </w:p>
    <w:p w:rsidR="00B80855" w:rsidRDefault="00327FEA">
      <w:pPr>
        <w:numPr>
          <w:ilvl w:val="0"/>
          <w:numId w:val="2"/>
        </w:numPr>
        <w:spacing w:after="0" w:line="414" w:lineRule="auto"/>
        <w:ind w:hanging="88"/>
        <w:jc w:val="left"/>
      </w:pPr>
      <w:r>
        <w:rPr>
          <w:sz w:val="16"/>
        </w:rPr>
        <w:t xml:space="preserve">Вопрос о передаче оригиналов, </w:t>
      </w:r>
      <w:proofErr w:type="spellStart"/>
      <w:r>
        <w:rPr>
          <w:sz w:val="16"/>
        </w:rPr>
        <w:t>сканкопий</w:t>
      </w:r>
      <w:proofErr w:type="spellEnd"/>
      <w:r>
        <w:rPr>
          <w:sz w:val="16"/>
        </w:rPr>
        <w:t xml:space="preserve"> или светокопий документов, в </w:t>
      </w:r>
      <w:proofErr w:type="spellStart"/>
      <w:r>
        <w:rPr>
          <w:sz w:val="16"/>
        </w:rPr>
        <w:t>т.ч</w:t>
      </w:r>
      <w:proofErr w:type="spellEnd"/>
      <w:r>
        <w:rPr>
          <w:sz w:val="16"/>
        </w:rPr>
        <w:t>. нотариально заверенных, решается в каждом конкретном случае исполнителем, исходя из содержания консультации или пору</w:t>
      </w:r>
      <w:r>
        <w:rPr>
          <w:sz w:val="16"/>
        </w:rPr>
        <w:t xml:space="preserve">чения. </w:t>
      </w:r>
    </w:p>
    <w:p w:rsidR="00B80855" w:rsidRDefault="00327FEA">
      <w:pPr>
        <w:numPr>
          <w:ilvl w:val="0"/>
          <w:numId w:val="2"/>
        </w:numPr>
        <w:spacing w:after="0" w:line="409" w:lineRule="auto"/>
        <w:ind w:hanging="88"/>
        <w:jc w:val="left"/>
      </w:pPr>
      <w:r>
        <w:rPr>
          <w:sz w:val="16"/>
        </w:rPr>
        <w:t xml:space="preserve">Исполнитель имеет право произвести аудиозапись вербальной информации и/или видеозапись, исходя из содержания консультации или поручения. </w:t>
      </w:r>
    </w:p>
    <w:p w:rsidR="00B80855" w:rsidRDefault="00327FEA">
      <w:pPr>
        <w:spacing w:after="1" w:line="259" w:lineRule="auto"/>
        <w:ind w:firstLine="0"/>
        <w:jc w:val="left"/>
      </w:pPr>
      <w:r>
        <w:rPr>
          <w:color w:val="00B0F0"/>
          <w:sz w:val="16"/>
        </w:rPr>
        <w:t xml:space="preserve"> </w:t>
      </w:r>
    </w:p>
    <w:p w:rsidR="00B80855" w:rsidRDefault="00327FEA">
      <w:pPr>
        <w:tabs>
          <w:tab w:val="center" w:pos="4675"/>
        </w:tabs>
        <w:spacing w:after="0" w:line="269" w:lineRule="auto"/>
        <w:ind w:left="-15" w:firstLine="0"/>
        <w:jc w:val="left"/>
      </w:pPr>
      <w:r>
        <w:rPr>
          <w:color w:val="00B0F0"/>
          <w:sz w:val="16"/>
        </w:rPr>
        <w:t xml:space="preserve">Подпись заказчика: </w:t>
      </w:r>
      <w:r>
        <w:rPr>
          <w:color w:val="00B0F0"/>
          <w:sz w:val="16"/>
        </w:rPr>
        <w:tab/>
        <w:t xml:space="preserve">                                                          Подпись исполнителя: </w:t>
      </w:r>
    </w:p>
    <w:p w:rsidR="00B80855" w:rsidRDefault="00327FEA">
      <w:pPr>
        <w:spacing w:after="0" w:line="259" w:lineRule="auto"/>
        <w:ind w:firstLine="0"/>
        <w:jc w:val="left"/>
      </w:pPr>
      <w:r>
        <w:rPr>
          <w:color w:val="00B0F0"/>
          <w:sz w:val="16"/>
        </w:rPr>
        <w:t xml:space="preserve"> </w:t>
      </w:r>
    </w:p>
    <w:p w:rsidR="00B80855" w:rsidRDefault="00327FEA">
      <w:pPr>
        <w:spacing w:after="51" w:line="269" w:lineRule="auto"/>
        <w:ind w:left="-5" w:hanging="10"/>
        <w:jc w:val="left"/>
      </w:pPr>
      <w:r>
        <w:rPr>
          <w:color w:val="00B0F0"/>
          <w:sz w:val="16"/>
        </w:rPr>
        <w:t>_______________________ (______________________</w:t>
      </w:r>
      <w:proofErr w:type="gramStart"/>
      <w:r>
        <w:rPr>
          <w:color w:val="00B0F0"/>
          <w:sz w:val="16"/>
        </w:rPr>
        <w:t xml:space="preserve">_)   </w:t>
      </w:r>
      <w:proofErr w:type="gramEnd"/>
      <w:r>
        <w:rPr>
          <w:color w:val="00B0F0"/>
          <w:sz w:val="16"/>
        </w:rPr>
        <w:t xml:space="preserve">                            ________________________(________________________) собственноручная подпись и расшифровка подписи                                       собственноручная подпись и расшифровка п</w:t>
      </w:r>
      <w:r>
        <w:rPr>
          <w:color w:val="00B0F0"/>
          <w:sz w:val="16"/>
        </w:rPr>
        <w:t xml:space="preserve">одписи </w:t>
      </w:r>
    </w:p>
    <w:p w:rsidR="00B80855" w:rsidRDefault="00327FEA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B80855" w:rsidRDefault="00327FEA">
      <w:pPr>
        <w:ind w:left="-15" w:right="1" w:firstLine="0"/>
      </w:pPr>
      <w:r>
        <w:t xml:space="preserve">срок, требующийся для подготовки исполнителя, а также незамедлительно передавать такую информацию исполнителю при получении </w:t>
      </w:r>
      <w:proofErr w:type="spellStart"/>
      <w:r>
        <w:t>еѐ</w:t>
      </w:r>
      <w:proofErr w:type="spellEnd"/>
      <w:r>
        <w:t xml:space="preserve"> в процессе совершения юридического действия. </w:t>
      </w:r>
    </w:p>
    <w:p w:rsidR="00B80855" w:rsidRDefault="00327FEA">
      <w:pPr>
        <w:ind w:left="-15" w:right="1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>Выдавать исполнителю доверенность на период действия договора с по</w:t>
      </w:r>
      <w:r>
        <w:t>лномочиями, достаточными для исполнения договора</w:t>
      </w:r>
      <w:r>
        <w:rPr>
          <w:vertAlign w:val="superscript"/>
        </w:rPr>
        <w:footnoteReference w:id="1"/>
      </w:r>
      <w:r>
        <w:t xml:space="preserve">. </w:t>
      </w:r>
    </w:p>
    <w:p w:rsidR="00B80855" w:rsidRDefault="00327FEA">
      <w:pPr>
        <w:ind w:left="-15" w:right="1"/>
      </w:pPr>
      <w:r>
        <w:t>2.1.3.</w:t>
      </w:r>
      <w:r>
        <w:rPr>
          <w:rFonts w:ascii="Arial" w:eastAsia="Arial" w:hAnsi="Arial" w:cs="Arial"/>
        </w:rPr>
        <w:t xml:space="preserve"> </w:t>
      </w:r>
      <w:r>
        <w:t>Передавать исполнителю заявки на письменные консультации, а также информацию во исполнение п.2.1.1 договора во время регулярных консультаций в соответствии с п.2.2.2 договора, а также электронной п</w:t>
      </w:r>
      <w:r>
        <w:t xml:space="preserve">очтой по адресу </w:t>
      </w:r>
      <w:proofErr w:type="spellStart"/>
      <w:r>
        <w:rPr>
          <w:color w:val="0000FF"/>
          <w:u w:val="single" w:color="0000FF"/>
        </w:rPr>
        <w:t>VI@</w:t>
      </w:r>
      <w:proofErr w:type="gramStart"/>
      <w:r>
        <w:rPr>
          <w:color w:val="0000FF"/>
          <w:u w:val="single" w:color="0000FF"/>
        </w:rPr>
        <w:t>Ивановипартнѐры.рф</w:t>
      </w:r>
      <w:proofErr w:type="spellEnd"/>
      <w:r>
        <w:t xml:space="preserve"> </w:t>
      </w:r>
      <w:r>
        <w:rPr>
          <w:vertAlign w:val="superscript"/>
        </w:rPr>
        <w:footnoteReference w:id="2"/>
      </w:r>
      <w:r>
        <w:t xml:space="preserve"> с</w:t>
      </w:r>
      <w:proofErr w:type="gramEnd"/>
      <w:r>
        <w:t xml:space="preserve"> адреса </w:t>
      </w:r>
      <w:r>
        <w:rPr>
          <w:color w:val="0000FF"/>
          <w:u w:val="single" w:color="0000FF"/>
        </w:rPr>
        <w:t>P.Sidorov@mail.pro</w:t>
      </w:r>
      <w:r>
        <w:t xml:space="preserve"> . </w:t>
      </w:r>
    </w:p>
    <w:p w:rsidR="00B80855" w:rsidRDefault="00327FEA">
      <w:pPr>
        <w:ind w:left="-15" w:right="1"/>
      </w:pPr>
      <w:r>
        <w:t>2.1.4.</w:t>
      </w:r>
      <w:r>
        <w:rPr>
          <w:rFonts w:ascii="Arial" w:eastAsia="Arial" w:hAnsi="Arial" w:cs="Arial"/>
        </w:rPr>
        <w:t xml:space="preserve"> </w:t>
      </w:r>
      <w:r>
        <w:t>Согласовать и утвердить план проведения мероприятий внутреннего контроля одновременно с подписанием договора</w:t>
      </w:r>
      <w:r>
        <w:rPr>
          <w:vertAlign w:val="superscript"/>
        </w:rPr>
        <w:footnoteReference w:id="3"/>
      </w:r>
      <w:r>
        <w:t xml:space="preserve">.  </w:t>
      </w:r>
    </w:p>
    <w:p w:rsidR="00B80855" w:rsidRDefault="00327FEA">
      <w:pPr>
        <w:spacing w:after="36"/>
        <w:ind w:left="-15" w:right="1"/>
      </w:pPr>
      <w:r>
        <w:t>2.1.5.</w:t>
      </w:r>
      <w:r>
        <w:rPr>
          <w:rFonts w:ascii="Arial" w:eastAsia="Arial" w:hAnsi="Arial" w:cs="Arial"/>
        </w:rPr>
        <w:t xml:space="preserve"> </w:t>
      </w:r>
      <w:r>
        <w:t>Не вмешиваться без письменного согласия исполнителя в проц</w:t>
      </w:r>
      <w:r>
        <w:t>есс выполнения юридического действия</w:t>
      </w:r>
      <w:r>
        <w:rPr>
          <w:vertAlign w:val="superscript"/>
        </w:rPr>
        <w:footnoteReference w:id="4"/>
      </w:r>
      <w:r>
        <w:t xml:space="preserve">. </w:t>
      </w:r>
    </w:p>
    <w:p w:rsidR="00B80855" w:rsidRDefault="00327FEA">
      <w:pPr>
        <w:spacing w:after="32"/>
        <w:ind w:left="-15" w:right="1"/>
      </w:pPr>
      <w:r>
        <w:t>2.1.6.</w:t>
      </w:r>
      <w:r>
        <w:rPr>
          <w:rFonts w:ascii="Arial" w:eastAsia="Arial" w:hAnsi="Arial" w:cs="Arial"/>
        </w:rPr>
        <w:t xml:space="preserve"> </w:t>
      </w:r>
      <w:r>
        <w:t>Не поручать выполнение одного и того же юридического действия одновременно исполнителю и третьему лицу без письменного согласия исполнителя</w:t>
      </w:r>
      <w:r>
        <w:rPr>
          <w:vertAlign w:val="superscript"/>
        </w:rPr>
        <w:footnoteReference w:id="5"/>
      </w:r>
      <w:r>
        <w:t xml:space="preserve">. </w:t>
      </w:r>
    </w:p>
    <w:p w:rsidR="00B80855" w:rsidRDefault="00327FEA">
      <w:pPr>
        <w:ind w:left="-15" w:right="1"/>
      </w:pPr>
      <w:r>
        <w:t>2.1.7.</w:t>
      </w:r>
      <w:r>
        <w:rPr>
          <w:rFonts w:ascii="Arial" w:eastAsia="Arial" w:hAnsi="Arial" w:cs="Arial"/>
        </w:rPr>
        <w:t xml:space="preserve"> </w:t>
      </w:r>
      <w:r>
        <w:t>Не разглашать перед третьими лицами источник информации, по</w:t>
      </w:r>
      <w:r>
        <w:t xml:space="preserve">лученной при консультации с исполнителем без письменного согласия исполнителя. </w:t>
      </w:r>
    </w:p>
    <w:p w:rsidR="00B80855" w:rsidRDefault="00327FEA">
      <w:pPr>
        <w:ind w:left="-15" w:right="1"/>
      </w:pPr>
      <w:r>
        <w:lastRenderedPageBreak/>
        <w:t>2.1.8.</w:t>
      </w:r>
      <w:r>
        <w:rPr>
          <w:rFonts w:ascii="Arial" w:eastAsia="Arial" w:hAnsi="Arial" w:cs="Arial"/>
        </w:rPr>
        <w:t xml:space="preserve"> </w:t>
      </w:r>
      <w:r>
        <w:t xml:space="preserve">Не разглашать перед третьими лицами содержание договора без письменного согласия исполнителя. </w:t>
      </w:r>
    </w:p>
    <w:p w:rsidR="00B80855" w:rsidRDefault="00327FEA">
      <w:pPr>
        <w:ind w:left="-15" w:right="1"/>
      </w:pPr>
      <w:r>
        <w:t>2.1.9.</w:t>
      </w:r>
      <w:r>
        <w:rPr>
          <w:rFonts w:ascii="Arial" w:eastAsia="Arial" w:hAnsi="Arial" w:cs="Arial"/>
        </w:rPr>
        <w:t xml:space="preserve"> </w:t>
      </w:r>
      <w:r>
        <w:t>Представлять исполнителю для целей выполнения обязательств по догов</w:t>
      </w:r>
      <w:r>
        <w:t xml:space="preserve">ору легковой автотранспорт и/или оплачивать фактические расходы на него исполнителя. </w:t>
      </w:r>
    </w:p>
    <w:p w:rsidR="00B80855" w:rsidRDefault="00327FEA">
      <w:pPr>
        <w:ind w:left="-15" w:right="1"/>
      </w:pPr>
      <w:r>
        <w:t>2.1.10.</w:t>
      </w:r>
      <w:r>
        <w:rPr>
          <w:rFonts w:ascii="Arial" w:eastAsia="Arial" w:hAnsi="Arial" w:cs="Arial"/>
        </w:rPr>
        <w:t xml:space="preserve"> </w:t>
      </w:r>
      <w:r>
        <w:t xml:space="preserve">Строго придерживаться </w:t>
      </w:r>
      <w:proofErr w:type="spellStart"/>
      <w:r>
        <w:t>оговорѐнного</w:t>
      </w:r>
      <w:proofErr w:type="spellEnd"/>
      <w:r>
        <w:t xml:space="preserve"> времени для встреч во исполнение настоящего договора. </w:t>
      </w:r>
    </w:p>
    <w:p w:rsidR="00B80855" w:rsidRDefault="00327FEA">
      <w:pPr>
        <w:ind w:left="-15" w:right="1"/>
      </w:pPr>
      <w:r>
        <w:t>2.1.11.</w:t>
      </w:r>
      <w:r>
        <w:rPr>
          <w:rFonts w:ascii="Arial" w:eastAsia="Arial" w:hAnsi="Arial" w:cs="Arial"/>
        </w:rPr>
        <w:t xml:space="preserve"> </w:t>
      </w:r>
      <w:r>
        <w:t>Не вступать во время встреч согласно п.2.2.2 договора в любые ко</w:t>
      </w:r>
      <w:r>
        <w:t xml:space="preserve">нтакты с третьими лицами, кроме как для цели встречи. </w:t>
      </w:r>
    </w:p>
    <w:p w:rsidR="00B80855" w:rsidRDefault="00327FEA">
      <w:pPr>
        <w:spacing w:after="154" w:line="259" w:lineRule="auto"/>
        <w:ind w:left="703" w:hanging="10"/>
        <w:jc w:val="left"/>
      </w:pPr>
      <w:r>
        <w:rPr>
          <w:i/>
        </w:rPr>
        <w:t>2.2.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Обязанности исполнителя. </w:t>
      </w:r>
    </w:p>
    <w:p w:rsidR="00B80855" w:rsidRDefault="00327FEA">
      <w:pPr>
        <w:ind w:left="-15" w:right="1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>Исполнять обязательства по договору как лично, так и силами третьих лиц при сохранении своей ответственности за результаты и сроки.</w:t>
      </w:r>
      <w:r>
        <w:rPr>
          <w:vertAlign w:val="superscript"/>
        </w:rPr>
        <w:footnoteReference w:id="6"/>
      </w:r>
      <w:r>
        <w:t xml:space="preserve"> </w:t>
      </w:r>
    </w:p>
    <w:p w:rsidR="00B80855" w:rsidRDefault="00327FEA">
      <w:pPr>
        <w:ind w:left="-15" w:right="1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>Консультировать заказчика устно как при очных встречах, так и по телефону</w:t>
      </w:r>
      <w:r>
        <w:rPr>
          <w:vertAlign w:val="superscript"/>
        </w:rPr>
        <w:footnoteReference w:id="7"/>
      </w:r>
      <w:r>
        <w:t xml:space="preserve"> в соответствии с планом проведения мероприятий по внутреннему контролю, а также по мере поступления заявок заказчика. </w:t>
      </w:r>
    </w:p>
    <w:p w:rsidR="00B80855" w:rsidRDefault="00327FEA">
      <w:pPr>
        <w:ind w:left="-15" w:right="1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>Консультировать заказчика письменно</w:t>
      </w:r>
      <w:r>
        <w:rPr>
          <w:vertAlign w:val="superscript"/>
        </w:rPr>
        <w:footnoteReference w:id="8"/>
      </w:r>
      <w:r>
        <w:t xml:space="preserve"> в соответствии с п</w:t>
      </w:r>
      <w:r>
        <w:t xml:space="preserve">ланом проведения мероприятий внутреннего контроля.  </w:t>
      </w:r>
    </w:p>
    <w:p w:rsidR="00B80855" w:rsidRDefault="00327FEA">
      <w:pPr>
        <w:ind w:left="-15" w:right="1"/>
      </w:pPr>
      <w:r>
        <w:t>2.2.4.</w:t>
      </w:r>
      <w:r>
        <w:rPr>
          <w:rFonts w:ascii="Arial" w:eastAsia="Arial" w:hAnsi="Arial" w:cs="Arial"/>
        </w:rPr>
        <w:t xml:space="preserve"> </w:t>
      </w:r>
      <w:r>
        <w:t xml:space="preserve">Изготовить план проведения мероприятий внутреннего контроля в срок до </w:t>
      </w:r>
      <w:proofErr w:type="spellStart"/>
      <w:r>
        <w:t>четырѐх</w:t>
      </w:r>
      <w:proofErr w:type="spellEnd"/>
      <w:r>
        <w:t xml:space="preserve"> дней с момента подписания договора. </w:t>
      </w:r>
    </w:p>
    <w:p w:rsidR="00B80855" w:rsidRDefault="00327FEA">
      <w:pPr>
        <w:ind w:left="-15" w:right="1"/>
      </w:pPr>
      <w:r>
        <w:t>2.2.5.</w:t>
      </w:r>
      <w:r>
        <w:rPr>
          <w:rFonts w:ascii="Arial" w:eastAsia="Arial" w:hAnsi="Arial" w:cs="Arial"/>
        </w:rPr>
        <w:t xml:space="preserve"> </w:t>
      </w:r>
      <w:r>
        <w:t>Не разглашать перед третьими лицами информацию, доверенную исполнителю зак</w:t>
      </w:r>
      <w:r>
        <w:t xml:space="preserve">азчиком без письменного согласия заказчика, если иное не требуется для целей консультации или исполнения поручения. </w:t>
      </w:r>
    </w:p>
    <w:p w:rsidR="00B80855" w:rsidRDefault="00327FEA">
      <w:pPr>
        <w:ind w:left="-15" w:right="1"/>
      </w:pPr>
      <w:r>
        <w:t>2.2.6.</w:t>
      </w:r>
      <w:r>
        <w:rPr>
          <w:rFonts w:ascii="Arial" w:eastAsia="Arial" w:hAnsi="Arial" w:cs="Arial"/>
        </w:rPr>
        <w:t xml:space="preserve"> </w:t>
      </w:r>
      <w:r>
        <w:t xml:space="preserve">Строго придерживаться </w:t>
      </w:r>
      <w:proofErr w:type="spellStart"/>
      <w:r>
        <w:t>оговорѐнного</w:t>
      </w:r>
      <w:proofErr w:type="spellEnd"/>
      <w:r>
        <w:t xml:space="preserve"> времени для встреч во исполнение настоящего договора. </w:t>
      </w:r>
    </w:p>
    <w:p w:rsidR="00B80855" w:rsidRDefault="00327FEA">
      <w:pPr>
        <w:ind w:left="-15" w:right="1"/>
      </w:pPr>
      <w:r>
        <w:t>2.2.7.</w:t>
      </w:r>
      <w:r>
        <w:rPr>
          <w:rFonts w:ascii="Arial" w:eastAsia="Arial" w:hAnsi="Arial" w:cs="Arial"/>
        </w:rPr>
        <w:t xml:space="preserve"> </w:t>
      </w:r>
      <w:r>
        <w:t>Не вступать во время встреч согласн</w:t>
      </w:r>
      <w:r>
        <w:t xml:space="preserve">о п.2.2.2 договора в любые контакты с третьими лицами, кроме как для цели встречи. </w:t>
      </w:r>
    </w:p>
    <w:p w:rsidR="00B80855" w:rsidRDefault="00327FEA">
      <w:pPr>
        <w:spacing w:after="152" w:line="259" w:lineRule="auto"/>
        <w:ind w:left="704" w:firstLine="0"/>
        <w:jc w:val="left"/>
      </w:pPr>
      <w:r>
        <w:t xml:space="preserve"> </w:t>
      </w:r>
    </w:p>
    <w:p w:rsidR="00B80855" w:rsidRDefault="00327FEA">
      <w:pPr>
        <w:numPr>
          <w:ilvl w:val="0"/>
          <w:numId w:val="3"/>
        </w:numPr>
        <w:spacing w:after="149" w:line="259" w:lineRule="auto"/>
        <w:ind w:right="1" w:hanging="344"/>
      </w:pPr>
      <w:r>
        <w:lastRenderedPageBreak/>
        <w:t xml:space="preserve">СРОК ДЕЙСТВИЯ ДОГОВОРА, ЕГО РАСТОРЖЕНИЕ </w:t>
      </w:r>
    </w:p>
    <w:p w:rsidR="00B80855" w:rsidRDefault="00327FEA">
      <w:pPr>
        <w:numPr>
          <w:ilvl w:val="1"/>
          <w:numId w:val="3"/>
        </w:numPr>
        <w:spacing w:after="157" w:line="259" w:lineRule="auto"/>
        <w:ind w:right="1"/>
      </w:pPr>
      <w:r>
        <w:t xml:space="preserve">Договор действует с 17 мая 2011 года. </w:t>
      </w:r>
    </w:p>
    <w:p w:rsidR="00B80855" w:rsidRDefault="00327FEA">
      <w:pPr>
        <w:numPr>
          <w:ilvl w:val="1"/>
          <w:numId w:val="3"/>
        </w:numPr>
        <w:ind w:right="1"/>
      </w:pPr>
      <w:r>
        <w:t>Сроком окончания действия договора считается последний день оказания консультационных услу</w:t>
      </w:r>
      <w:r>
        <w:t xml:space="preserve">г в соответствии с планом проведения мероприятий внутреннего контроля и/или актом </w:t>
      </w:r>
      <w:proofErr w:type="spellStart"/>
      <w:r>
        <w:t>приѐма</w:t>
      </w:r>
      <w:proofErr w:type="spellEnd"/>
      <w:r>
        <w:t xml:space="preserve">-передачи услуг, но не позднее 17 августа 2011 года.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При досрочном расторжении договора по инициативе заказчика без вины исполнителя, заказчик выплачивает исполнителю </w:t>
      </w:r>
      <w:r>
        <w:t xml:space="preserve">вознаграждение за подготовительные работы в размере 45,000 (Сорока пяти тысяч) рублей 00 копеек, а также вознаграждение за фактически предоставленные услуги. </w:t>
      </w:r>
    </w:p>
    <w:p w:rsidR="00B80855" w:rsidRDefault="00327FEA">
      <w:pPr>
        <w:numPr>
          <w:ilvl w:val="1"/>
          <w:numId w:val="3"/>
        </w:numPr>
        <w:ind w:right="1"/>
      </w:pPr>
      <w:r>
        <w:t>При досрочном расторжении договора по инициативе исполнителя без вины заказчика, исполнитель возв</w:t>
      </w:r>
      <w:r>
        <w:t xml:space="preserve">ращает вознаграждение, полученное согласно п.4.2 договора, пропорционально оставшемуся до окончания срока договора времени, а также неизрасходованный аванс на оплату расходов по выполнению договора. </w:t>
      </w:r>
    </w:p>
    <w:p w:rsidR="00B80855" w:rsidRDefault="00327FEA">
      <w:pPr>
        <w:numPr>
          <w:ilvl w:val="1"/>
          <w:numId w:val="3"/>
        </w:numPr>
        <w:spacing w:after="155" w:line="259" w:lineRule="auto"/>
        <w:ind w:right="1"/>
      </w:pPr>
      <w:r>
        <w:t xml:space="preserve">Все прочие </w:t>
      </w:r>
      <w:proofErr w:type="spellStart"/>
      <w:r>
        <w:t>расчѐты</w:t>
      </w:r>
      <w:proofErr w:type="spellEnd"/>
      <w:r>
        <w:t xml:space="preserve"> при досрочном расторжении договора бе</w:t>
      </w:r>
      <w:r>
        <w:t xml:space="preserve">з вины сторон производятся в </w:t>
      </w:r>
    </w:p>
    <w:p w:rsidR="00B80855" w:rsidRDefault="00327FEA">
      <w:pPr>
        <w:spacing w:after="106" w:line="259" w:lineRule="auto"/>
        <w:ind w:left="-15" w:right="1" w:firstLine="0"/>
      </w:pPr>
      <w:r>
        <w:t xml:space="preserve">порядке, установленном законодательством. </w:t>
      </w:r>
    </w:p>
    <w:p w:rsidR="00B80855" w:rsidRDefault="00327FEA">
      <w:pPr>
        <w:spacing w:after="106" w:line="259" w:lineRule="auto"/>
        <w:ind w:firstLine="0"/>
        <w:jc w:val="left"/>
      </w:pPr>
      <w:r>
        <w:t xml:space="preserve"> </w:t>
      </w:r>
    </w:p>
    <w:p w:rsidR="00B80855" w:rsidRDefault="00327FEA">
      <w:pPr>
        <w:spacing w:after="106" w:line="259" w:lineRule="auto"/>
        <w:ind w:firstLine="0"/>
        <w:jc w:val="left"/>
      </w:pPr>
      <w:r>
        <w:t xml:space="preserve"> </w:t>
      </w:r>
    </w:p>
    <w:p w:rsidR="00B80855" w:rsidRDefault="00327FEA">
      <w:pPr>
        <w:spacing w:after="152" w:line="259" w:lineRule="auto"/>
        <w:ind w:left="708" w:firstLine="0"/>
        <w:jc w:val="left"/>
      </w:pPr>
      <w:r>
        <w:t xml:space="preserve"> </w:t>
      </w:r>
    </w:p>
    <w:p w:rsidR="00B80855" w:rsidRDefault="00327FEA">
      <w:pPr>
        <w:numPr>
          <w:ilvl w:val="0"/>
          <w:numId w:val="3"/>
        </w:numPr>
        <w:ind w:right="1" w:hanging="344"/>
      </w:pPr>
      <w:r>
        <w:t xml:space="preserve">РАЗМЕР ВОЗНАГРАЖДЕНИЯ И ПОРЯДОК ОПЛАТЫ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Размер вознаграждения исполнителя за консультационные услуги устанавливается в размере 150,000 (Ста пятидесяти тысяч) рублей 00 копеек </w:t>
      </w:r>
      <w:r>
        <w:t xml:space="preserve">за весь срок действия договора. 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Заказчик выплачивает исполнителю аванс в размере 150,000 (Ста пятидесяти тысяч) рублей 00 копеек в срок до 19 мая 2011 года.  </w:t>
      </w:r>
    </w:p>
    <w:p w:rsidR="00B80855" w:rsidRDefault="00327FEA">
      <w:pPr>
        <w:numPr>
          <w:ilvl w:val="1"/>
          <w:numId w:val="3"/>
        </w:numPr>
        <w:ind w:right="1"/>
      </w:pPr>
      <w:r>
        <w:t>Расходы исполнителя, связанные с выполнением обязательства по договору, не входят в сумму возна</w:t>
      </w:r>
      <w:r>
        <w:t xml:space="preserve">граждения и оплачиваются заказчиком дополнительно.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Перед исполнением поручения или консультации, требующей расходов со стороны исполнителя, заказчиком производится авансирование этих расходов в размере, </w:t>
      </w:r>
      <w:r>
        <w:lastRenderedPageBreak/>
        <w:t>обоснованном исполнителем в письменной заявке</w:t>
      </w:r>
      <w:r>
        <w:rPr>
          <w:vertAlign w:val="superscript"/>
        </w:rPr>
        <w:footnoteReference w:id="9"/>
      </w:r>
      <w:r>
        <w:t xml:space="preserve"> или в</w:t>
      </w:r>
      <w:r>
        <w:t xml:space="preserve"> устной заявке по желанию заказчика.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Неиспользованный аванс на расходы исполнителя подлежит возврату в </w:t>
      </w:r>
      <w:proofErr w:type="spellStart"/>
      <w:r>
        <w:t>трѐхдневный</w:t>
      </w:r>
      <w:proofErr w:type="spellEnd"/>
      <w:r>
        <w:t xml:space="preserve"> срок после окончания исполнения поручения или предоставления </w:t>
      </w:r>
      <w:proofErr w:type="gramStart"/>
      <w:r>
        <w:t>консультации</w:t>
      </w:r>
      <w:proofErr w:type="gramEnd"/>
      <w:r>
        <w:t xml:space="preserve"> или подлежит </w:t>
      </w:r>
      <w:proofErr w:type="spellStart"/>
      <w:r>
        <w:t>зачѐту</w:t>
      </w:r>
      <w:proofErr w:type="spellEnd"/>
      <w:r>
        <w:t xml:space="preserve"> в </w:t>
      </w:r>
      <w:proofErr w:type="spellStart"/>
      <w:r>
        <w:t>счѐт</w:t>
      </w:r>
      <w:proofErr w:type="spellEnd"/>
      <w:r>
        <w:t xml:space="preserve"> выплаты вознаграждении исполнителя. </w:t>
      </w:r>
    </w:p>
    <w:p w:rsidR="00B80855" w:rsidRDefault="00327FEA">
      <w:pPr>
        <w:numPr>
          <w:ilvl w:val="1"/>
          <w:numId w:val="3"/>
        </w:numPr>
        <w:ind w:right="1"/>
      </w:pPr>
      <w:r>
        <w:t>Ра</w:t>
      </w:r>
      <w:r>
        <w:t xml:space="preserve">сходы исполнителя, связанные с исполнением договора и </w:t>
      </w:r>
      <w:proofErr w:type="spellStart"/>
      <w:r>
        <w:t>произведѐнные</w:t>
      </w:r>
      <w:proofErr w:type="spellEnd"/>
      <w:r>
        <w:t xml:space="preserve"> сверх полученного аванса из его собственных средств, подлежат возмещению заказчиком в срок до </w:t>
      </w:r>
      <w:proofErr w:type="spellStart"/>
      <w:r>
        <w:t>трѐх</w:t>
      </w:r>
      <w:proofErr w:type="spellEnd"/>
      <w:r>
        <w:t xml:space="preserve"> дней с момента их совершения.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Расходы исполнителя, </w:t>
      </w:r>
      <w:proofErr w:type="spellStart"/>
      <w:r>
        <w:t>понесѐнные</w:t>
      </w:r>
      <w:proofErr w:type="spellEnd"/>
      <w:r>
        <w:t xml:space="preserve"> им при исполнении поручени</w:t>
      </w:r>
      <w:r>
        <w:t xml:space="preserve">я или предоставления консультации, должны быть документально обоснованы, если нет иного желания заказчика. </w:t>
      </w:r>
    </w:p>
    <w:p w:rsidR="00B80855" w:rsidRDefault="00327FEA">
      <w:pPr>
        <w:numPr>
          <w:ilvl w:val="1"/>
          <w:numId w:val="3"/>
        </w:numPr>
        <w:ind w:right="1"/>
      </w:pPr>
      <w:r>
        <w:t>Расходы исполнителя, которые не могут быть документально подтверждены, возмещаются только в том случае, если имеется предварительное письменное согл</w:t>
      </w:r>
      <w:r>
        <w:t xml:space="preserve">асие заказчика на производство таких расходов или устное по желанию заказчика. </w:t>
      </w:r>
    </w:p>
    <w:p w:rsidR="00B80855" w:rsidRDefault="00327FEA">
      <w:pPr>
        <w:numPr>
          <w:ilvl w:val="1"/>
          <w:numId w:val="3"/>
        </w:numPr>
        <w:ind w:right="1"/>
      </w:pPr>
      <w:proofErr w:type="spellStart"/>
      <w:r>
        <w:t>Расчѐты</w:t>
      </w:r>
      <w:proofErr w:type="spellEnd"/>
      <w:r>
        <w:t xml:space="preserve"> по договору производятся в любом виде, не </w:t>
      </w:r>
      <w:proofErr w:type="spellStart"/>
      <w:r>
        <w:t>запрещѐнном</w:t>
      </w:r>
      <w:proofErr w:type="spellEnd"/>
      <w:r>
        <w:t xml:space="preserve"> федеральным законодательством РФ, на основании счетов, выставляемых исполнителем. </w:t>
      </w:r>
    </w:p>
    <w:p w:rsidR="00B80855" w:rsidRDefault="00327FEA">
      <w:pPr>
        <w:numPr>
          <w:ilvl w:val="1"/>
          <w:numId w:val="3"/>
        </w:numPr>
        <w:ind w:right="1"/>
      </w:pPr>
      <w:r>
        <w:t>При отсутствии письменных возра</w:t>
      </w:r>
      <w:r>
        <w:t xml:space="preserve">жений со стороны заказчика, сделанных в </w:t>
      </w:r>
      <w:proofErr w:type="spellStart"/>
      <w:r>
        <w:t>трѐхдневный</w:t>
      </w:r>
      <w:proofErr w:type="spellEnd"/>
      <w:r>
        <w:t xml:space="preserve"> срок с момента окончания срока предоставления услуг, услуги исполнителя считаются переданными и принятыми в надлежащем качестве и в установленный договором срок. </w:t>
      </w:r>
    </w:p>
    <w:p w:rsidR="00B80855" w:rsidRDefault="00327FEA">
      <w:pPr>
        <w:spacing w:after="151" w:line="259" w:lineRule="auto"/>
        <w:ind w:firstLine="0"/>
        <w:jc w:val="left"/>
      </w:pPr>
      <w:r>
        <w:t xml:space="preserve"> </w:t>
      </w:r>
    </w:p>
    <w:p w:rsidR="00B80855" w:rsidRDefault="00327FEA">
      <w:pPr>
        <w:numPr>
          <w:ilvl w:val="0"/>
          <w:numId w:val="3"/>
        </w:numPr>
        <w:spacing w:after="153" w:line="259" w:lineRule="auto"/>
        <w:ind w:right="1" w:hanging="344"/>
      </w:pPr>
      <w:proofErr w:type="gramStart"/>
      <w:r>
        <w:t>ОТВЕТСТВЕННОСТЬ  СТОРОН</w:t>
      </w:r>
      <w:proofErr w:type="gramEnd"/>
      <w:r>
        <w:t xml:space="preserve">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При просрочке исполнения договора виновная сторона уплачивает потерпевшей стороне неустойку в размере 0,1 (Одной десятой) процента от стоимости обязательства за каждый день просрочки до дня исполнения обязательства или выплаты компенсации не включительно.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При просрочке оплаты предоставление услуг приостанавливается, а вознаграждение исполнителя продолжает начисляться. </w:t>
      </w:r>
    </w:p>
    <w:p w:rsidR="00B80855" w:rsidRDefault="00327FEA">
      <w:pPr>
        <w:numPr>
          <w:ilvl w:val="1"/>
          <w:numId w:val="3"/>
        </w:numPr>
        <w:ind w:right="1"/>
      </w:pPr>
      <w:r>
        <w:lastRenderedPageBreak/>
        <w:t>При однократном неисполнении заказчиком п.2.1 договора исполнитель имеет право отказаться от исполнения обязательств по договору</w:t>
      </w:r>
      <w:r>
        <w:rPr>
          <w:vertAlign w:val="superscript"/>
        </w:rPr>
        <w:footnoteReference w:id="10"/>
      </w:r>
      <w:r>
        <w:t xml:space="preserve"> без компе</w:t>
      </w:r>
      <w:r>
        <w:t xml:space="preserve">нсационных и каких-либо иных выплат заказчику. </w:t>
      </w:r>
    </w:p>
    <w:p w:rsidR="00B80855" w:rsidRDefault="00327FEA">
      <w:pPr>
        <w:numPr>
          <w:ilvl w:val="1"/>
          <w:numId w:val="3"/>
        </w:numPr>
        <w:ind w:right="1"/>
      </w:pPr>
      <w:r>
        <w:t>При однократном неисполнении исполнителем п.2.2 договора заказчик имеет право отказаться от исполнения обязательств по договору</w:t>
      </w:r>
      <w:r>
        <w:rPr>
          <w:vertAlign w:val="superscript"/>
        </w:rPr>
        <w:footnoteReference w:id="11"/>
      </w:r>
      <w:r>
        <w:t xml:space="preserve"> без компенсационных и каких-либо иных выплат исполнителю, кроме расходов исполн</w:t>
      </w:r>
      <w:r>
        <w:t xml:space="preserve">ителя по обязательствам перед третьими лицами, возникшим во исполнение договора. </w:t>
      </w:r>
    </w:p>
    <w:p w:rsidR="00B80855" w:rsidRDefault="00327FEA">
      <w:pPr>
        <w:spacing w:after="150" w:line="259" w:lineRule="auto"/>
        <w:ind w:left="704" w:firstLine="0"/>
        <w:jc w:val="left"/>
      </w:pPr>
      <w:r>
        <w:t xml:space="preserve"> </w:t>
      </w:r>
    </w:p>
    <w:p w:rsidR="00B80855" w:rsidRDefault="00327FEA">
      <w:pPr>
        <w:numPr>
          <w:ilvl w:val="0"/>
          <w:numId w:val="3"/>
        </w:numPr>
        <w:spacing w:after="106" w:line="259" w:lineRule="auto"/>
        <w:ind w:right="1" w:hanging="344"/>
      </w:pPr>
      <w:r>
        <w:t xml:space="preserve">РАЗРЕШЕНИЕ СПОРОВ </w:t>
      </w:r>
    </w:p>
    <w:p w:rsidR="00B80855" w:rsidRDefault="00327FEA">
      <w:pPr>
        <w:ind w:left="-15" w:right="1"/>
      </w:pPr>
      <w:r>
        <w:t xml:space="preserve">Споры, при невозможности решения </w:t>
      </w:r>
      <w:proofErr w:type="spellStart"/>
      <w:r>
        <w:t>путѐм</w:t>
      </w:r>
      <w:proofErr w:type="spellEnd"/>
      <w:r>
        <w:t xml:space="preserve"> переговоров и/или переписки в течение двух месяцев, передаются на рассмотрение Арбитражного суда Сахалинской облас</w:t>
      </w:r>
      <w:r>
        <w:t xml:space="preserve">ти РФ. </w:t>
      </w:r>
    </w:p>
    <w:p w:rsidR="00B80855" w:rsidRDefault="00327FEA">
      <w:pPr>
        <w:spacing w:after="153" w:line="259" w:lineRule="auto"/>
        <w:ind w:left="704" w:firstLine="0"/>
        <w:jc w:val="left"/>
      </w:pPr>
      <w:r>
        <w:t xml:space="preserve"> </w:t>
      </w:r>
    </w:p>
    <w:p w:rsidR="00B80855" w:rsidRDefault="00327FEA">
      <w:pPr>
        <w:numPr>
          <w:ilvl w:val="0"/>
          <w:numId w:val="3"/>
        </w:numPr>
        <w:spacing w:after="153" w:line="259" w:lineRule="auto"/>
        <w:ind w:right="1" w:hanging="344"/>
      </w:pPr>
      <w:proofErr w:type="gramStart"/>
      <w:r>
        <w:t>ПРОЧИЕ  УСЛОВИЯ</w:t>
      </w:r>
      <w:proofErr w:type="gramEnd"/>
      <w:r>
        <w:t xml:space="preserve">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Изменения и дополнения в договор могут вноситься только отдельным документом, подписанным обеими сторонами. </w:t>
      </w:r>
    </w:p>
    <w:p w:rsidR="00B80855" w:rsidRDefault="00327FEA">
      <w:pPr>
        <w:numPr>
          <w:ilvl w:val="1"/>
          <w:numId w:val="3"/>
        </w:numPr>
        <w:ind w:right="1"/>
      </w:pPr>
      <w:r>
        <w:t>Сторона, получившая от другой стороны предложение об изменении и/или дополнении договора, обязана рассмотреть это предло</w:t>
      </w:r>
      <w:r>
        <w:t xml:space="preserve">жение в срок до десяти дней. </w:t>
      </w:r>
    </w:p>
    <w:p w:rsidR="00B80855" w:rsidRDefault="00327FEA">
      <w:pPr>
        <w:numPr>
          <w:ilvl w:val="1"/>
          <w:numId w:val="3"/>
        </w:numPr>
        <w:ind w:right="1"/>
      </w:pPr>
      <w:r>
        <w:t xml:space="preserve">Договор составлен в двух экземплярах, подписанных обеими сторонами и имеющими одинаковую юридическую силу. </w:t>
      </w:r>
    </w:p>
    <w:p w:rsidR="00B80855" w:rsidRDefault="00327FEA">
      <w:pPr>
        <w:numPr>
          <w:ilvl w:val="1"/>
          <w:numId w:val="3"/>
        </w:numPr>
        <w:ind w:right="1"/>
      </w:pPr>
      <w:r>
        <w:t>После дня заключения договора вся предшествующая переписка, документы и переговоры между сторонами по вопросам, являющ</w:t>
      </w:r>
      <w:r>
        <w:t xml:space="preserve">имся предметом договора, теряют свою силу. </w:t>
      </w:r>
    </w:p>
    <w:p w:rsidR="00B80855" w:rsidRDefault="00327FEA">
      <w:pPr>
        <w:spacing w:after="149" w:line="259" w:lineRule="auto"/>
        <w:ind w:left="704" w:firstLine="0"/>
        <w:jc w:val="left"/>
      </w:pPr>
      <w:r>
        <w:t xml:space="preserve">  </w:t>
      </w:r>
    </w:p>
    <w:p w:rsidR="00B80855" w:rsidRDefault="00327FEA">
      <w:pPr>
        <w:numPr>
          <w:ilvl w:val="0"/>
          <w:numId w:val="3"/>
        </w:numPr>
        <w:spacing w:after="149" w:line="259" w:lineRule="auto"/>
        <w:ind w:right="1" w:hanging="344"/>
      </w:pPr>
      <w:r>
        <w:t xml:space="preserve">МЕСТО НАХОЖДЕНИЯ СТОРОН </w:t>
      </w:r>
    </w:p>
    <w:p w:rsidR="00B80855" w:rsidRDefault="00327FEA">
      <w:pPr>
        <w:tabs>
          <w:tab w:val="center" w:pos="1181"/>
          <w:tab w:val="center" w:pos="2129"/>
          <w:tab w:val="center" w:pos="2837"/>
          <w:tab w:val="center" w:pos="3545"/>
          <w:tab w:val="center" w:pos="4253"/>
          <w:tab w:val="center" w:pos="4966"/>
          <w:tab w:val="center" w:pos="6364"/>
        </w:tabs>
        <w:spacing w:after="154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Заказчик: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Исполнитель: </w:t>
      </w:r>
    </w:p>
    <w:p w:rsidR="00B80855" w:rsidRDefault="00327FEA">
      <w:pPr>
        <w:tabs>
          <w:tab w:val="center" w:pos="2492"/>
          <w:tab w:val="center" w:pos="4966"/>
          <w:tab w:val="center" w:pos="7459"/>
        </w:tabs>
        <w:spacing w:after="14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РФ, Сахалинская область, </w:t>
      </w:r>
      <w:proofErr w:type="spellStart"/>
      <w:r>
        <w:t>г.Холмск</w:t>
      </w:r>
      <w:proofErr w:type="spellEnd"/>
      <w:r>
        <w:t xml:space="preserve">, </w:t>
      </w:r>
      <w:r>
        <w:tab/>
        <w:t xml:space="preserve"> </w:t>
      </w:r>
      <w:r>
        <w:tab/>
        <w:t xml:space="preserve">РФ, Сахалинская область, </w:t>
      </w:r>
      <w:proofErr w:type="spellStart"/>
      <w:r>
        <w:t>г.Холмск</w:t>
      </w:r>
      <w:proofErr w:type="spellEnd"/>
      <w:r>
        <w:t xml:space="preserve">, </w:t>
      </w:r>
    </w:p>
    <w:p w:rsidR="00B80855" w:rsidRDefault="00327FEA">
      <w:pPr>
        <w:tabs>
          <w:tab w:val="center" w:pos="1718"/>
          <w:tab w:val="center" w:pos="3545"/>
          <w:tab w:val="center" w:pos="4253"/>
          <w:tab w:val="center" w:pos="4966"/>
          <w:tab w:val="center" w:pos="6492"/>
        </w:tabs>
        <w:spacing w:after="11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proofErr w:type="spellStart"/>
      <w:r>
        <w:t>ул.ХХХХХХХХ</w:t>
      </w:r>
      <w:proofErr w:type="spellEnd"/>
      <w:r>
        <w:t>, д.</w:t>
      </w:r>
      <w:proofErr w:type="gramStart"/>
      <w:r>
        <w:t xml:space="preserve">1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ул.Советская</w:t>
      </w:r>
      <w:proofErr w:type="spellEnd"/>
      <w:r>
        <w:t xml:space="preserve">, 41 </w:t>
      </w:r>
    </w:p>
    <w:p w:rsidR="00B80855" w:rsidRDefault="00327FEA">
      <w:pPr>
        <w:spacing w:after="106" w:line="259" w:lineRule="auto"/>
        <w:ind w:left="704" w:firstLine="0"/>
        <w:jc w:val="left"/>
      </w:pPr>
      <w:r>
        <w:t xml:space="preserve"> </w:t>
      </w:r>
    </w:p>
    <w:p w:rsidR="00B80855" w:rsidRDefault="00327FEA">
      <w:pPr>
        <w:spacing w:after="110" w:line="259" w:lineRule="auto"/>
        <w:ind w:left="704" w:firstLine="0"/>
        <w:jc w:val="left"/>
      </w:pPr>
      <w:r>
        <w:lastRenderedPageBreak/>
        <w:t xml:space="preserve"> </w:t>
      </w:r>
    </w:p>
    <w:p w:rsidR="00B80855" w:rsidRDefault="00327FEA">
      <w:pPr>
        <w:tabs>
          <w:tab w:val="center" w:pos="2374"/>
          <w:tab w:val="center" w:pos="4966"/>
          <w:tab w:val="center" w:pos="7344"/>
        </w:tabs>
        <w:spacing w:after="11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F0"/>
        </w:rPr>
        <w:t xml:space="preserve">_____________________________  </w:t>
      </w:r>
      <w:r>
        <w:rPr>
          <w:color w:val="00B0F0"/>
        </w:rPr>
        <w:tab/>
        <w:t xml:space="preserve"> </w:t>
      </w:r>
      <w:r>
        <w:rPr>
          <w:color w:val="00B0F0"/>
        </w:rPr>
        <w:tab/>
        <w:t xml:space="preserve">_____________________________ </w:t>
      </w:r>
    </w:p>
    <w:p w:rsidR="00B80855" w:rsidRDefault="00327FEA">
      <w:pPr>
        <w:spacing w:after="106" w:line="259" w:lineRule="auto"/>
        <w:ind w:left="704" w:firstLine="0"/>
        <w:jc w:val="left"/>
      </w:pPr>
      <w:r>
        <w:rPr>
          <w:color w:val="00B0F0"/>
        </w:rPr>
        <w:t xml:space="preserve"> </w:t>
      </w:r>
    </w:p>
    <w:p w:rsidR="00B80855" w:rsidRDefault="00327FEA">
      <w:pPr>
        <w:tabs>
          <w:tab w:val="center" w:pos="2393"/>
          <w:tab w:val="center" w:pos="4966"/>
          <w:tab w:val="center" w:pos="7362"/>
        </w:tabs>
        <w:spacing w:after="11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F0"/>
        </w:rPr>
        <w:t xml:space="preserve">(____________________________)  </w:t>
      </w:r>
      <w:r>
        <w:rPr>
          <w:color w:val="00B0F0"/>
        </w:rPr>
        <w:tab/>
        <w:t xml:space="preserve"> </w:t>
      </w:r>
      <w:r>
        <w:rPr>
          <w:color w:val="00B0F0"/>
        </w:rPr>
        <w:tab/>
        <w:t xml:space="preserve">(____________________________) </w:t>
      </w:r>
    </w:p>
    <w:p w:rsidR="00B80855" w:rsidRDefault="00327FEA">
      <w:pPr>
        <w:tabs>
          <w:tab w:val="center" w:pos="2288"/>
          <w:tab w:val="center" w:pos="4253"/>
          <w:tab w:val="center" w:pos="4966"/>
          <w:tab w:val="center" w:pos="7254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F0"/>
          <w:sz w:val="14"/>
        </w:rPr>
        <w:t xml:space="preserve">Собственноручные подпись и расшифровка </w:t>
      </w:r>
      <w:proofErr w:type="gramStart"/>
      <w:r>
        <w:rPr>
          <w:color w:val="00B0F0"/>
          <w:sz w:val="14"/>
        </w:rPr>
        <w:t>подписи</w:t>
      </w:r>
      <w:r>
        <w:rPr>
          <w:color w:val="00B0F0"/>
          <w:sz w:val="13"/>
        </w:rPr>
        <w:t xml:space="preserve">  </w:t>
      </w:r>
      <w:r>
        <w:rPr>
          <w:color w:val="00B0F0"/>
          <w:sz w:val="13"/>
        </w:rPr>
        <w:tab/>
      </w:r>
      <w:proofErr w:type="gramEnd"/>
      <w:r>
        <w:rPr>
          <w:color w:val="00B0F0"/>
          <w:sz w:val="14"/>
        </w:rPr>
        <w:t xml:space="preserve"> </w:t>
      </w:r>
      <w:r>
        <w:rPr>
          <w:color w:val="00B0F0"/>
          <w:sz w:val="14"/>
        </w:rPr>
        <w:tab/>
        <w:t xml:space="preserve"> </w:t>
      </w:r>
      <w:r>
        <w:rPr>
          <w:color w:val="00B0F0"/>
          <w:sz w:val="14"/>
        </w:rPr>
        <w:tab/>
        <w:t>Собственноручные подпись и расшифровка подписи</w:t>
      </w:r>
      <w:r>
        <w:rPr>
          <w:color w:val="00B0F0"/>
          <w:sz w:val="22"/>
        </w:rPr>
        <w:t xml:space="preserve"> </w:t>
      </w:r>
    </w:p>
    <w:sectPr w:rsidR="00B8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737" w:right="559" w:bottom="42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EA" w:rsidRDefault="00327FEA">
      <w:pPr>
        <w:spacing w:after="0" w:line="240" w:lineRule="auto"/>
      </w:pPr>
      <w:r>
        <w:separator/>
      </w:r>
    </w:p>
  </w:endnote>
  <w:endnote w:type="continuationSeparator" w:id="0">
    <w:p w:rsidR="00327FEA" w:rsidRDefault="0032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55" w:rsidRDefault="00327FEA">
    <w:pPr>
      <w:spacing w:after="25" w:line="259" w:lineRule="auto"/>
      <w:ind w:firstLine="0"/>
      <w:jc w:val="left"/>
    </w:pPr>
    <w:r>
      <w:rPr>
        <w:sz w:val="13"/>
      </w:rPr>
      <w:t xml:space="preserve"> </w:t>
    </w:r>
  </w:p>
  <w:p w:rsidR="00B80855" w:rsidRDefault="00327FEA">
    <w:pPr>
      <w:spacing w:after="0" w:line="259" w:lineRule="auto"/>
      <w:ind w:firstLine="0"/>
      <w:jc w:val="left"/>
    </w:pPr>
    <w:r>
      <w:rPr>
        <w:color w:val="00B0F0"/>
        <w:sz w:val="16"/>
      </w:rPr>
      <w:t xml:space="preserve">Подпись </w:t>
    </w:r>
    <w:proofErr w:type="gramStart"/>
    <w:r>
      <w:rPr>
        <w:color w:val="00B0F0"/>
        <w:sz w:val="16"/>
      </w:rPr>
      <w:t>заказчика:</w:t>
    </w:r>
    <w:r>
      <w:rPr>
        <w:color w:val="00B0F0"/>
        <w:sz w:val="16"/>
      </w:rPr>
      <w:t xml:space="preserve">   </w:t>
    </w:r>
    <w:proofErr w:type="gramEnd"/>
    <w:r>
      <w:rPr>
        <w:color w:val="00B0F0"/>
        <w:sz w:val="16"/>
      </w:rPr>
      <w:t xml:space="preserve">                                                                                      Подпись исполнителя: </w:t>
    </w:r>
  </w:p>
  <w:p w:rsidR="00B80855" w:rsidRDefault="00327FEA">
    <w:pPr>
      <w:spacing w:after="0" w:line="259" w:lineRule="auto"/>
      <w:ind w:firstLine="0"/>
      <w:jc w:val="left"/>
    </w:pPr>
    <w:r>
      <w:rPr>
        <w:color w:val="00B0F0"/>
        <w:sz w:val="16"/>
      </w:rPr>
      <w:t xml:space="preserve"> </w:t>
    </w:r>
  </w:p>
  <w:p w:rsidR="00B80855" w:rsidRDefault="00327FEA">
    <w:pPr>
      <w:spacing w:after="0" w:line="279" w:lineRule="auto"/>
      <w:ind w:right="21" w:firstLine="0"/>
    </w:pPr>
    <w:r>
      <w:rPr>
        <w:color w:val="00B0F0"/>
        <w:sz w:val="16"/>
      </w:rPr>
      <w:t>_______________________ (______________________</w:t>
    </w:r>
    <w:proofErr w:type="gramStart"/>
    <w:r>
      <w:rPr>
        <w:color w:val="00B0F0"/>
        <w:sz w:val="16"/>
      </w:rPr>
      <w:t xml:space="preserve">_)   </w:t>
    </w:r>
    <w:proofErr w:type="gramEnd"/>
    <w:r>
      <w:rPr>
        <w:color w:val="00B0F0"/>
        <w:sz w:val="16"/>
      </w:rPr>
      <w:t xml:space="preserve">                ________________________(________________________) собственноручная подпись</w:t>
    </w:r>
    <w:r>
      <w:rPr>
        <w:color w:val="00B0F0"/>
        <w:sz w:val="16"/>
      </w:rPr>
      <w:t xml:space="preserve"> и расшифровка подписи                                    собственноручная подпись и расшифровка подписи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55" w:rsidRDefault="00327FEA">
    <w:pPr>
      <w:spacing w:after="25" w:line="259" w:lineRule="auto"/>
      <w:ind w:firstLine="0"/>
      <w:jc w:val="left"/>
    </w:pPr>
    <w:r>
      <w:rPr>
        <w:sz w:val="13"/>
      </w:rPr>
      <w:t xml:space="preserve"> </w:t>
    </w:r>
  </w:p>
  <w:p w:rsidR="00B80855" w:rsidRDefault="00327FEA">
    <w:pPr>
      <w:spacing w:after="0" w:line="259" w:lineRule="auto"/>
      <w:ind w:firstLine="0"/>
      <w:jc w:val="left"/>
    </w:pPr>
    <w:r>
      <w:rPr>
        <w:color w:val="00B0F0"/>
        <w:sz w:val="16"/>
      </w:rPr>
      <w:t xml:space="preserve">Подпись </w:t>
    </w:r>
    <w:proofErr w:type="gramStart"/>
    <w:r>
      <w:rPr>
        <w:color w:val="00B0F0"/>
        <w:sz w:val="16"/>
      </w:rPr>
      <w:t xml:space="preserve">заказчика:   </w:t>
    </w:r>
    <w:proofErr w:type="gramEnd"/>
    <w:r>
      <w:rPr>
        <w:color w:val="00B0F0"/>
        <w:sz w:val="16"/>
      </w:rPr>
      <w:t xml:space="preserve">                                                                                      Подпись исполнителя: </w:t>
    </w:r>
  </w:p>
  <w:p w:rsidR="00B80855" w:rsidRDefault="00327FEA">
    <w:pPr>
      <w:spacing w:after="0" w:line="259" w:lineRule="auto"/>
      <w:ind w:firstLine="0"/>
      <w:jc w:val="left"/>
    </w:pPr>
    <w:r>
      <w:rPr>
        <w:color w:val="00B0F0"/>
        <w:sz w:val="16"/>
      </w:rPr>
      <w:t xml:space="preserve"> </w:t>
    </w:r>
  </w:p>
  <w:p w:rsidR="00B80855" w:rsidRDefault="00327FEA">
    <w:pPr>
      <w:spacing w:after="0" w:line="279" w:lineRule="auto"/>
      <w:ind w:right="21" w:firstLine="0"/>
    </w:pPr>
    <w:r>
      <w:rPr>
        <w:color w:val="00B0F0"/>
        <w:sz w:val="16"/>
      </w:rPr>
      <w:t>_________________</w:t>
    </w:r>
    <w:r>
      <w:rPr>
        <w:color w:val="00B0F0"/>
        <w:sz w:val="16"/>
      </w:rPr>
      <w:t>______ (______________________</w:t>
    </w:r>
    <w:proofErr w:type="gramStart"/>
    <w:r>
      <w:rPr>
        <w:color w:val="00B0F0"/>
        <w:sz w:val="16"/>
      </w:rPr>
      <w:t xml:space="preserve">_)   </w:t>
    </w:r>
    <w:proofErr w:type="gramEnd"/>
    <w:r>
      <w:rPr>
        <w:color w:val="00B0F0"/>
        <w:sz w:val="16"/>
      </w:rPr>
      <w:t xml:space="preserve">                ________________________(________________________) собственноручная подпись и расшифровка подписи                                    собственноручная подпись и расшифровка подписи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55" w:rsidRDefault="00B80855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EA" w:rsidRDefault="00327FEA">
      <w:pPr>
        <w:spacing w:after="134" w:line="259" w:lineRule="auto"/>
        <w:ind w:firstLine="0"/>
        <w:jc w:val="left"/>
      </w:pPr>
      <w:r>
        <w:separator/>
      </w:r>
    </w:p>
  </w:footnote>
  <w:footnote w:type="continuationSeparator" w:id="0">
    <w:p w:rsidR="00327FEA" w:rsidRDefault="00327FEA">
      <w:pPr>
        <w:spacing w:after="134" w:line="259" w:lineRule="auto"/>
        <w:ind w:firstLine="0"/>
        <w:jc w:val="left"/>
      </w:pPr>
      <w:r>
        <w:continuationSeparator/>
      </w:r>
    </w:p>
  </w:footnote>
  <w:footnote w:id="1">
    <w:p w:rsidR="00B80855" w:rsidRDefault="00327FEA">
      <w:pPr>
        <w:pStyle w:val="footnotedescription"/>
        <w:spacing w:after="134"/>
      </w:pPr>
      <w:r>
        <w:rPr>
          <w:rStyle w:val="footnotemark"/>
        </w:rPr>
        <w:footnoteRef/>
      </w:r>
      <w:r>
        <w:t xml:space="preserve"> По согласованию с</w:t>
      </w:r>
      <w:r>
        <w:t xml:space="preserve">торон такая доверенность может быть подготовлена исполнителем. </w:t>
      </w:r>
    </w:p>
  </w:footnote>
  <w:footnote w:id="2">
    <w:p w:rsidR="00B80855" w:rsidRDefault="00327FEA">
      <w:pPr>
        <w:pStyle w:val="footnotedescription"/>
        <w:spacing w:line="412" w:lineRule="auto"/>
        <w:jc w:val="both"/>
      </w:pPr>
      <w:r>
        <w:rPr>
          <w:rStyle w:val="footnotemark"/>
        </w:rPr>
        <w:footnoteRef/>
      </w:r>
      <w:r>
        <w:t xml:space="preserve"> Адрес электронной почты может быть </w:t>
      </w:r>
      <w:proofErr w:type="spellStart"/>
      <w:r>
        <w:t>изменѐн</w:t>
      </w:r>
      <w:proofErr w:type="spellEnd"/>
      <w:r>
        <w:t xml:space="preserve"> исполнителем в любое время с обязательным уведомлением заказчика в течение суток. Равным образом это право имеется у заказчика. </w:t>
      </w:r>
    </w:p>
  </w:footnote>
  <w:footnote w:id="3">
    <w:p w:rsidR="00B80855" w:rsidRDefault="00327FEA">
      <w:pPr>
        <w:pStyle w:val="footnotedescription"/>
        <w:spacing w:after="94"/>
      </w:pPr>
      <w:r>
        <w:rPr>
          <w:rStyle w:val="footnotemark"/>
        </w:rPr>
        <w:footnoteRef/>
      </w:r>
      <w:r>
        <w:t xml:space="preserve"> В любом случае п</w:t>
      </w:r>
      <w:r>
        <w:t xml:space="preserve">одписание договора означает утверждение плана в приложении №1 к договору. </w:t>
      </w:r>
      <w:r>
        <w:rPr>
          <w:sz w:val="20"/>
        </w:rPr>
        <w:t xml:space="preserve"> </w:t>
      </w:r>
    </w:p>
  </w:footnote>
  <w:footnote w:id="4">
    <w:p w:rsidR="00B80855" w:rsidRDefault="00327FEA">
      <w:pPr>
        <w:pStyle w:val="footnotedescription"/>
        <w:spacing w:after="0" w:line="417" w:lineRule="auto"/>
        <w:jc w:val="both"/>
      </w:pPr>
      <w:r>
        <w:rPr>
          <w:rStyle w:val="footnotemark"/>
        </w:rPr>
        <w:footnoteRef/>
      </w:r>
      <w:r>
        <w:t xml:space="preserve"> Это условие договора не лишает заказчика права вмешиваться в процесс выполнения юридического действия исполнителем без письменного согласия исполнителя, расторгнув договор в любо</w:t>
      </w:r>
      <w:r>
        <w:t xml:space="preserve">е время. </w:t>
      </w:r>
    </w:p>
  </w:footnote>
  <w:footnote w:id="5">
    <w:p w:rsidR="00B80855" w:rsidRDefault="00327FEA">
      <w:pPr>
        <w:pStyle w:val="footnotedescription"/>
        <w:spacing w:after="0" w:line="418" w:lineRule="auto"/>
        <w:jc w:val="both"/>
      </w:pPr>
      <w:r>
        <w:rPr>
          <w:rStyle w:val="footnotemark"/>
        </w:rPr>
        <w:footnoteRef/>
      </w:r>
      <w:r>
        <w:t xml:space="preserve"> Это условие договора не лишает заказчика права поручить исполнение поручения третьему лицу без письменного согласия исполнителя, расторгнув договор в любое время. </w:t>
      </w:r>
    </w:p>
  </w:footnote>
  <w:footnote w:id="6">
    <w:p w:rsidR="00B80855" w:rsidRDefault="00327FEA">
      <w:pPr>
        <w:pStyle w:val="footnotedescription"/>
        <w:spacing w:after="0" w:line="412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При исполнении обязательства силами третьих лиц заказчик обязан предоставить исполнителю право передоверия или </w:t>
      </w:r>
      <w:proofErr w:type="spellStart"/>
      <w:r>
        <w:t>выдаѐт</w:t>
      </w:r>
      <w:proofErr w:type="spellEnd"/>
      <w:r>
        <w:t xml:space="preserve"> доверенность третьему лицу с полномочиями, достаточными для исполнения поручения. </w:t>
      </w:r>
    </w:p>
  </w:footnote>
  <w:footnote w:id="7">
    <w:p w:rsidR="00B80855" w:rsidRDefault="00327FEA">
      <w:pPr>
        <w:pStyle w:val="footnotedescription"/>
        <w:spacing w:after="120"/>
      </w:pPr>
      <w:r>
        <w:rPr>
          <w:rStyle w:val="footnotemark"/>
        </w:rPr>
        <w:footnoteRef/>
      </w:r>
      <w:r>
        <w:t xml:space="preserve"> По согласованию сторон в каждом случае, при </w:t>
      </w:r>
      <w:proofErr w:type="spellStart"/>
      <w:r>
        <w:t>недостиже</w:t>
      </w:r>
      <w:r>
        <w:t>нии</w:t>
      </w:r>
      <w:proofErr w:type="spellEnd"/>
      <w:r>
        <w:t xml:space="preserve"> согласия – очно. </w:t>
      </w:r>
    </w:p>
  </w:footnote>
  <w:footnote w:id="8">
    <w:p w:rsidR="00B80855" w:rsidRDefault="00327FEA">
      <w:pPr>
        <w:pStyle w:val="footnotedescription"/>
        <w:spacing w:after="0" w:line="418" w:lineRule="auto"/>
        <w:jc w:val="both"/>
      </w:pPr>
      <w:r>
        <w:rPr>
          <w:rStyle w:val="footnotemark"/>
        </w:rPr>
        <w:footnoteRef/>
      </w:r>
      <w:r>
        <w:t xml:space="preserve"> Вручение заказчику письменных консультаций производится как передачей письменного материала лично заказчику, так и путем посылки простого письма, факса или письма электронной почты по выбору исполнителя. </w:t>
      </w:r>
    </w:p>
  </w:footnote>
  <w:footnote w:id="9">
    <w:p w:rsidR="00B80855" w:rsidRDefault="00327FEA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В том числе, в форме </w:t>
      </w:r>
      <w:proofErr w:type="spellStart"/>
      <w:r>
        <w:t>счѐт</w:t>
      </w:r>
      <w:r>
        <w:t>а</w:t>
      </w:r>
      <w:proofErr w:type="spellEnd"/>
      <w:r>
        <w:t xml:space="preserve">. </w:t>
      </w:r>
    </w:p>
  </w:footnote>
  <w:footnote w:id="10">
    <w:p w:rsidR="00B80855" w:rsidRDefault="00327FEA">
      <w:pPr>
        <w:pStyle w:val="footnotedescription"/>
        <w:spacing w:after="126"/>
      </w:pPr>
      <w:r>
        <w:rPr>
          <w:rStyle w:val="footnotemark"/>
        </w:rPr>
        <w:footnoteRef/>
      </w:r>
      <w:r>
        <w:t xml:space="preserve"> Продолжение принятия исполнителем от заказчика исполнения договора означает отказ от этого права до следующего нарушения заказчика. </w:t>
      </w:r>
    </w:p>
  </w:footnote>
  <w:footnote w:id="11">
    <w:p w:rsidR="00B80855" w:rsidRDefault="00327FEA">
      <w:pPr>
        <w:pStyle w:val="footnotedescription"/>
        <w:spacing w:after="111"/>
      </w:pPr>
      <w:r>
        <w:rPr>
          <w:rStyle w:val="footnotemark"/>
        </w:rPr>
        <w:footnoteRef/>
      </w:r>
      <w:r>
        <w:t xml:space="preserve"> Продолжение принятия заказчиком от исполнителя исполнения договора означает отказ от этого права до следующего нару</w:t>
      </w:r>
      <w:r>
        <w:t xml:space="preserve">шения исполнителя. </w:t>
      </w:r>
    </w:p>
    <w:p w:rsidR="00B80855" w:rsidRDefault="00327FEA">
      <w:pPr>
        <w:pStyle w:val="footnotedescription"/>
        <w:spacing w:after="0"/>
      </w:pP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55" w:rsidRDefault="00327FEA">
    <w:pPr>
      <w:spacing w:after="97" w:line="259" w:lineRule="auto"/>
      <w:ind w:firstLine="0"/>
      <w:jc w:val="left"/>
    </w:pPr>
    <w:r>
      <w:rPr>
        <w:color w:val="FF0000"/>
        <w:sz w:val="16"/>
      </w:rPr>
      <w:t xml:space="preserve">Договор о возмездном оказании консультационных услуг между ЗАО «ХХХХ» и ЗАО «Иванов и </w:t>
    </w:r>
    <w:proofErr w:type="spellStart"/>
    <w:r>
      <w:rPr>
        <w:color w:val="FF0000"/>
        <w:sz w:val="16"/>
      </w:rPr>
      <w:t>партнѐры</w:t>
    </w:r>
    <w:proofErr w:type="spellEnd"/>
    <w:r>
      <w:rPr>
        <w:color w:val="FF0000"/>
        <w:sz w:val="16"/>
      </w:rPr>
      <w:t xml:space="preserve">» от 17 мая 2011 года </w:t>
    </w:r>
  </w:p>
  <w:p w:rsidR="00B80855" w:rsidRDefault="00327FEA">
    <w:pPr>
      <w:spacing w:after="0" w:line="259" w:lineRule="auto"/>
      <w:ind w:right="9" w:firstLine="0"/>
      <w:jc w:val="right"/>
    </w:pPr>
    <w:r>
      <w:rPr>
        <w:sz w:val="24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2</w:t>
    </w:r>
    <w:r>
      <w:rPr>
        <w:b/>
        <w:sz w:val="24"/>
      </w:rPr>
      <w:fldChar w:fldCharType="end"/>
    </w:r>
    <w:r>
      <w:rPr>
        <w:sz w:val="24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4"/>
      </w:rPr>
      <w:t>5</w:t>
    </w:r>
    <w:r>
      <w:rPr>
        <w:b/>
        <w:sz w:val="24"/>
      </w:rPr>
      <w:fldChar w:fldCharType="end"/>
    </w:r>
    <w:r>
      <w:rPr>
        <w:sz w:val="24"/>
      </w:rPr>
      <w:t xml:space="preserve"> </w:t>
    </w:r>
  </w:p>
  <w:p w:rsidR="00B80855" w:rsidRDefault="00327FEA">
    <w:pPr>
      <w:spacing w:after="0" w:line="259" w:lineRule="auto"/>
      <w:ind w:left="36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55" w:rsidRDefault="00327FEA">
    <w:pPr>
      <w:spacing w:after="97" w:line="259" w:lineRule="auto"/>
      <w:ind w:firstLine="0"/>
      <w:jc w:val="left"/>
    </w:pPr>
    <w:r>
      <w:rPr>
        <w:color w:val="FF0000"/>
        <w:sz w:val="16"/>
      </w:rPr>
      <w:t xml:space="preserve">Договор о возмездном оказании консультационных услуг между ЗАО «ХХХХ» и ЗАО «Иванов и </w:t>
    </w:r>
    <w:proofErr w:type="spellStart"/>
    <w:r>
      <w:rPr>
        <w:color w:val="FF0000"/>
        <w:sz w:val="16"/>
      </w:rPr>
      <w:t>партнѐры</w:t>
    </w:r>
    <w:proofErr w:type="spellEnd"/>
    <w:r>
      <w:rPr>
        <w:color w:val="FF0000"/>
        <w:sz w:val="16"/>
      </w:rPr>
      <w:t xml:space="preserve">» от 17 мая 2011 года </w:t>
    </w:r>
  </w:p>
  <w:p w:rsidR="00B80855" w:rsidRDefault="00327FEA">
    <w:pPr>
      <w:spacing w:after="0" w:line="259" w:lineRule="auto"/>
      <w:ind w:right="9" w:firstLine="0"/>
      <w:jc w:val="right"/>
    </w:pPr>
    <w:r>
      <w:rPr>
        <w:sz w:val="24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60E72" w:rsidRPr="00A60E72">
      <w:rPr>
        <w:b/>
        <w:noProof/>
        <w:sz w:val="24"/>
      </w:rPr>
      <w:t>7</w:t>
    </w:r>
    <w:r>
      <w:rPr>
        <w:b/>
        <w:sz w:val="24"/>
      </w:rPr>
      <w:fldChar w:fldCharType="end"/>
    </w:r>
    <w:r>
      <w:rPr>
        <w:sz w:val="24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A60E72" w:rsidRPr="00A60E72">
      <w:rPr>
        <w:b/>
        <w:noProof/>
        <w:sz w:val="24"/>
      </w:rPr>
      <w:t>7</w:t>
    </w:r>
    <w:r>
      <w:rPr>
        <w:b/>
        <w:sz w:val="24"/>
      </w:rPr>
      <w:fldChar w:fldCharType="end"/>
    </w:r>
    <w:r>
      <w:rPr>
        <w:sz w:val="24"/>
      </w:rPr>
      <w:t xml:space="preserve"> </w:t>
    </w:r>
  </w:p>
  <w:p w:rsidR="00B80855" w:rsidRDefault="00327FEA">
    <w:pPr>
      <w:spacing w:after="0" w:line="259" w:lineRule="auto"/>
      <w:ind w:left="36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55" w:rsidRDefault="00B8085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08D"/>
    <w:multiLevelType w:val="hybridMultilevel"/>
    <w:tmpl w:val="9C56FC56"/>
    <w:lvl w:ilvl="0" w:tplc="3C2E0B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649F88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20A636">
      <w:start w:val="1"/>
      <w:numFmt w:val="decimal"/>
      <w:lvlRestart w:val="0"/>
      <w:lvlText w:val="%3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22E91E">
      <w:start w:val="1"/>
      <w:numFmt w:val="decimal"/>
      <w:lvlText w:val="%4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280B3E">
      <w:start w:val="1"/>
      <w:numFmt w:val="lowerLetter"/>
      <w:lvlText w:val="%5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A4F382">
      <w:start w:val="1"/>
      <w:numFmt w:val="lowerRoman"/>
      <w:lvlText w:val="%6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C88CBE">
      <w:start w:val="1"/>
      <w:numFmt w:val="decimal"/>
      <w:lvlText w:val="%7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22B55A">
      <w:start w:val="1"/>
      <w:numFmt w:val="lowerLetter"/>
      <w:lvlText w:val="%8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504996">
      <w:start w:val="1"/>
      <w:numFmt w:val="lowerRoman"/>
      <w:lvlText w:val="%9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602407"/>
    <w:multiLevelType w:val="hybridMultilevel"/>
    <w:tmpl w:val="B7F00B92"/>
    <w:lvl w:ilvl="0" w:tplc="1C4C0AD2">
      <w:start w:val="1"/>
      <w:numFmt w:val="decimal"/>
      <w:lvlText w:val="%1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4BE0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BF8AA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5AB40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82882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C58A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6BCD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F468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A6E69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4B832D64"/>
    <w:multiLevelType w:val="multilevel"/>
    <w:tmpl w:val="1F101374"/>
    <w:lvl w:ilvl="0">
      <w:start w:val="3"/>
      <w:numFmt w:val="decimal"/>
      <w:lvlText w:val="%1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5"/>
    <w:rsid w:val="00327FEA"/>
    <w:rsid w:val="00A60E72"/>
    <w:rsid w:val="00B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C3CB0-ED60-4285-8A4A-FE24242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39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7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a"/>
    <w:link w:val="footnotedescriptionChar"/>
    <w:hidden/>
    <w:pPr>
      <w:spacing w:after="72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Виталий</dc:creator>
  <cp:keywords/>
  <cp:lastModifiedBy>Шеин Иван Михайлович</cp:lastModifiedBy>
  <cp:revision>2</cp:revision>
  <dcterms:created xsi:type="dcterms:W3CDTF">2015-10-16T17:42:00Z</dcterms:created>
  <dcterms:modified xsi:type="dcterms:W3CDTF">2015-10-16T17:42:00Z</dcterms:modified>
</cp:coreProperties>
</file>