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7F" w:rsidRDefault="00E3307F">
      <w:pPr>
        <w:pStyle w:val="a3"/>
        <w:spacing w:before="0" w:after="0"/>
        <w:ind w:firstLine="709"/>
        <w:jc w:val="both"/>
        <w:rPr>
          <w:sz w:val="24"/>
          <w:szCs w:val="24"/>
        </w:rPr>
      </w:pPr>
    </w:p>
    <w:p w:rsidR="00E3307F" w:rsidRDefault="00E3307F">
      <w:pPr>
        <w:pStyle w:val="a3"/>
        <w:spacing w:before="0" w:after="0"/>
        <w:ind w:firstLine="709"/>
        <w:jc w:val="both"/>
        <w:rPr>
          <w:sz w:val="24"/>
          <w:szCs w:val="24"/>
        </w:rPr>
      </w:pPr>
    </w:p>
    <w:p w:rsidR="00E3307F" w:rsidRDefault="00E3307F">
      <w:pPr>
        <w:pStyle w:val="a3"/>
        <w:spacing w:before="0" w:after="0"/>
        <w:ind w:firstLine="709"/>
        <w:jc w:val="both"/>
        <w:rPr>
          <w:sz w:val="24"/>
          <w:szCs w:val="24"/>
        </w:rPr>
      </w:pPr>
    </w:p>
    <w:p w:rsidR="00E3307F" w:rsidRDefault="003230A7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АГЕНТСКИЙ ДОГОВОР №__</w:t>
      </w:r>
    </w:p>
    <w:p w:rsidR="00E3307F" w:rsidRDefault="003230A7">
      <w:pPr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 привлечении участников мероприятий досуга</w:t>
      </w:r>
      <w:r>
        <w:rPr>
          <w:rStyle w:val="a8"/>
          <w:rFonts w:ascii="Calibri"/>
          <w:sz w:val="24"/>
          <w:szCs w:val="24"/>
        </w:rPr>
        <w:footnoteReference w:id="1"/>
      </w:r>
    </w:p>
    <w:p w:rsidR="00E3307F" w:rsidRDefault="00E3307F">
      <w:pPr>
        <w:spacing w:before="0" w:after="0" w:line="240" w:lineRule="auto"/>
        <w:ind w:firstLine="709"/>
        <w:rPr>
          <w:sz w:val="24"/>
          <w:szCs w:val="24"/>
        </w:rPr>
      </w:pPr>
    </w:p>
    <w:p w:rsidR="00E3307F" w:rsidRDefault="003230A7">
      <w:pPr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г. Казань                                                                 </w:t>
      </w:r>
    </w:p>
    <w:p w:rsidR="00E3307F" w:rsidRDefault="003230A7">
      <w:pPr>
        <w:spacing w:before="0" w:after="0" w:line="240" w:lineRule="auto"/>
        <w:rPr>
          <w:sz w:val="24"/>
          <w:szCs w:val="24"/>
        </w:rPr>
      </w:pPr>
      <w:r>
        <w:rPr>
          <w:rStyle w:val="a9"/>
          <w:rFonts w:ascii="Calibri"/>
          <w:sz w:val="24"/>
          <w:szCs w:val="24"/>
        </w:rPr>
        <w:t>Место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для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ввода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даты</w:t>
      </w:r>
      <w:r>
        <w:rPr>
          <w:rStyle w:val="a9"/>
          <w:rFonts w:ascii="Calibri"/>
          <w:sz w:val="24"/>
          <w:szCs w:val="24"/>
        </w:rPr>
        <w:t>.</w:t>
      </w:r>
    </w:p>
    <w:p w:rsidR="00E3307F" w:rsidRDefault="00E3307F">
      <w:pPr>
        <w:spacing w:before="0" w:after="0" w:line="240" w:lineRule="auto"/>
        <w:rPr>
          <w:sz w:val="24"/>
          <w:szCs w:val="24"/>
        </w:rPr>
      </w:pPr>
    </w:p>
    <w:p w:rsidR="00E3307F" w:rsidRDefault="003230A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</w:t>
      </w:r>
      <w:r>
        <w:rPr>
          <w:sz w:val="24"/>
          <w:szCs w:val="24"/>
          <w:u w:val="single"/>
        </w:rPr>
        <w:t xml:space="preserve">                                              </w:t>
      </w:r>
      <w:r>
        <w:rPr>
          <w:rStyle w:val="a8"/>
          <w:rFonts w:ascii="Calibri"/>
          <w:sz w:val="24"/>
          <w:szCs w:val="24"/>
          <w:u w:val="single"/>
        </w:rPr>
        <w:footnoteReference w:id="2"/>
      </w:r>
      <w:r>
        <w:rPr>
          <w:sz w:val="24"/>
          <w:szCs w:val="24"/>
        </w:rPr>
        <w:t xml:space="preserve">, в лице директора </w:t>
      </w:r>
      <w:r>
        <w:rPr>
          <w:sz w:val="24"/>
          <w:szCs w:val="24"/>
          <w:u w:val="single"/>
        </w:rPr>
        <w:t>            (Ф.И.О.)              </w:t>
      </w:r>
      <w:r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  <w:u w:val="single"/>
        </w:rPr>
        <w:t>      (наименование документа)      </w:t>
      </w:r>
      <w:r>
        <w:rPr>
          <w:sz w:val="24"/>
          <w:szCs w:val="24"/>
        </w:rPr>
        <w:t xml:space="preserve"> № </w:t>
      </w:r>
      <w:r>
        <w:rPr>
          <w:sz w:val="24"/>
          <w:szCs w:val="24"/>
          <w:u w:val="single"/>
        </w:rPr>
        <w:t>                   </w:t>
      </w:r>
      <w:r>
        <w:rPr>
          <w:sz w:val="24"/>
          <w:szCs w:val="24"/>
        </w:rPr>
        <w:t xml:space="preserve"> от "</w:t>
      </w:r>
      <w:r>
        <w:rPr>
          <w:sz w:val="24"/>
          <w:szCs w:val="24"/>
          <w:u w:val="single"/>
        </w:rPr>
        <w:t>       </w:t>
      </w:r>
      <w:r>
        <w:rPr>
          <w:sz w:val="24"/>
          <w:szCs w:val="24"/>
        </w:rPr>
        <w:t xml:space="preserve">" </w:t>
      </w:r>
      <w:r>
        <w:rPr>
          <w:sz w:val="24"/>
          <w:szCs w:val="24"/>
          <w:u w:val="single"/>
        </w:rPr>
        <w:t>                 </w:t>
      </w:r>
      <w:r>
        <w:rPr>
          <w:sz w:val="24"/>
          <w:szCs w:val="24"/>
        </w:rPr>
        <w:t> </w:t>
      </w:r>
      <w:r>
        <w:rPr>
          <w:sz w:val="24"/>
          <w:szCs w:val="24"/>
          <w:u w:val="single"/>
        </w:rPr>
        <w:t>         </w:t>
      </w:r>
      <w:r>
        <w:rPr>
          <w:sz w:val="24"/>
          <w:szCs w:val="24"/>
        </w:rPr>
        <w:t xml:space="preserve"> г. и в соответствии с Уставом, с одной стороны и </w:t>
      </w:r>
    </w:p>
    <w:p w:rsidR="00E3307F" w:rsidRDefault="003230A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Индивидуальный предприни</w:t>
      </w:r>
      <w:r>
        <w:rPr>
          <w:sz w:val="24"/>
          <w:szCs w:val="24"/>
        </w:rPr>
        <w:t>матель Жизневский Алексей Николаевич</w:t>
      </w:r>
      <w:r>
        <w:rPr>
          <w:rStyle w:val="a8"/>
          <w:rFonts w:ascii="Calibri"/>
          <w:sz w:val="24"/>
          <w:szCs w:val="24"/>
        </w:rPr>
        <w:footnoteReference w:id="3"/>
      </w:r>
      <w:r>
        <w:rPr>
          <w:sz w:val="24"/>
          <w:szCs w:val="24"/>
        </w:rPr>
        <w:t>,  действующий на основании Свидетельства о государственной регистрации в качестве индивидуального предпринимателя серия____ номер_____ от __________ с другой стороны заключили настоящий агентский договор (далее - догов</w:t>
      </w:r>
      <w:r>
        <w:rPr>
          <w:sz w:val="24"/>
          <w:szCs w:val="24"/>
        </w:rPr>
        <w:t>ор) о нижеследующем:</w:t>
      </w:r>
    </w:p>
    <w:p w:rsidR="00E3307F" w:rsidRDefault="00E3307F">
      <w:pPr>
        <w:spacing w:before="0" w:after="0" w:line="240" w:lineRule="auto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1"/>
        </w:numPr>
        <w:tabs>
          <w:tab w:val="left" w:pos="1276"/>
          <w:tab w:val="left" w:pos="141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Понятия договора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276"/>
          <w:tab w:val="left" w:pos="1418"/>
        </w:tabs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Электронная учётная система (ЭУС)</w:t>
      </w:r>
      <w:r>
        <w:rPr>
          <w:rStyle w:val="a8"/>
          <w:rFonts w:ascii="Calibri"/>
          <w:sz w:val="24"/>
          <w:szCs w:val="24"/>
        </w:rPr>
        <w:t xml:space="preserve"> </w:t>
      </w:r>
      <w:r>
        <w:rPr>
          <w:rStyle w:val="a8"/>
          <w:rFonts w:ascii="Calibri"/>
          <w:sz w:val="24"/>
          <w:szCs w:val="24"/>
        </w:rPr>
        <w:footnoteReference w:id="4"/>
      </w:r>
      <w:r>
        <w:rPr>
          <w:rStyle w:val="a8"/>
          <w:rFonts w:ascii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– аппаратно-программный комплекс, принадлежащий на праве интеллектуальной собственности Принципалу, размещенный в сети Интернет на web-стайте с доменным именем </w:t>
      </w:r>
      <w:r w:rsidRPr="0046545B">
        <w:rPr>
          <w:sz w:val="24"/>
          <w:szCs w:val="24"/>
          <w:highlight w:val="lightGray"/>
        </w:rPr>
        <w:t>________</w:t>
      </w:r>
      <w:r>
        <w:rPr>
          <w:sz w:val="24"/>
          <w:szCs w:val="24"/>
        </w:rPr>
        <w:t>, предназначе</w:t>
      </w:r>
      <w:r>
        <w:rPr>
          <w:sz w:val="24"/>
          <w:szCs w:val="24"/>
        </w:rPr>
        <w:t>нный для эффективной организации учёта и распределения мест в сборных и индивидуальных мероприятиях досуга, заявок Агента, агентского вознаграждения, иной отчетности, служащий площадкой для online-взаимодействия Принципала и Агента в рамках договор</w:t>
      </w:r>
      <w:bookmarkStart w:id="0" w:name="_GoBack"/>
      <w:bookmarkEnd w:id="0"/>
      <w:r>
        <w:rPr>
          <w:sz w:val="24"/>
          <w:szCs w:val="24"/>
        </w:rPr>
        <w:t xml:space="preserve">а. 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276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Перс</w:t>
      </w:r>
      <w:r>
        <w:rPr>
          <w:sz w:val="24"/>
          <w:szCs w:val="24"/>
        </w:rPr>
        <w:t>ональная учётная запись - хранимая в ЭУС совокупность данных об Агенте, необходимая для его опознавания (аутентификации) и предоставления доступа к его личным данным и настройкам и сведениям об исполнении договора.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276"/>
          <w:tab w:val="left" w:pos="1418"/>
        </w:tabs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Логин (login) и пароль (password) – специ</w:t>
      </w:r>
      <w:r>
        <w:rPr>
          <w:sz w:val="24"/>
          <w:szCs w:val="24"/>
        </w:rPr>
        <w:t>альный набор букв, цифр, символов латиницы, формируемых Принципалом для доступа Агента к персональной учётной записи.</w:t>
      </w:r>
      <w:r w:rsidR="00F23E8E">
        <w:rPr>
          <w:sz w:val="24"/>
          <w:szCs w:val="24"/>
        </w:rPr>
        <w:t xml:space="preserve"> 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276"/>
          <w:tab w:val="left" w:pos="1418"/>
        </w:tabs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Участники мероприятий досуга</w:t>
      </w:r>
      <w:r>
        <w:rPr>
          <w:rStyle w:val="a8"/>
          <w:rFonts w:ascii="Calibri"/>
          <w:sz w:val="24"/>
          <w:szCs w:val="24"/>
        </w:rPr>
        <w:footnoteReference w:id="5"/>
      </w:r>
      <w:r>
        <w:rPr>
          <w:sz w:val="24"/>
          <w:szCs w:val="24"/>
        </w:rPr>
        <w:t xml:space="preserve"> – третьи лица, желающие приобрести или приобрётшие услуги Принципала, предлагаемые в виде организации меропр</w:t>
      </w:r>
      <w:r>
        <w:rPr>
          <w:sz w:val="24"/>
          <w:szCs w:val="24"/>
        </w:rPr>
        <w:t>иятий досуга.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276"/>
          <w:tab w:val="left" w:pos="1418"/>
        </w:tabs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Мероприятия досуга – сборные мероприятия досуга или индивидуальные мероприятия досуга, в зависимости от конкретных обстоятельств, определенных договором. 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Сборные мероприятия досуга – возмездно оказываемые Участникам услуги культурного </w:t>
      </w:r>
      <w:r>
        <w:rPr>
          <w:sz w:val="24"/>
          <w:szCs w:val="24"/>
        </w:rPr>
        <w:t>досуга на территории объектов культурного значения города Казани и иных местоположениях, с условиями, определенными Принципалом самостоятельно и не подлежащих изменению по требованию Участников или Агента (по принципу «как есть»).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276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Индивидуальные мероприяти</w:t>
      </w:r>
      <w:r>
        <w:rPr>
          <w:sz w:val="24"/>
          <w:szCs w:val="24"/>
        </w:rPr>
        <w:t>я досуга - возмездно оказываемые Участникам услуги культурного досуга на территории объектов культурного значения города Казани и иных местоположениях, с индивидуальными условиями, определяемыми с согласия Принципала по желанию Участников и/или Агента.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276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Рас</w:t>
      </w:r>
      <w:r>
        <w:rPr>
          <w:sz w:val="24"/>
          <w:szCs w:val="24"/>
        </w:rPr>
        <w:t>писание – определенное Принципалом или согласованное с Участниками и/или Агентом время начала, длительность мероприятия досуга, конкретных частей мероприятия досуга и объектов, на которых проводятся мероприятия досуга.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Бронирование места – сообщение Агента</w:t>
      </w:r>
      <w:r>
        <w:rPr>
          <w:sz w:val="24"/>
          <w:szCs w:val="24"/>
        </w:rPr>
        <w:t xml:space="preserve"> Принципалу по средствам ЭУС о намерении Участника или Агента приобрести место в конкретном мероприятии досуга. 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Билет – документ, установленной </w:t>
      </w:r>
      <w:r w:rsidR="0046545B">
        <w:rPr>
          <w:sz w:val="24"/>
          <w:szCs w:val="24"/>
        </w:rPr>
        <w:t>договором формы (Приложение №3 к договору)</w:t>
      </w:r>
      <w:r>
        <w:rPr>
          <w:sz w:val="24"/>
          <w:szCs w:val="24"/>
        </w:rPr>
        <w:t>, выдаваемый Агентом или Принципалом Участнику в подтверждение его оплаты участия в мероприяти</w:t>
      </w:r>
      <w:r>
        <w:rPr>
          <w:sz w:val="24"/>
          <w:szCs w:val="24"/>
        </w:rPr>
        <w:t xml:space="preserve">и досуга. </w:t>
      </w:r>
    </w:p>
    <w:p w:rsidR="00E3307F" w:rsidRDefault="00E3307F">
      <w:pPr>
        <w:tabs>
          <w:tab w:val="left" w:pos="1134"/>
        </w:tabs>
        <w:spacing w:before="0" w:after="0" w:line="240" w:lineRule="auto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Предмет договора.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spacing w:before="0" w:after="0" w:line="240" w:lineRule="auto"/>
        <w:ind w:left="0"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Агент обязуется за </w:t>
      </w:r>
      <w:r w:rsidR="00DE6BD1">
        <w:rPr>
          <w:sz w:val="24"/>
          <w:szCs w:val="24"/>
          <w:lang w:eastAsia="en-US"/>
        </w:rPr>
        <w:t xml:space="preserve">агентское </w:t>
      </w:r>
      <w:r>
        <w:rPr>
          <w:sz w:val="24"/>
          <w:szCs w:val="24"/>
          <w:lang w:eastAsia="en-US"/>
        </w:rPr>
        <w:t>вознаграждение, установленное условиями договора, совершать по поручению Принципала юридические и иные фактические действия от своего имени, но за счёт Принципала.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В рамках договора, Агент обязуется совершать следующие юридические действия: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134"/>
          <w:tab w:val="left" w:pos="1276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Заключать от своего имени, но за счёт Принципала сделки с Участниками, об оказании возмездных услуг организации мероприятий досуга в соответствии с условиями настоящего договора.</w:t>
      </w:r>
      <w:r>
        <w:rPr>
          <w:sz w:val="24"/>
          <w:szCs w:val="24"/>
        </w:rPr>
        <w:t xml:space="preserve"> 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Принимать оплату от Участников в качестве исполнения по сделкам, предусмотренным п. 2.2.1. Договора, в подтверждении чего выдавать Участнику Билет</w:t>
      </w:r>
      <w:r w:rsidR="00EE0501">
        <w:rPr>
          <w:sz w:val="24"/>
          <w:szCs w:val="24"/>
        </w:rPr>
        <w:t xml:space="preserve">, либо направлять Участников к Принципалу для </w:t>
      </w:r>
      <w:r w:rsidR="00DE6BD1">
        <w:rPr>
          <w:sz w:val="24"/>
          <w:szCs w:val="24"/>
        </w:rPr>
        <w:t>оплаты и получения Билета</w:t>
      </w:r>
      <w:r>
        <w:rPr>
          <w:sz w:val="24"/>
          <w:szCs w:val="24"/>
        </w:rPr>
        <w:t>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В рамках договора, Агент обязуется совершать следующие фактические действия: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Рекламировать возмездные услу</w:t>
      </w:r>
      <w:r>
        <w:rPr>
          <w:sz w:val="24"/>
          <w:szCs w:val="24"/>
        </w:rPr>
        <w:t xml:space="preserve">ги организации Принципалом мероприятий досуга среди неопределённого </w:t>
      </w:r>
      <w:r w:rsidR="00103267">
        <w:rPr>
          <w:sz w:val="24"/>
          <w:szCs w:val="24"/>
        </w:rPr>
        <w:t>круга третьих лиц в соответствии</w:t>
      </w:r>
      <w:r>
        <w:rPr>
          <w:sz w:val="24"/>
          <w:szCs w:val="24"/>
        </w:rPr>
        <w:t xml:space="preserve"> с законодательством РФ о рекламе. </w:t>
      </w:r>
    </w:p>
    <w:p w:rsidR="00E3307F" w:rsidRDefault="003230A7">
      <w:pPr>
        <w:pStyle w:val="a5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Проводить консультации и отвечать на вопросы неопределённого круга третьих лиц об условиях, ценах, объеме оказания возме</w:t>
      </w:r>
      <w:r>
        <w:rPr>
          <w:sz w:val="24"/>
          <w:szCs w:val="24"/>
        </w:rPr>
        <w:t xml:space="preserve">здных услуг организации Принципалом мероприятий досуга, с учётом условий, предусмотренных договором. </w:t>
      </w:r>
    </w:p>
    <w:p w:rsidR="00E3307F" w:rsidRDefault="00E3307F">
      <w:pPr>
        <w:pStyle w:val="a5"/>
        <w:tabs>
          <w:tab w:val="left" w:pos="1134"/>
          <w:tab w:val="left" w:pos="1276"/>
          <w:tab w:val="left" w:pos="1418"/>
        </w:tabs>
        <w:spacing w:before="0" w:after="0" w:line="240" w:lineRule="auto"/>
        <w:ind w:left="708" w:firstLine="0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Электронная учётная система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Принципал предоставляет Агенту доступ к ЭУС, путём выдачи следующего логина и пароля:</w:t>
      </w:r>
    </w:p>
    <w:p w:rsidR="00E3307F" w:rsidRDefault="003230A7">
      <w:pPr>
        <w:pStyle w:val="a5"/>
        <w:tabs>
          <w:tab w:val="left" w:pos="1134"/>
          <w:tab w:val="left" w:pos="1276"/>
          <w:tab w:val="left" w:pos="1418"/>
          <w:tab w:val="left" w:pos="1560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Логин (login): </w:t>
      </w:r>
      <w:r>
        <w:rPr>
          <w:rStyle w:val="a9"/>
          <w:rFonts w:ascii="Calibri"/>
          <w:b/>
          <w:sz w:val="24"/>
          <w:szCs w:val="24"/>
        </w:rPr>
        <w:t>Место</w:t>
      </w:r>
      <w:r>
        <w:rPr>
          <w:rStyle w:val="a9"/>
          <w:rFonts w:ascii="Calibri"/>
          <w:b/>
          <w:sz w:val="24"/>
          <w:szCs w:val="24"/>
        </w:rPr>
        <w:t xml:space="preserve"> </w:t>
      </w:r>
      <w:r>
        <w:rPr>
          <w:rStyle w:val="a9"/>
          <w:rFonts w:ascii="Calibri"/>
          <w:b/>
          <w:sz w:val="24"/>
          <w:szCs w:val="24"/>
        </w:rPr>
        <w:t>для</w:t>
      </w:r>
      <w:r>
        <w:rPr>
          <w:rStyle w:val="a9"/>
          <w:rFonts w:ascii="Calibri"/>
          <w:b/>
          <w:sz w:val="24"/>
          <w:szCs w:val="24"/>
        </w:rPr>
        <w:t xml:space="preserve"> </w:t>
      </w:r>
      <w:r>
        <w:rPr>
          <w:rStyle w:val="a9"/>
          <w:rFonts w:ascii="Calibri"/>
          <w:b/>
          <w:sz w:val="24"/>
          <w:szCs w:val="24"/>
        </w:rPr>
        <w:t>ввода</w:t>
      </w:r>
      <w:r>
        <w:rPr>
          <w:rStyle w:val="a9"/>
          <w:rFonts w:ascii="Calibri"/>
          <w:b/>
          <w:sz w:val="24"/>
          <w:szCs w:val="24"/>
        </w:rPr>
        <w:t xml:space="preserve"> </w:t>
      </w:r>
      <w:r>
        <w:rPr>
          <w:rStyle w:val="a9"/>
          <w:rFonts w:ascii="Calibri"/>
          <w:b/>
          <w:sz w:val="24"/>
          <w:szCs w:val="24"/>
        </w:rPr>
        <w:t>текста</w:t>
      </w:r>
      <w:r>
        <w:rPr>
          <w:rStyle w:val="a9"/>
          <w:rFonts w:ascii="Calibri"/>
          <w:b/>
          <w:sz w:val="24"/>
          <w:szCs w:val="24"/>
        </w:rPr>
        <w:t>.</w:t>
      </w:r>
    </w:p>
    <w:p w:rsidR="00E3307F" w:rsidRDefault="003230A7">
      <w:pPr>
        <w:pStyle w:val="a5"/>
        <w:tabs>
          <w:tab w:val="left" w:pos="1134"/>
          <w:tab w:val="left" w:pos="1276"/>
          <w:tab w:val="left" w:pos="1418"/>
          <w:tab w:val="left" w:pos="1560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Пароль (password): </w:t>
      </w:r>
      <w:r>
        <w:rPr>
          <w:rStyle w:val="a9"/>
          <w:rFonts w:ascii="Calibri"/>
          <w:b/>
          <w:sz w:val="24"/>
          <w:szCs w:val="24"/>
        </w:rPr>
        <w:t>Место</w:t>
      </w:r>
      <w:r>
        <w:rPr>
          <w:rStyle w:val="a9"/>
          <w:rFonts w:ascii="Calibri"/>
          <w:b/>
          <w:sz w:val="24"/>
          <w:szCs w:val="24"/>
        </w:rPr>
        <w:t xml:space="preserve"> </w:t>
      </w:r>
      <w:r>
        <w:rPr>
          <w:rStyle w:val="a9"/>
          <w:rFonts w:ascii="Calibri"/>
          <w:b/>
          <w:sz w:val="24"/>
          <w:szCs w:val="24"/>
        </w:rPr>
        <w:t>для</w:t>
      </w:r>
      <w:r>
        <w:rPr>
          <w:rStyle w:val="a9"/>
          <w:rFonts w:ascii="Calibri"/>
          <w:b/>
          <w:sz w:val="24"/>
          <w:szCs w:val="24"/>
        </w:rPr>
        <w:t xml:space="preserve"> </w:t>
      </w:r>
      <w:r>
        <w:rPr>
          <w:rStyle w:val="a9"/>
          <w:rFonts w:ascii="Calibri"/>
          <w:b/>
          <w:sz w:val="24"/>
          <w:szCs w:val="24"/>
        </w:rPr>
        <w:t>ввода</w:t>
      </w:r>
      <w:r>
        <w:rPr>
          <w:rStyle w:val="a9"/>
          <w:rFonts w:ascii="Calibri"/>
          <w:b/>
          <w:sz w:val="24"/>
          <w:szCs w:val="24"/>
        </w:rPr>
        <w:t xml:space="preserve"> </w:t>
      </w:r>
      <w:r>
        <w:rPr>
          <w:rStyle w:val="a9"/>
          <w:rFonts w:ascii="Calibri"/>
          <w:b/>
          <w:sz w:val="24"/>
          <w:szCs w:val="24"/>
        </w:rPr>
        <w:t>текста</w:t>
      </w:r>
      <w:r>
        <w:rPr>
          <w:rStyle w:val="a9"/>
          <w:rFonts w:ascii="Calibri"/>
          <w:b/>
          <w:sz w:val="24"/>
          <w:szCs w:val="24"/>
        </w:rPr>
        <w:t>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В ЭУС Принципал обязан своевременно публиковать расписание мероприятий досуга, число свободных мест (если число мест ограничено), данные о забронированных местах, о посещении Участниками мероприятий досуга, данн</w:t>
      </w:r>
      <w:r>
        <w:rPr>
          <w:sz w:val="24"/>
          <w:szCs w:val="24"/>
        </w:rPr>
        <w:t>ые о начисленных и выплаченных вознаграждениях Агенту, иную информацию на усмотрение Принципала.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Принципал обязуется обеспечивать работоспособность ЭУС круглосуточно в течении всего срока действия договора. По техническим причинам перерыв в работе ЭУС не </w:t>
      </w:r>
      <w:r>
        <w:rPr>
          <w:sz w:val="24"/>
          <w:szCs w:val="24"/>
        </w:rPr>
        <w:t xml:space="preserve">может быть более </w:t>
      </w:r>
      <w:r w:rsidR="00751AE6">
        <w:rPr>
          <w:sz w:val="24"/>
          <w:szCs w:val="24"/>
        </w:rPr>
        <w:t>14</w:t>
      </w:r>
      <w:r>
        <w:rPr>
          <w:sz w:val="24"/>
          <w:szCs w:val="24"/>
        </w:rPr>
        <w:t xml:space="preserve"> суток</w:t>
      </w:r>
      <w:r w:rsidR="00751AE6">
        <w:rPr>
          <w:sz w:val="24"/>
          <w:szCs w:val="24"/>
        </w:rPr>
        <w:t xml:space="preserve"> в год</w:t>
      </w:r>
      <w:r>
        <w:rPr>
          <w:sz w:val="24"/>
          <w:szCs w:val="24"/>
        </w:rPr>
        <w:t>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Агент принимает на себя обязательства сохранения персональных данных Участников, конфиденциальной информации, размещенных в ЭУС. В случае несанкционированного доступа к указанным данным, незаконного копирования или их удаления по </w:t>
      </w:r>
      <w:r>
        <w:rPr>
          <w:sz w:val="24"/>
          <w:szCs w:val="24"/>
        </w:rPr>
        <w:t xml:space="preserve">вине Агента, Агент компенсирует Принципалу реальные убытки, возникшие в результате таких неправомерных действий, а также несет ответственность в соответствии с законодательством РФ.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Агент обязуется не передавать указанную в  п.3.4. договора информацию тре</w:t>
      </w:r>
      <w:r>
        <w:rPr>
          <w:sz w:val="24"/>
          <w:szCs w:val="24"/>
        </w:rPr>
        <w:t xml:space="preserve">тьим лицам, за исключением своих специально уполномоченных работников, либо в случаях, необходимых для надлежащего исполнения договора. 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Действия, совершенные в персональной учетной записи, будь то получение информации, бронирование мест на мероприятия до</w:t>
      </w:r>
      <w:r>
        <w:rPr>
          <w:sz w:val="24"/>
          <w:szCs w:val="24"/>
        </w:rPr>
        <w:t xml:space="preserve">суга и т.п., считаются совершенными Агентом в рамках настоящего договора даже в случае совершения указанных действий неуполномоченными Агентом лицами. Риск наступления указанных обстоятельств стороны, </w:t>
      </w:r>
      <w:r>
        <w:rPr>
          <w:sz w:val="24"/>
          <w:szCs w:val="24"/>
        </w:rPr>
        <w:lastRenderedPageBreak/>
        <w:t xml:space="preserve">взаимно соглашаясь, возлагают на Агента. </w:t>
      </w:r>
      <w:r w:rsidR="00F23E8E">
        <w:rPr>
          <w:sz w:val="24"/>
          <w:szCs w:val="24"/>
        </w:rPr>
        <w:t xml:space="preserve">Агент обязан со всей осмотрительностью </w:t>
      </w:r>
      <w:r w:rsidR="009B2DF3">
        <w:rPr>
          <w:sz w:val="24"/>
          <w:szCs w:val="24"/>
        </w:rPr>
        <w:t xml:space="preserve">не допускать передачи логина и пароля от персональной учётной записи неуполномоченным им третьим лицам.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Агент обязует</w:t>
      </w:r>
      <w:r>
        <w:rPr>
          <w:sz w:val="24"/>
          <w:szCs w:val="24"/>
        </w:rPr>
        <w:t xml:space="preserve">ся проверять корректность размещения информации, переданной им в рамках договора, и опубликованной в ЭУС Принципалом. И в случае выявления ошибки (описки) незамедлительно уведомить об этом Принципала любыми доступными способами.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Стороны определили, что ко</w:t>
      </w:r>
      <w:r>
        <w:rPr>
          <w:sz w:val="24"/>
          <w:szCs w:val="24"/>
        </w:rPr>
        <w:t xml:space="preserve">нфиденциальной является любая информация, размещенная в ЭУС. В связи с этим такая информация подлежит разглашению третьими лицам только для целей исполнения настоящего договора.  </w:t>
      </w:r>
    </w:p>
    <w:p w:rsidR="00E3307F" w:rsidRDefault="00E3307F">
      <w:pPr>
        <w:pStyle w:val="a5"/>
        <w:spacing w:before="0" w:after="0" w:line="240" w:lineRule="auto"/>
        <w:ind w:left="708" w:firstLine="0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1"/>
        </w:numPr>
        <w:tabs>
          <w:tab w:val="left" w:pos="113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Порядок исполнения договора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После согласия Участников принять участие в ме</w:t>
      </w:r>
      <w:r>
        <w:rPr>
          <w:sz w:val="24"/>
          <w:szCs w:val="24"/>
        </w:rPr>
        <w:t>роприятиях досуга на условиях, указанных в п.7.5 договора, Агент средствами телефонной связи либо ЭУС бронирует места в доступных у Принципала мероприятиях досуга, информация о которых размещена в ЭУС на момент бронирования</w:t>
      </w:r>
      <w:r>
        <w:rPr>
          <w:rStyle w:val="a8"/>
          <w:rFonts w:ascii="Calibri"/>
          <w:sz w:val="24"/>
          <w:szCs w:val="24"/>
        </w:rPr>
        <w:footnoteReference w:id="6"/>
      </w:r>
      <w:r>
        <w:rPr>
          <w:sz w:val="24"/>
          <w:szCs w:val="24"/>
        </w:rPr>
        <w:t>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 бронировании мест Агент об</w:t>
      </w:r>
      <w:r>
        <w:rPr>
          <w:sz w:val="24"/>
          <w:szCs w:val="24"/>
        </w:rPr>
        <w:t>язуется указывать полные ФИО Участников, их контактные телефоны, количество бронируемых на каждого Участника взрослых, детских (от 12 до 18 лет) и льготных мест</w:t>
      </w:r>
      <w:r>
        <w:rPr>
          <w:rStyle w:val="a8"/>
          <w:rFonts w:ascii="Calibri"/>
          <w:sz w:val="24"/>
          <w:szCs w:val="24"/>
        </w:rPr>
        <w:footnoteReference w:id="7"/>
      </w:r>
      <w:r>
        <w:rPr>
          <w:sz w:val="24"/>
          <w:szCs w:val="24"/>
        </w:rPr>
        <w:t>. На одного Участника Агент может забронировать неограниченное число мест, доступных для конкре</w:t>
      </w:r>
      <w:r>
        <w:rPr>
          <w:sz w:val="24"/>
          <w:szCs w:val="24"/>
        </w:rPr>
        <w:t>тного мероприятия досуга. Принципал в случае необходимости вправе запросить у Агента дополнительную информацию об Участниках, которую Агент обязан предоставить в разумный срок.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 бронировании Агент сообщает Принципалу о порядке оплаты Участниками заброни</w:t>
      </w:r>
      <w:r>
        <w:rPr>
          <w:sz w:val="24"/>
          <w:szCs w:val="24"/>
        </w:rPr>
        <w:t>рованных мест</w:t>
      </w:r>
      <w:r>
        <w:rPr>
          <w:rStyle w:val="a8"/>
          <w:rFonts w:ascii="Calibri"/>
          <w:sz w:val="24"/>
          <w:szCs w:val="24"/>
        </w:rPr>
        <w:footnoteReference w:id="8"/>
      </w:r>
      <w:r>
        <w:rPr>
          <w:sz w:val="24"/>
          <w:szCs w:val="24"/>
        </w:rPr>
        <w:t xml:space="preserve">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Перед проведением мероприятий досуга, Принципал обязуется связаться по предоставленным Агентом номерам телефонов с Участниками для подтверждения явки конкретных Участников. </w:t>
      </w:r>
      <w:r w:rsidR="00AB090C">
        <w:rPr>
          <w:sz w:val="24"/>
          <w:szCs w:val="24"/>
        </w:rPr>
        <w:t>Если явка Участником не подтверждается</w:t>
      </w:r>
      <w:r w:rsidR="00644D13">
        <w:rPr>
          <w:sz w:val="24"/>
          <w:szCs w:val="24"/>
        </w:rPr>
        <w:t>, Принципал вправе снять бронь без дополнительного уведомления Агента.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Перед непосредственным началом мероприятия досуга, Принципал обяз</w:t>
      </w:r>
      <w:r>
        <w:rPr>
          <w:sz w:val="24"/>
          <w:szCs w:val="24"/>
        </w:rPr>
        <w:t xml:space="preserve">уется проверить явку Участников, которым Агентом забронированы места.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Право на участие Участника в мероприятии досуга подтверждает выданный Билет, который выдаётся Участнику после внесения им оплаты в полном размере за каждое забронированное место.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Принц</w:t>
      </w:r>
      <w:r>
        <w:rPr>
          <w:sz w:val="24"/>
          <w:szCs w:val="24"/>
        </w:rPr>
        <w:t>ипал вправе отказать Агенту в бронировании мест на конкретное мероприятие досуга, либо аннулировать проведенное бронирование в любое время без указания причин. В этом случае сумма внесенной Участниками оплаты возвращается этим Участникам в обмен на выданны</w:t>
      </w:r>
      <w:r>
        <w:rPr>
          <w:sz w:val="24"/>
          <w:szCs w:val="24"/>
        </w:rPr>
        <w:t xml:space="preserve">е Агентом билеты.  Агент не вправе требовать от Принципала компенсации возникших в связи с этим убытков. </w:t>
      </w:r>
    </w:p>
    <w:p w:rsidR="00E3307F" w:rsidRDefault="00E3307F">
      <w:pPr>
        <w:pStyle w:val="a5"/>
        <w:spacing w:before="0" w:after="0" w:line="240" w:lineRule="auto"/>
        <w:ind w:left="708" w:firstLine="0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Порядок оплаты мероприятий досуга. Агентское вознаграждение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Агент вправе принимать оплату от Участников за участие в мероприятия досуга в соответств</w:t>
      </w:r>
      <w:r>
        <w:rPr>
          <w:sz w:val="24"/>
          <w:szCs w:val="24"/>
        </w:rPr>
        <w:t xml:space="preserve">ии с произведенным им бронированием, либо предложить Участникам внести денежные средства непосредственно Принципалу.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В случае принятия денежных средств Участника Агентом, Агент обязуется выдать Участнику Билет от своего имени на каждое забронированное и о</w:t>
      </w:r>
      <w:r>
        <w:rPr>
          <w:sz w:val="24"/>
          <w:szCs w:val="24"/>
        </w:rPr>
        <w:t xml:space="preserve">плаченное место.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внесения денежных средств за мероприятия досуга Участником Агенту, Агент вправе удержать из полученной оплаты своё агентское вознаграждение в размере, определенном согласно условиям договора. Оставшуюся сумму, полученную от Участ</w:t>
      </w:r>
      <w:r>
        <w:rPr>
          <w:sz w:val="24"/>
          <w:szCs w:val="24"/>
        </w:rPr>
        <w:t>ников, за вычетом агентского вознаграждения, Агент обязуется в течение трех банковских дней до начала мероприятия досуга перечислить Принципалу путем безналичного перевода на его расчетный счет. Указанная обязанность считается исполненной с момента зачисле</w:t>
      </w:r>
      <w:r>
        <w:rPr>
          <w:sz w:val="24"/>
          <w:szCs w:val="24"/>
        </w:rPr>
        <w:t xml:space="preserve">ния денежных средств на расчетный счет Принципала. 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276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В случае если до начала мероприятий досуга осталось менее трёх дней, Агент обязан сообщить Участнику, что оплата участия в мероприятии досуга производится непосредственно Принципалу наличным/безналичным </w:t>
      </w:r>
      <w:r>
        <w:rPr>
          <w:sz w:val="24"/>
          <w:szCs w:val="24"/>
        </w:rPr>
        <w:t>способом либо наличным способом непосредственно перед началом мероприятия досуга.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В случае внесения денежных средств за мероприятия досуга Участником непосредственно Принципалу, Принципал обязуется выдать Участнику Билет. </w:t>
      </w:r>
      <w:r w:rsidR="0080213B">
        <w:rPr>
          <w:sz w:val="24"/>
          <w:szCs w:val="24"/>
        </w:rPr>
        <w:t xml:space="preserve">Принципал выплачивает </w:t>
      </w:r>
      <w:r w:rsidR="00103267">
        <w:rPr>
          <w:sz w:val="24"/>
          <w:szCs w:val="24"/>
        </w:rPr>
        <w:t>Агенту агентское вознаграждение из полученных сумм в соответствии с условиями договора.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Принципал обязуется перечислять А</w:t>
      </w:r>
      <w:r>
        <w:rPr>
          <w:sz w:val="24"/>
          <w:szCs w:val="24"/>
        </w:rPr>
        <w:t>генту агентское вознаграждение, указанное в п.5.5. договора ежемесячно, не позднее 5 дней с момента получения отчёта Агента, безналичным путем на расчетный счет Агента. При этом обязательство оплаты считается исполненным Принципалом с момента списания дене</w:t>
      </w:r>
      <w:r>
        <w:rPr>
          <w:sz w:val="24"/>
          <w:szCs w:val="24"/>
        </w:rPr>
        <w:t xml:space="preserve">жных средств с его расчетного счета. Сумма подлежащего выплате агентского вознаграждения не является коммерческим кредитом для Принципала, проценты за пользование указанными денежными средствами не начисляются.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Размер агентского вознаграждения определяется сторонами в приложениях к договору. В связи с применением сторонами упрощенной системы налогообложения налог на добавленную стоимость не уплачивается.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Данные о выплаченных и рассчитанных вознаграждениях фиксир</w:t>
      </w:r>
      <w:r w:rsidR="00F74AED">
        <w:rPr>
          <w:sz w:val="24"/>
          <w:szCs w:val="24"/>
        </w:rPr>
        <w:t>ую</w:t>
      </w:r>
      <w:r>
        <w:rPr>
          <w:sz w:val="24"/>
          <w:szCs w:val="24"/>
        </w:rPr>
        <w:t>тся Принципалом в ЭУС в разумные сроки. В случае наличия разногласий относительно рассчитанных сумм, Агент обязан направить Принципалу возражения посредством электронной почты, указанной в настоящем договоре в срок до 5 дней с момента внесения (либо невн</w:t>
      </w:r>
      <w:r>
        <w:rPr>
          <w:sz w:val="24"/>
          <w:szCs w:val="24"/>
        </w:rPr>
        <w:t>есения) Принципалом указанных данных.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Принципал обязан фиксировать в ЭУС выплаченное, рассчитанное и начисленное Агентское вознаграждение своевременно, не позднее 10 дней с момента получения</w:t>
      </w:r>
      <w:r w:rsidR="00F74AED">
        <w:rPr>
          <w:sz w:val="24"/>
          <w:szCs w:val="24"/>
        </w:rPr>
        <w:t xml:space="preserve"> (</w:t>
      </w:r>
      <w:r w:rsidR="008D1592">
        <w:rPr>
          <w:sz w:val="24"/>
          <w:szCs w:val="24"/>
        </w:rPr>
        <w:t xml:space="preserve">или </w:t>
      </w:r>
      <w:r w:rsidR="00F74AED">
        <w:rPr>
          <w:sz w:val="24"/>
          <w:szCs w:val="24"/>
        </w:rPr>
        <w:t>выплаты)</w:t>
      </w:r>
      <w:r>
        <w:rPr>
          <w:sz w:val="24"/>
          <w:szCs w:val="24"/>
        </w:rPr>
        <w:t xml:space="preserve"> денежных средств от Участников, либо Агента.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В случае неявки Учас</w:t>
      </w:r>
      <w:r>
        <w:rPr>
          <w:sz w:val="24"/>
          <w:szCs w:val="24"/>
        </w:rPr>
        <w:t>тника, Принципал возвращает неявившемуся лицу произведенную оплату в полном объеме в течение 10 дней в обмен на Билет. При этом Агент возвращает Принципалу удержанное за такого участника мероприятия досуга агентское вознаграждение в течение двух рабочих дн</w:t>
      </w:r>
      <w:r>
        <w:rPr>
          <w:sz w:val="24"/>
          <w:szCs w:val="24"/>
        </w:rPr>
        <w:t xml:space="preserve">ей с момента возврата Участнику уплаченных денежных средств и направления требования Принципалом по адресу электронной почты Агента. </w:t>
      </w:r>
    </w:p>
    <w:p w:rsidR="00E3307F" w:rsidRDefault="00E3307F">
      <w:pPr>
        <w:pStyle w:val="a5"/>
        <w:spacing w:before="0" w:after="0" w:line="240" w:lineRule="auto"/>
        <w:ind w:left="708" w:firstLine="0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Права и обязанности Принципала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Принципал вправе оспорить отчет Агента в течение двух месяцев с момента его получения.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z w:val="24"/>
          <w:szCs w:val="24"/>
        </w:rPr>
        <w:t>инципал вправе в одностороннем порядке изменять размер агентского вознаграждения, предупредив Агента не позднее чем за 5 дней до соответствующего изменения, путем направления сообщения на адрес электронной почты Агента. В случае, если Агент продолжает испо</w:t>
      </w:r>
      <w:r>
        <w:rPr>
          <w:sz w:val="24"/>
          <w:szCs w:val="24"/>
        </w:rPr>
        <w:t>лнение договора после изменения агентского вознаграждения, то такие изменения считаются принятыми.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Принципал обязан принять исполнение Агента и оказать услуги организации мероприятий досуга Участникам надлежащего качества.</w:t>
      </w:r>
    </w:p>
    <w:p w:rsidR="00E3307F" w:rsidRDefault="003230A7">
      <w:pPr>
        <w:pStyle w:val="a5"/>
        <w:tabs>
          <w:tab w:val="left" w:pos="1134"/>
        </w:tabs>
        <w:spacing w:before="0" w:after="0"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3307F" w:rsidRDefault="003230A7">
      <w:pPr>
        <w:pStyle w:val="a5"/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Права и обязанности Агента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>
        <w:rPr>
          <w:sz w:val="24"/>
          <w:szCs w:val="24"/>
        </w:rPr>
        <w:t xml:space="preserve">гент вправе самостоятельно определять срок и способ исполнения поручений Принципала в рамках настоящего договора.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Агент обязан направлять отчет агента (Приложение №2 обо всех совершенных сделках и рассчитанном вознаграждении в письменной форме) ежемесячно</w:t>
      </w:r>
      <w:r>
        <w:rPr>
          <w:sz w:val="24"/>
          <w:szCs w:val="24"/>
        </w:rPr>
        <w:t xml:space="preserve"> на бумажном носителе.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Агент вправе требовать у Принципала возмещения своих расходов за весь период действия договора только в размере не более одной тысячи рублей, затраченных на рекламу. Остальные расходы компенсации не подлежат.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Агент не вправе привле</w:t>
      </w:r>
      <w:r>
        <w:rPr>
          <w:sz w:val="24"/>
          <w:szCs w:val="24"/>
        </w:rPr>
        <w:t>кать субагентов для исполнения поручения настоящего договора.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Агент обязан ознакомить и разъяснить Участникам правила и условия предоставления услуг организации мероприятий досуга Принципалом, передать полную и достоверную информацию о составе конкретного мероприятия досуга, условиях бронирования мест, оплате, и иных</w:t>
      </w:r>
      <w:r>
        <w:rPr>
          <w:sz w:val="24"/>
          <w:szCs w:val="24"/>
        </w:rPr>
        <w:t xml:space="preserve"> правах и обязательствах Участников, в рамках договора возмездного оказания услуг с Принципалом. Указанная в настоящем пункте информация публикуется Принципалом в обязательном порядке в сети Интернет на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-сайте </w:t>
      </w:r>
      <w:hyperlink r:id="rId8" w:history="1">
        <w:r>
          <w:rPr>
            <w:rStyle w:val="ae"/>
            <w:rFonts w:ascii="Calibri"/>
            <w:sz w:val="24"/>
            <w:szCs w:val="24"/>
            <w:lang w:val="en-US"/>
          </w:rPr>
          <w:t>htt</w:t>
        </w:r>
        <w:r>
          <w:rPr>
            <w:rStyle w:val="ae"/>
            <w:rFonts w:ascii="Calibri"/>
            <w:sz w:val="24"/>
            <w:szCs w:val="24"/>
            <w:lang w:val="en-US"/>
          </w:rPr>
          <w:t>p</w:t>
        </w:r>
        <w:r w:rsidRPr="00EE0501">
          <w:rPr>
            <w:rStyle w:val="ae"/>
            <w:rFonts w:ascii="Calibri"/>
            <w:sz w:val="24"/>
            <w:szCs w:val="24"/>
          </w:rPr>
          <w:t>://</w:t>
        </w:r>
        <w:proofErr w:type="spellStart"/>
        <w:r w:rsidRPr="00EE0501">
          <w:rPr>
            <w:rStyle w:val="ae"/>
            <w:rFonts w:ascii="Calibri"/>
            <w:sz w:val="24"/>
            <w:szCs w:val="24"/>
          </w:rPr>
          <w:t>загадкиказани</w:t>
        </w:r>
        <w:r w:rsidRPr="00EE0501">
          <w:rPr>
            <w:rStyle w:val="ae"/>
            <w:rFonts w:ascii="Calibri"/>
            <w:sz w:val="24"/>
            <w:szCs w:val="24"/>
          </w:rPr>
          <w:t>.</w:t>
        </w:r>
        <w:r w:rsidRPr="00EE0501">
          <w:rPr>
            <w:rStyle w:val="ae"/>
            <w:rFonts w:ascii="Calibri"/>
            <w:sz w:val="24"/>
            <w:szCs w:val="24"/>
          </w:rPr>
          <w:t>рф</w:t>
        </w:r>
        <w:proofErr w:type="spellEnd"/>
      </w:hyperlink>
      <w:r>
        <w:rPr>
          <w:sz w:val="24"/>
          <w:szCs w:val="24"/>
        </w:rPr>
        <w:t xml:space="preserve"> в соответствующем разделе. Агент обязан отслеживать изменения указанной информации без дополнительного извещения Принципалом.  </w:t>
      </w:r>
    </w:p>
    <w:p w:rsidR="00E3307F" w:rsidRDefault="00E3307F">
      <w:pPr>
        <w:pStyle w:val="a5"/>
        <w:tabs>
          <w:tab w:val="left" w:pos="1134"/>
        </w:tabs>
        <w:spacing w:before="0" w:after="0" w:line="240" w:lineRule="auto"/>
        <w:ind w:left="708" w:firstLine="0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Ответственность за нарушение обязательств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  <w:lang w:eastAsia="en-US"/>
        </w:rPr>
        <w:t>Агент не вправе на сумму задолженности по выплате агентского воз</w:t>
      </w:r>
      <w:r>
        <w:rPr>
          <w:sz w:val="24"/>
          <w:szCs w:val="24"/>
          <w:lang w:eastAsia="en-US"/>
        </w:rPr>
        <w:t xml:space="preserve">награждения начислять проценты на основании п. 1 ст. 317.1 ГК РФ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 несвоевременном перечислении Агентом денежных средств Участн</w:t>
      </w:r>
      <w:r w:rsidR="00E90A9C">
        <w:rPr>
          <w:sz w:val="24"/>
          <w:szCs w:val="24"/>
        </w:rPr>
        <w:t>ика, а также за нарушение п. 5.10</w:t>
      </w:r>
      <w:r>
        <w:rPr>
          <w:sz w:val="24"/>
          <w:szCs w:val="24"/>
        </w:rPr>
        <w:t>. договора, Агент обязан выплатить Принципалу неустойку в размере 25% от размера задолженности</w:t>
      </w:r>
      <w:r>
        <w:rPr>
          <w:sz w:val="24"/>
          <w:szCs w:val="24"/>
        </w:rPr>
        <w:t>, а также проценты за неправомерное пользование чужими денежными средствами в размере 1% от суммы просроченного платежа за каждый день просрочки.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 несвоевременном перечислении или неперечислении агентского вознаграждения, Принципал уплачивает Агенту неу</w:t>
      </w:r>
      <w:r>
        <w:rPr>
          <w:sz w:val="24"/>
          <w:szCs w:val="24"/>
        </w:rPr>
        <w:t xml:space="preserve">стойку в размере 1% в день от суммы задолженности вплоть до момента фактического исполнения денежного обязательства.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В случае одностороннего отказа от договора со стороны Принципала, Агент вправе требовать возмещения убытков, но не более 10000₽.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Принципал</w:t>
      </w:r>
      <w:r>
        <w:rPr>
          <w:sz w:val="24"/>
          <w:szCs w:val="24"/>
        </w:rPr>
        <w:t xml:space="preserve"> вправе без дополнительного акцепта Агента удерживать договорную неустойку из агентского вознаграждения. </w:t>
      </w:r>
    </w:p>
    <w:p w:rsidR="00E3307F" w:rsidRDefault="00E3307F">
      <w:pPr>
        <w:pStyle w:val="a5"/>
        <w:spacing w:before="0" w:after="0" w:line="240" w:lineRule="auto"/>
        <w:ind w:left="708" w:firstLine="0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Срок действия договора. Порядок изменения и расторжения договора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действует бессрочно.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Прекращение договора влечет прекращение всех</w:t>
      </w:r>
      <w:r>
        <w:rPr>
          <w:sz w:val="24"/>
          <w:szCs w:val="24"/>
        </w:rPr>
        <w:t xml:space="preserve"> обязательств сторон, за исключением финансовых обязательств.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Договор может быть в любой момент изменен или расторгнут соглашением сторон. В этом случае Принципал уплачивает Агенту вознаграждение за фактический объем исполненного поручения, если такая выпл</w:t>
      </w:r>
      <w:r>
        <w:rPr>
          <w:sz w:val="24"/>
          <w:szCs w:val="24"/>
        </w:rPr>
        <w:t>ата не производилась ранее, а Агент передает все денежные средства, за исключением агентского вознаграждения согласно условиям договора. Договор считается расторгнутым или измененным в момент подписания в простой письменной форме соответствующего соглашени</w:t>
      </w:r>
      <w:r>
        <w:rPr>
          <w:sz w:val="24"/>
          <w:szCs w:val="24"/>
        </w:rPr>
        <w:t>я.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Каждая из сторон вправе в любой момент отказаться от исполнения настоящего договора. В этом случае договор считается расторгнутым с момента получения уведомления от стороны, выступившей инициатором одностороннего отказа от договора. Односторонний отказ </w:t>
      </w:r>
      <w:r>
        <w:rPr>
          <w:sz w:val="24"/>
          <w:szCs w:val="24"/>
        </w:rPr>
        <w:t xml:space="preserve">стороны от договора влечет последствия, предусмотренные п. 9.2. договора. </w:t>
      </w:r>
    </w:p>
    <w:p w:rsidR="00E3307F" w:rsidRDefault="003230A7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Уведомление, указанное в п.9.4. должно быть направлено стороной Почтой России ценным письмом с описью вложения в почтовое отправление.</w:t>
      </w:r>
    </w:p>
    <w:p w:rsidR="0046545B" w:rsidRDefault="0046545B">
      <w:pPr>
        <w:pStyle w:val="a5"/>
        <w:numPr>
          <w:ilvl w:val="1"/>
          <w:numId w:val="1"/>
        </w:numPr>
        <w:tabs>
          <w:tab w:val="left" w:pos="1134"/>
        </w:tabs>
        <w:spacing w:before="0"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Приложения к договору:</w:t>
      </w:r>
    </w:p>
    <w:p w:rsidR="0046545B" w:rsidRDefault="0046545B" w:rsidP="0046545B">
      <w:pPr>
        <w:pStyle w:val="a5"/>
        <w:tabs>
          <w:tab w:val="left" w:pos="1134"/>
        </w:tabs>
        <w:spacing w:before="0" w:after="0"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 Приложение №1 «Размер агентского вознаграждения»;</w:t>
      </w:r>
    </w:p>
    <w:p w:rsidR="0046545B" w:rsidRDefault="0046545B" w:rsidP="0046545B">
      <w:pPr>
        <w:pStyle w:val="a5"/>
        <w:tabs>
          <w:tab w:val="left" w:pos="1134"/>
        </w:tabs>
        <w:spacing w:before="0" w:after="0"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>- Приложение №2 «Форма отчёта агента»;</w:t>
      </w:r>
    </w:p>
    <w:p w:rsidR="0046545B" w:rsidRDefault="0046545B" w:rsidP="0046545B">
      <w:pPr>
        <w:pStyle w:val="a5"/>
        <w:tabs>
          <w:tab w:val="left" w:pos="1134"/>
        </w:tabs>
        <w:spacing w:before="0" w:after="0"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</w:rPr>
        <w:t>- Приложение №3 «Форма билетов».</w:t>
      </w:r>
    </w:p>
    <w:p w:rsidR="00E3307F" w:rsidRDefault="00E3307F">
      <w:pPr>
        <w:spacing w:before="0" w:after="0" w:line="240" w:lineRule="auto"/>
        <w:ind w:firstLine="0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Адреса и реквизиты сторон</w:t>
      </w:r>
    </w:p>
    <w:p w:rsidR="00E3307F" w:rsidRDefault="00E3307F">
      <w:pPr>
        <w:pStyle w:val="a5"/>
        <w:spacing w:before="0" w:after="0" w:line="240" w:lineRule="auto"/>
        <w:ind w:left="1068" w:firstLine="0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631"/>
      </w:tblGrid>
      <w:tr w:rsidR="00E3307F">
        <w:tc>
          <w:tcPr>
            <w:tcW w:w="2500" w:type="pct"/>
          </w:tcPr>
          <w:p w:rsidR="00E3307F" w:rsidRDefault="003230A7">
            <w:pPr>
              <w:pStyle w:val="Normalunindented"/>
              <w:keepNext/>
              <w:spacing w:before="0" w:after="0" w:line="240" w:lineRule="auto"/>
              <w:ind w:left="10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Принципал</w:t>
            </w:r>
          </w:p>
        </w:tc>
        <w:tc>
          <w:tcPr>
            <w:tcW w:w="2450" w:type="pct"/>
          </w:tcPr>
          <w:p w:rsidR="00E3307F" w:rsidRDefault="003230A7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</w:t>
            </w:r>
          </w:p>
        </w:tc>
      </w:tr>
      <w:tr w:rsidR="00E3307F">
        <w:tc>
          <w:tcPr>
            <w:tcW w:w="2500" w:type="pct"/>
          </w:tcPr>
          <w:p w:rsidR="00E3307F" w:rsidRDefault="003230A7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Жизневский Алексей Николаевич</w:t>
            </w:r>
          </w:p>
          <w:p w:rsidR="00E3307F" w:rsidRDefault="00E3307F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3307F" w:rsidRPr="0046545B" w:rsidRDefault="003230A7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4654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450" w:type="pct"/>
          </w:tcPr>
          <w:p w:rsidR="00E3307F" w:rsidRDefault="00E3307F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3307F" w:rsidRDefault="00E3307F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3307F" w:rsidRDefault="00E3307F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3307F" w:rsidRDefault="003230A7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4654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</w:tr>
    </w:tbl>
    <w:p w:rsidR="00E3307F" w:rsidRDefault="00E3307F">
      <w:pPr>
        <w:spacing w:before="0" w:after="0" w:line="240" w:lineRule="auto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left="5387" w:firstLine="0"/>
        <w:rPr>
          <w:sz w:val="24"/>
          <w:szCs w:val="24"/>
        </w:rPr>
      </w:pPr>
    </w:p>
    <w:p w:rsidR="00E3307F" w:rsidRDefault="003230A7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E3307F" w:rsidRDefault="003230A7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>к агентскому договору №__</w:t>
      </w:r>
    </w:p>
    <w:p w:rsidR="00E3307F" w:rsidRDefault="003230A7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 xml:space="preserve">о привлечении участников </w:t>
      </w:r>
    </w:p>
    <w:p w:rsidR="00E3307F" w:rsidRDefault="003230A7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>мероприятий досуга</w:t>
      </w:r>
    </w:p>
    <w:p w:rsidR="00E3307F" w:rsidRDefault="003230A7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Style w:val="a9"/>
          <w:rFonts w:ascii="Calibri"/>
          <w:sz w:val="24"/>
          <w:szCs w:val="24"/>
        </w:rPr>
        <w:t>Место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для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ввода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даты</w:t>
      </w:r>
      <w:r>
        <w:rPr>
          <w:rStyle w:val="a9"/>
          <w:rFonts w:ascii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3307F" w:rsidRDefault="00E3307F">
      <w:pPr>
        <w:spacing w:before="0" w:after="0" w:line="240" w:lineRule="auto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rPr>
          <w:sz w:val="24"/>
          <w:szCs w:val="24"/>
        </w:rPr>
      </w:pPr>
    </w:p>
    <w:p w:rsidR="00E3307F" w:rsidRDefault="00E3307F">
      <w:pPr>
        <w:spacing w:before="0" w:after="0" w:line="240" w:lineRule="auto"/>
        <w:ind w:firstLine="0"/>
        <w:rPr>
          <w:sz w:val="24"/>
          <w:szCs w:val="24"/>
        </w:rPr>
      </w:pPr>
    </w:p>
    <w:p w:rsidR="00E3307F" w:rsidRDefault="003230A7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РАЗМЕР</w:t>
      </w:r>
    </w:p>
    <w:p w:rsidR="00E3307F" w:rsidRDefault="003230A7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агентского вознаграждения</w:t>
      </w:r>
    </w:p>
    <w:p w:rsidR="00E3307F" w:rsidRDefault="00E3307F">
      <w:pPr>
        <w:spacing w:before="0" w:after="0" w:line="240" w:lineRule="auto"/>
        <w:ind w:firstLine="0"/>
        <w:rPr>
          <w:sz w:val="24"/>
          <w:szCs w:val="24"/>
        </w:rPr>
      </w:pPr>
    </w:p>
    <w:p w:rsidR="00E3307F" w:rsidRDefault="003230A7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г. Казань</w:t>
      </w:r>
    </w:p>
    <w:p w:rsidR="00E3307F" w:rsidRDefault="003230A7">
      <w:pPr>
        <w:spacing w:before="0" w:after="0" w:line="240" w:lineRule="auto"/>
        <w:ind w:firstLine="0"/>
        <w:rPr>
          <w:sz w:val="24"/>
          <w:szCs w:val="24"/>
        </w:rPr>
      </w:pPr>
      <w:r>
        <w:rPr>
          <w:rStyle w:val="a9"/>
          <w:rFonts w:ascii="Calibri"/>
          <w:sz w:val="24"/>
          <w:szCs w:val="24"/>
        </w:rPr>
        <w:t>Место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для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ввода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даты</w:t>
      </w:r>
      <w:r>
        <w:rPr>
          <w:rStyle w:val="a9"/>
          <w:rFonts w:ascii="Calibri"/>
          <w:sz w:val="24"/>
          <w:szCs w:val="24"/>
        </w:rPr>
        <w:t>.</w:t>
      </w:r>
    </w:p>
    <w:p w:rsidR="00E3307F" w:rsidRDefault="00E3307F">
      <w:pPr>
        <w:spacing w:before="0" w:after="0" w:line="240" w:lineRule="auto"/>
        <w:ind w:firstLine="0"/>
        <w:rPr>
          <w:sz w:val="24"/>
          <w:szCs w:val="24"/>
        </w:rPr>
      </w:pPr>
    </w:p>
    <w:p w:rsidR="00E3307F" w:rsidRDefault="003230A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</w:t>
      </w:r>
      <w:r>
        <w:rPr>
          <w:sz w:val="24"/>
          <w:szCs w:val="24"/>
          <w:u w:val="single"/>
        </w:rPr>
        <w:t xml:space="preserve">                                              </w:t>
      </w:r>
      <w:r>
        <w:rPr>
          <w:sz w:val="24"/>
          <w:szCs w:val="24"/>
        </w:rPr>
        <w:t xml:space="preserve">, в лице директора </w:t>
      </w:r>
      <w:r>
        <w:rPr>
          <w:sz w:val="24"/>
          <w:szCs w:val="24"/>
          <w:u w:val="single"/>
        </w:rPr>
        <w:t>            (Ф.И.О.)              </w:t>
      </w:r>
      <w:r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  <w:u w:val="single"/>
        </w:rPr>
        <w:t>      (наименование документа</w:t>
      </w:r>
      <w:r>
        <w:rPr>
          <w:sz w:val="24"/>
          <w:szCs w:val="24"/>
          <w:u w:val="single"/>
        </w:rPr>
        <w:t>)      </w:t>
      </w:r>
      <w:r>
        <w:rPr>
          <w:sz w:val="24"/>
          <w:szCs w:val="24"/>
        </w:rPr>
        <w:t xml:space="preserve"> № </w:t>
      </w:r>
      <w:r>
        <w:rPr>
          <w:sz w:val="24"/>
          <w:szCs w:val="24"/>
          <w:u w:val="single"/>
        </w:rPr>
        <w:t>                   </w:t>
      </w:r>
      <w:r>
        <w:rPr>
          <w:sz w:val="24"/>
          <w:szCs w:val="24"/>
        </w:rPr>
        <w:t xml:space="preserve"> от "</w:t>
      </w:r>
      <w:r>
        <w:rPr>
          <w:sz w:val="24"/>
          <w:szCs w:val="24"/>
          <w:u w:val="single"/>
        </w:rPr>
        <w:t>       </w:t>
      </w:r>
      <w:r>
        <w:rPr>
          <w:sz w:val="24"/>
          <w:szCs w:val="24"/>
        </w:rPr>
        <w:t xml:space="preserve">" </w:t>
      </w:r>
      <w:r>
        <w:rPr>
          <w:sz w:val="24"/>
          <w:szCs w:val="24"/>
          <w:u w:val="single"/>
        </w:rPr>
        <w:t>                 </w:t>
      </w:r>
      <w:r>
        <w:rPr>
          <w:sz w:val="24"/>
          <w:szCs w:val="24"/>
        </w:rPr>
        <w:t> </w:t>
      </w:r>
      <w:r>
        <w:rPr>
          <w:sz w:val="24"/>
          <w:szCs w:val="24"/>
          <w:u w:val="single"/>
        </w:rPr>
        <w:t>         </w:t>
      </w:r>
      <w:r>
        <w:rPr>
          <w:sz w:val="24"/>
          <w:szCs w:val="24"/>
        </w:rPr>
        <w:t xml:space="preserve"> г. и в соответствии с Уставом, с одной стороны и </w:t>
      </w:r>
    </w:p>
    <w:p w:rsidR="00E3307F" w:rsidRDefault="003230A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 Жизневский Алексей Николаевич, действующий на основании Свидетельства о государственной регистрации в ка</w:t>
      </w:r>
      <w:r>
        <w:rPr>
          <w:sz w:val="24"/>
          <w:szCs w:val="24"/>
        </w:rPr>
        <w:t>честве индивидуального предпринимателя серия____ номер_____ от __________ с другой стороны, согласовали следующее агентское вознаграждение и льготные условия для Участников:</w:t>
      </w:r>
    </w:p>
    <w:p w:rsidR="00E3307F" w:rsidRDefault="00E3307F">
      <w:pPr>
        <w:spacing w:before="0" w:after="0" w:line="240" w:lineRule="auto"/>
        <w:rPr>
          <w:sz w:val="24"/>
          <w:szCs w:val="24"/>
        </w:rPr>
      </w:pPr>
    </w:p>
    <w:p w:rsidR="00E3307F" w:rsidRDefault="003230A7">
      <w:pPr>
        <w:pStyle w:val="a5"/>
        <w:numPr>
          <w:ilvl w:val="0"/>
          <w:numId w:val="2"/>
        </w:numPr>
        <w:tabs>
          <w:tab w:val="left" w:pos="1134"/>
        </w:tabs>
        <w:spacing w:before="0" w:after="0" w:line="240" w:lineRule="auto"/>
        <w:ind w:hanging="11"/>
        <w:rPr>
          <w:sz w:val="24"/>
          <w:szCs w:val="24"/>
        </w:rPr>
      </w:pPr>
      <w:r>
        <w:rPr>
          <w:sz w:val="24"/>
          <w:szCs w:val="24"/>
        </w:rPr>
        <w:t>Размер агентского вознаграждения</w:t>
      </w:r>
    </w:p>
    <w:p w:rsidR="00E3307F" w:rsidRDefault="003230A7">
      <w:pPr>
        <w:pStyle w:val="a5"/>
        <w:numPr>
          <w:ilvl w:val="1"/>
          <w:numId w:val="2"/>
        </w:numPr>
        <w:tabs>
          <w:tab w:val="left" w:pos="1134"/>
        </w:tabs>
        <w:spacing w:before="0" w:after="0"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30% стоимости места на городские</w:t>
      </w:r>
      <w:r>
        <w:rPr>
          <w:rStyle w:val="a8"/>
          <w:sz w:val="24"/>
          <w:szCs w:val="24"/>
        </w:rPr>
        <w:footnoteReference w:id="9"/>
      </w:r>
      <w:r>
        <w:rPr>
          <w:sz w:val="24"/>
          <w:szCs w:val="24"/>
        </w:rPr>
        <w:t xml:space="preserve"> сборные </w:t>
      </w:r>
      <w:r>
        <w:rPr>
          <w:sz w:val="24"/>
          <w:szCs w:val="24"/>
        </w:rPr>
        <w:t>мероприятия досуга;</w:t>
      </w:r>
    </w:p>
    <w:p w:rsidR="00E3307F" w:rsidRDefault="003230A7">
      <w:pPr>
        <w:pStyle w:val="a5"/>
        <w:numPr>
          <w:ilvl w:val="1"/>
          <w:numId w:val="2"/>
        </w:numPr>
        <w:tabs>
          <w:tab w:val="left" w:pos="1134"/>
        </w:tabs>
        <w:spacing w:before="0" w:after="0"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15% стоимости места на загородные</w:t>
      </w:r>
      <w:r>
        <w:rPr>
          <w:rStyle w:val="a8"/>
          <w:sz w:val="24"/>
          <w:szCs w:val="24"/>
        </w:rPr>
        <w:footnoteReference w:id="10"/>
      </w:r>
      <w:r>
        <w:rPr>
          <w:sz w:val="24"/>
          <w:szCs w:val="24"/>
        </w:rPr>
        <w:t xml:space="preserve"> сборные мероприятия досуга; </w:t>
      </w:r>
    </w:p>
    <w:p w:rsidR="00E3307F" w:rsidRDefault="003230A7">
      <w:pPr>
        <w:pStyle w:val="a5"/>
        <w:numPr>
          <w:ilvl w:val="1"/>
          <w:numId w:val="2"/>
        </w:numPr>
        <w:tabs>
          <w:tab w:val="left" w:pos="1134"/>
        </w:tabs>
        <w:spacing w:before="0" w:after="0"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10% стоимости места на сборные мероприятий проекта "Тайны Казани" с телеканалом ТВ-3. </w:t>
      </w:r>
    </w:p>
    <w:p w:rsidR="00E3307F" w:rsidRDefault="003230A7">
      <w:pPr>
        <w:pStyle w:val="a5"/>
        <w:numPr>
          <w:ilvl w:val="1"/>
          <w:numId w:val="2"/>
        </w:numPr>
        <w:tabs>
          <w:tab w:val="left" w:pos="1134"/>
        </w:tabs>
        <w:spacing w:before="0" w:after="0"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На индивидуальные мероприятия: 10% стоимости каждого места на городские и 5% стоимос</w:t>
      </w:r>
      <w:r>
        <w:rPr>
          <w:sz w:val="24"/>
          <w:szCs w:val="24"/>
        </w:rPr>
        <w:t>ти места на загородные мероприятия досуга.</w:t>
      </w:r>
    </w:p>
    <w:p w:rsidR="00E3307F" w:rsidRDefault="003230A7">
      <w:pPr>
        <w:pStyle w:val="a5"/>
        <w:numPr>
          <w:ilvl w:val="0"/>
          <w:numId w:val="2"/>
        </w:numPr>
        <w:tabs>
          <w:tab w:val="left" w:pos="1134"/>
        </w:tabs>
        <w:spacing w:before="0" w:after="0" w:line="240" w:lineRule="auto"/>
        <w:ind w:hanging="11"/>
        <w:rPr>
          <w:sz w:val="24"/>
          <w:szCs w:val="24"/>
        </w:rPr>
      </w:pPr>
      <w:r>
        <w:rPr>
          <w:sz w:val="24"/>
          <w:szCs w:val="24"/>
        </w:rPr>
        <w:t>Льготные условия:</w:t>
      </w:r>
    </w:p>
    <w:p w:rsidR="00E3307F" w:rsidRDefault="003230A7">
      <w:pPr>
        <w:pStyle w:val="a5"/>
        <w:tabs>
          <w:tab w:val="left" w:pos="1134"/>
        </w:tabs>
        <w:spacing w:before="0" w:after="0"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10% скидка от цены каждого места для детей до 12 лет, пенсионеров, ветеранов и людей с ограниченными возможностями.</w:t>
      </w:r>
    </w:p>
    <w:p w:rsidR="00E3307F" w:rsidRDefault="00E3307F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>к агентскому договору №__</w:t>
      </w: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 xml:space="preserve">о привлечении участников </w:t>
      </w: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>мероприятий досуга</w:t>
      </w: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Style w:val="a9"/>
          <w:rFonts w:ascii="Calibri"/>
          <w:sz w:val="24"/>
          <w:szCs w:val="24"/>
        </w:rPr>
        <w:t>Место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для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ввода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даты</w:t>
      </w:r>
      <w:r>
        <w:rPr>
          <w:rStyle w:val="a9"/>
          <w:rFonts w:ascii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6545B" w:rsidRDefault="0046545B">
      <w:pPr>
        <w:spacing w:before="0"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>к агентскому договору №__</w:t>
      </w: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 xml:space="preserve">о привлечении участников </w:t>
      </w: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>мероприятий досуга</w:t>
      </w:r>
    </w:p>
    <w:p w:rsidR="0046545B" w:rsidRDefault="0046545B" w:rsidP="0046545B">
      <w:pPr>
        <w:spacing w:before="0" w:after="0" w:line="240" w:lineRule="auto"/>
        <w:ind w:left="5387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Style w:val="a9"/>
          <w:rFonts w:ascii="Calibri"/>
          <w:sz w:val="24"/>
          <w:szCs w:val="24"/>
        </w:rPr>
        <w:t>Место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для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ввода</w:t>
      </w:r>
      <w:r>
        <w:rPr>
          <w:rStyle w:val="a9"/>
          <w:rFonts w:ascii="Calibri"/>
          <w:sz w:val="24"/>
          <w:szCs w:val="24"/>
        </w:rPr>
        <w:t xml:space="preserve"> </w:t>
      </w:r>
      <w:r>
        <w:rPr>
          <w:rStyle w:val="a9"/>
          <w:rFonts w:ascii="Calibri"/>
          <w:sz w:val="24"/>
          <w:szCs w:val="24"/>
        </w:rPr>
        <w:t>даты</w:t>
      </w:r>
      <w:r>
        <w:rPr>
          <w:rStyle w:val="a9"/>
          <w:rFonts w:ascii="Calibri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6545B" w:rsidRDefault="0046545B">
      <w:pPr>
        <w:pStyle w:val="a5"/>
        <w:spacing w:before="0" w:after="0" w:line="240" w:lineRule="auto"/>
        <w:ind w:left="360" w:firstLine="0"/>
        <w:rPr>
          <w:sz w:val="24"/>
          <w:szCs w:val="24"/>
        </w:rPr>
      </w:pPr>
    </w:p>
    <w:sectPr w:rsidR="0046545B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A7" w:rsidRDefault="003230A7">
      <w:pPr>
        <w:spacing w:before="0" w:after="0" w:line="240" w:lineRule="auto"/>
      </w:pPr>
      <w:r>
        <w:separator/>
      </w:r>
    </w:p>
  </w:endnote>
  <w:endnote w:type="continuationSeparator" w:id="0">
    <w:p w:rsidR="003230A7" w:rsidRDefault="003230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7F" w:rsidRDefault="003230A7">
    <w:pPr>
      <w:pStyle w:val="ac"/>
      <w:ind w:firstLine="0"/>
      <w:rPr>
        <w:sz w:val="20"/>
        <w:szCs w:val="20"/>
      </w:rPr>
    </w:pPr>
    <w:r>
      <w:rPr>
        <w:sz w:val="20"/>
        <w:szCs w:val="20"/>
      </w:rPr>
      <w:t>Принципал____________ (Жизневский А.Н.)                           Агент______________(________________________)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7F" w:rsidRDefault="003230A7">
    <w:pPr>
      <w:pStyle w:val="ac"/>
      <w:ind w:firstLine="0"/>
      <w:rPr>
        <w:sz w:val="20"/>
        <w:szCs w:val="20"/>
      </w:rPr>
    </w:pPr>
    <w:r>
      <w:rPr>
        <w:sz w:val="20"/>
        <w:szCs w:val="20"/>
      </w:rPr>
      <w:t xml:space="preserve">Принципал____________(Жизневский А.Н.)                           </w:t>
    </w:r>
    <w:r>
      <w:rPr>
        <w:sz w:val="20"/>
        <w:szCs w:val="20"/>
      </w:rPr>
      <w:t>Агент______________(________________________)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A7" w:rsidRDefault="003230A7">
      <w:pPr>
        <w:spacing w:before="0" w:after="0" w:line="240" w:lineRule="auto"/>
      </w:pPr>
      <w:r>
        <w:separator/>
      </w:r>
    </w:p>
  </w:footnote>
  <w:footnote w:type="continuationSeparator" w:id="0">
    <w:p w:rsidR="003230A7" w:rsidRDefault="003230A7">
      <w:pPr>
        <w:spacing w:before="0" w:after="0" w:line="240" w:lineRule="auto"/>
      </w:pPr>
      <w:r>
        <w:continuationSeparator/>
      </w:r>
    </w:p>
  </w:footnote>
  <w:footnote w:id="1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Далее в тексте именуемый договором.</w:t>
      </w:r>
    </w:p>
  </w:footnote>
  <w:footnote w:id="2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Далее в тексте именуемый Агентом.</w:t>
      </w:r>
    </w:p>
  </w:footnote>
  <w:footnote w:id="3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Далее в тексте име</w:t>
      </w:r>
      <w:r>
        <w:t>нуемый Принципалом.</w:t>
      </w:r>
    </w:p>
  </w:footnote>
  <w:footnote w:id="4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Далее в тексте именуемая также, как ЭУС.</w:t>
      </w:r>
    </w:p>
  </w:footnote>
  <w:footnote w:id="5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Далее в тексте именуемые Участниками.</w:t>
      </w:r>
    </w:p>
  </w:footnote>
  <w:footnote w:id="6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Бронирование осуществляется посредством специальной формы ЭУС, доступ к которой открыт после авторизации </w:t>
      </w:r>
      <w:r w:rsidR="00AB090C">
        <w:t xml:space="preserve">(идентификации) </w:t>
      </w:r>
      <w:r>
        <w:t>Агента в ЭУС.</w:t>
      </w:r>
    </w:p>
  </w:footnote>
  <w:footnote w:id="7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Принципал по своему усмотрению</w:t>
      </w:r>
      <w:r>
        <w:t xml:space="preserve"> устанавливает условия для предоставления льготы, которые закрепляются сторонами в приложении к договору.</w:t>
      </w:r>
    </w:p>
  </w:footnote>
  <w:footnote w:id="8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Путем безналичного перечисления денежных средств между </w:t>
      </w:r>
      <w:r w:rsidR="00AB090C">
        <w:t>Агентом и Принципалом</w:t>
      </w:r>
      <w:r>
        <w:t xml:space="preserve">, либо оплатой непосредственно Участниками Принципалу. </w:t>
      </w:r>
    </w:p>
  </w:footnote>
  <w:footnote w:id="9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В пределах города</w:t>
      </w:r>
      <w:r>
        <w:t xml:space="preserve"> Казани.</w:t>
      </w:r>
    </w:p>
  </w:footnote>
  <w:footnote w:id="10">
    <w:p w:rsidR="00E3307F" w:rsidRDefault="003230A7">
      <w:pPr>
        <w:pStyle w:val="a6"/>
      </w:pPr>
      <w:r>
        <w:rPr>
          <w:rStyle w:val="a8"/>
        </w:rPr>
        <w:footnoteRef/>
      </w:r>
      <w:r>
        <w:t xml:space="preserve"> За пределами города Казани.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7F" w:rsidRDefault="003230A7">
    <w:pPr>
      <w:pStyle w:val="aa"/>
      <w:ind w:firstLine="0"/>
      <w:rPr>
        <w:sz w:val="20"/>
        <w:szCs w:val="20"/>
      </w:rPr>
    </w:pPr>
    <w:r>
      <w:rPr>
        <w:sz w:val="20"/>
        <w:szCs w:val="20"/>
      </w:rPr>
      <w:t xml:space="preserve">       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Страница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6545B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из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46545B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040"/>
    <w:multiLevelType w:val="multilevel"/>
    <w:tmpl w:val="52304C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CC85F70"/>
    <w:multiLevelType w:val="multilevel"/>
    <w:tmpl w:val="1A1E5C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C6"/>
    <w:rsid w:val="000070DA"/>
    <w:rsid w:val="000072C3"/>
    <w:rsid w:val="000109EE"/>
    <w:rsid w:val="00032F7D"/>
    <w:rsid w:val="00034D36"/>
    <w:rsid w:val="0004193F"/>
    <w:rsid w:val="00070E5D"/>
    <w:rsid w:val="000803FB"/>
    <w:rsid w:val="000A536E"/>
    <w:rsid w:val="000D6A4D"/>
    <w:rsid w:val="000D6D14"/>
    <w:rsid w:val="000D7D2F"/>
    <w:rsid w:val="000F36B1"/>
    <w:rsid w:val="00101143"/>
    <w:rsid w:val="00103267"/>
    <w:rsid w:val="00136B0A"/>
    <w:rsid w:val="001B70AB"/>
    <w:rsid w:val="001D52EA"/>
    <w:rsid w:val="00203FE5"/>
    <w:rsid w:val="002073E3"/>
    <w:rsid w:val="00215CBA"/>
    <w:rsid w:val="00226AD3"/>
    <w:rsid w:val="00256699"/>
    <w:rsid w:val="00260F92"/>
    <w:rsid w:val="00272C8F"/>
    <w:rsid w:val="002802D1"/>
    <w:rsid w:val="00284548"/>
    <w:rsid w:val="002910D6"/>
    <w:rsid w:val="002A5F57"/>
    <w:rsid w:val="002B522F"/>
    <w:rsid w:val="002B7A28"/>
    <w:rsid w:val="002C15A3"/>
    <w:rsid w:val="002C5C81"/>
    <w:rsid w:val="002D3678"/>
    <w:rsid w:val="002D56E5"/>
    <w:rsid w:val="00301110"/>
    <w:rsid w:val="00312205"/>
    <w:rsid w:val="00312859"/>
    <w:rsid w:val="00320BA4"/>
    <w:rsid w:val="003230A7"/>
    <w:rsid w:val="00360C6A"/>
    <w:rsid w:val="003622DD"/>
    <w:rsid w:val="0037758C"/>
    <w:rsid w:val="003910BA"/>
    <w:rsid w:val="003922CC"/>
    <w:rsid w:val="00397E7D"/>
    <w:rsid w:val="003A2E88"/>
    <w:rsid w:val="003E76B3"/>
    <w:rsid w:val="003F755E"/>
    <w:rsid w:val="00415FCD"/>
    <w:rsid w:val="0042321C"/>
    <w:rsid w:val="00452D14"/>
    <w:rsid w:val="00454C65"/>
    <w:rsid w:val="00464CC3"/>
    <w:rsid w:val="0046545B"/>
    <w:rsid w:val="00473AB3"/>
    <w:rsid w:val="004853D6"/>
    <w:rsid w:val="00486A7F"/>
    <w:rsid w:val="004A17D1"/>
    <w:rsid w:val="004B1A39"/>
    <w:rsid w:val="004C328A"/>
    <w:rsid w:val="004D22B2"/>
    <w:rsid w:val="00523884"/>
    <w:rsid w:val="00573D12"/>
    <w:rsid w:val="00576A1E"/>
    <w:rsid w:val="00587388"/>
    <w:rsid w:val="0059654B"/>
    <w:rsid w:val="005A5389"/>
    <w:rsid w:val="005C22CC"/>
    <w:rsid w:val="005C3C2B"/>
    <w:rsid w:val="005C468D"/>
    <w:rsid w:val="005E0F00"/>
    <w:rsid w:val="005F1A5F"/>
    <w:rsid w:val="00600F7D"/>
    <w:rsid w:val="00606C30"/>
    <w:rsid w:val="0061480C"/>
    <w:rsid w:val="00622B3B"/>
    <w:rsid w:val="006252FA"/>
    <w:rsid w:val="00644D13"/>
    <w:rsid w:val="006561B2"/>
    <w:rsid w:val="006628B2"/>
    <w:rsid w:val="00672907"/>
    <w:rsid w:val="0068501E"/>
    <w:rsid w:val="00686D44"/>
    <w:rsid w:val="006926CC"/>
    <w:rsid w:val="00697EE5"/>
    <w:rsid w:val="006B3090"/>
    <w:rsid w:val="006D2269"/>
    <w:rsid w:val="006E1CF7"/>
    <w:rsid w:val="006E6A09"/>
    <w:rsid w:val="006F0754"/>
    <w:rsid w:val="00700CA1"/>
    <w:rsid w:val="007168EB"/>
    <w:rsid w:val="00722E1F"/>
    <w:rsid w:val="00726312"/>
    <w:rsid w:val="00731850"/>
    <w:rsid w:val="00740C32"/>
    <w:rsid w:val="00751AE6"/>
    <w:rsid w:val="00753CC8"/>
    <w:rsid w:val="0078479E"/>
    <w:rsid w:val="007B2A05"/>
    <w:rsid w:val="007B30F4"/>
    <w:rsid w:val="007C38E4"/>
    <w:rsid w:val="007C69E9"/>
    <w:rsid w:val="007D6A82"/>
    <w:rsid w:val="007F3797"/>
    <w:rsid w:val="007F5D62"/>
    <w:rsid w:val="008017A2"/>
    <w:rsid w:val="0080213B"/>
    <w:rsid w:val="008101ED"/>
    <w:rsid w:val="00812FB3"/>
    <w:rsid w:val="0085328B"/>
    <w:rsid w:val="00856F78"/>
    <w:rsid w:val="00865D4E"/>
    <w:rsid w:val="00870A3F"/>
    <w:rsid w:val="0087131D"/>
    <w:rsid w:val="0089256B"/>
    <w:rsid w:val="00897C28"/>
    <w:rsid w:val="008A484F"/>
    <w:rsid w:val="008C16CB"/>
    <w:rsid w:val="008D1592"/>
    <w:rsid w:val="008D22D6"/>
    <w:rsid w:val="009333B1"/>
    <w:rsid w:val="009553F0"/>
    <w:rsid w:val="0095625F"/>
    <w:rsid w:val="00983558"/>
    <w:rsid w:val="00997A1D"/>
    <w:rsid w:val="009A54CE"/>
    <w:rsid w:val="009B2DF3"/>
    <w:rsid w:val="009C581C"/>
    <w:rsid w:val="009C5AE4"/>
    <w:rsid w:val="009E435B"/>
    <w:rsid w:val="00A049CB"/>
    <w:rsid w:val="00A11CAC"/>
    <w:rsid w:val="00A220D3"/>
    <w:rsid w:val="00A45234"/>
    <w:rsid w:val="00A567F6"/>
    <w:rsid w:val="00A6043F"/>
    <w:rsid w:val="00A62A84"/>
    <w:rsid w:val="00A63864"/>
    <w:rsid w:val="00A677F6"/>
    <w:rsid w:val="00A851F7"/>
    <w:rsid w:val="00AB090C"/>
    <w:rsid w:val="00AD0A05"/>
    <w:rsid w:val="00AD1606"/>
    <w:rsid w:val="00AD1672"/>
    <w:rsid w:val="00AD4F8E"/>
    <w:rsid w:val="00AE7DB3"/>
    <w:rsid w:val="00AF18FC"/>
    <w:rsid w:val="00AF4212"/>
    <w:rsid w:val="00AF7051"/>
    <w:rsid w:val="00B156E8"/>
    <w:rsid w:val="00B22C73"/>
    <w:rsid w:val="00B41A23"/>
    <w:rsid w:val="00B521C6"/>
    <w:rsid w:val="00B61AF1"/>
    <w:rsid w:val="00B67BD6"/>
    <w:rsid w:val="00B70C09"/>
    <w:rsid w:val="00B737A7"/>
    <w:rsid w:val="00B835BA"/>
    <w:rsid w:val="00B83737"/>
    <w:rsid w:val="00B874A9"/>
    <w:rsid w:val="00B97A5A"/>
    <w:rsid w:val="00BA1422"/>
    <w:rsid w:val="00BB71F7"/>
    <w:rsid w:val="00BC3E1F"/>
    <w:rsid w:val="00BE0859"/>
    <w:rsid w:val="00BE5E99"/>
    <w:rsid w:val="00C4064B"/>
    <w:rsid w:val="00C54F4E"/>
    <w:rsid w:val="00C5790C"/>
    <w:rsid w:val="00C61B0F"/>
    <w:rsid w:val="00C62DF9"/>
    <w:rsid w:val="00C635E6"/>
    <w:rsid w:val="00C70959"/>
    <w:rsid w:val="00C920DF"/>
    <w:rsid w:val="00CD0DF6"/>
    <w:rsid w:val="00CF0EBB"/>
    <w:rsid w:val="00D108C8"/>
    <w:rsid w:val="00D2312C"/>
    <w:rsid w:val="00D31FA4"/>
    <w:rsid w:val="00D644AB"/>
    <w:rsid w:val="00D74C8A"/>
    <w:rsid w:val="00D76F2C"/>
    <w:rsid w:val="00D8641D"/>
    <w:rsid w:val="00D930B0"/>
    <w:rsid w:val="00D9681E"/>
    <w:rsid w:val="00DC5292"/>
    <w:rsid w:val="00DD189B"/>
    <w:rsid w:val="00DD4398"/>
    <w:rsid w:val="00DE243A"/>
    <w:rsid w:val="00DE6BD1"/>
    <w:rsid w:val="00E075B9"/>
    <w:rsid w:val="00E227DA"/>
    <w:rsid w:val="00E3307F"/>
    <w:rsid w:val="00E475FE"/>
    <w:rsid w:val="00E64FF8"/>
    <w:rsid w:val="00E71F74"/>
    <w:rsid w:val="00E84A7D"/>
    <w:rsid w:val="00E90A9C"/>
    <w:rsid w:val="00EA2181"/>
    <w:rsid w:val="00ED3B8D"/>
    <w:rsid w:val="00ED49B2"/>
    <w:rsid w:val="00ED6E4E"/>
    <w:rsid w:val="00EE0501"/>
    <w:rsid w:val="00F232D1"/>
    <w:rsid w:val="00F23E8E"/>
    <w:rsid w:val="00F34400"/>
    <w:rsid w:val="00F428FC"/>
    <w:rsid w:val="00F4675A"/>
    <w:rsid w:val="00F5633B"/>
    <w:rsid w:val="00F74AED"/>
    <w:rsid w:val="00F96307"/>
    <w:rsid w:val="00FA097F"/>
    <w:rsid w:val="00FA2D29"/>
    <w:rsid w:val="00FB75CE"/>
    <w:rsid w:val="00FC57A4"/>
    <w:rsid w:val="00FE12E4"/>
    <w:rsid w:val="00FE3C88"/>
    <w:rsid w:val="00FE6977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E65C-C28F-4D1F-B2AF-BA688299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276" w:lineRule="auto"/>
      <w:ind w:firstLine="708"/>
      <w:jc w:val="both"/>
    </w:pPr>
    <w:rPr>
      <w:rFonts w:asci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/>
      <w:lang w:eastAsia="ru-RU"/>
    </w:rPr>
  </w:style>
  <w:style w:type="paragraph" w:styleId="a3">
    <w:name w:val="Title"/>
    <w:basedOn w:val="a"/>
    <w:link w:val="a4"/>
    <w:uiPriority w:val="10"/>
    <w:qFormat/>
    <w:pPr>
      <w:spacing w:after="300" w:line="240" w:lineRule="auto"/>
      <w:contextualSpacing/>
      <w:jc w:val="center"/>
      <w:outlineLvl w:val="0"/>
    </w:pPr>
    <w:rPr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footnote text"/>
    <w:basedOn w:val="a"/>
    <w:link w:val="a7"/>
    <w:uiPriority w:val="99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Pr>
      <w:vertAlign w:val="superscript"/>
    </w:rPr>
  </w:style>
  <w:style w:type="character" w:styleId="a9">
    <w:name w:val="Placeholder Text"/>
    <w:basedOn w:val="a0"/>
    <w:uiPriority w:val="99"/>
    <w:rPr>
      <w:color w:val="80808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0059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135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78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691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4243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4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8418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8346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6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75;&#1072;&#1076;&#1082;&#1080;&#1082;&#1072;&#1079;&#1072;&#1085;&#1080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AC0D-D00D-4D6E-B9B3-ACB6DA3F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 Иван Михайлович</dc:creator>
  <cp:keywords/>
  <dc:description/>
  <cp:lastModifiedBy>Шеин Иван Михайлович</cp:lastModifiedBy>
  <cp:revision>21</cp:revision>
  <dcterms:created xsi:type="dcterms:W3CDTF">2015-09-17T17:20:00Z</dcterms:created>
  <dcterms:modified xsi:type="dcterms:W3CDTF">2015-10-14T19:36:00Z</dcterms:modified>
</cp:coreProperties>
</file>