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Арбитражный суд Мурманской области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Мурманск,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Книповича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Открытое акционерное общество «Центр транспортного обслуживания»</w:t>
      </w:r>
    </w:p>
    <w:p w:rsidR="00B03398" w:rsidRDefault="00B03398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B03398">
        <w:rPr>
          <w:rFonts w:ascii="Times New Roman" w:hAnsi="Times New Roman" w:cs="Times New Roman"/>
          <w:sz w:val="24"/>
          <w:szCs w:val="24"/>
        </w:rPr>
        <w:t>1095110000402</w:t>
      </w:r>
    </w:p>
    <w:p w:rsidR="005A485F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1706B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1706B"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 w:rsidRPr="0041706B">
        <w:rPr>
          <w:rFonts w:ascii="Times New Roman" w:hAnsi="Times New Roman" w:cs="Times New Roman"/>
          <w:sz w:val="24"/>
          <w:szCs w:val="24"/>
        </w:rPr>
        <w:t xml:space="preserve"> обл., г. Североморск, 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1706B">
        <w:rPr>
          <w:rFonts w:ascii="Times New Roman" w:hAnsi="Times New Roman" w:cs="Times New Roman"/>
          <w:sz w:val="24"/>
          <w:szCs w:val="24"/>
        </w:rPr>
        <w:t>пл. Приморская д. 1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 Индивидуальный предприниматель</w:t>
      </w:r>
      <w:r w:rsidRPr="00417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11" w:rsidRPr="0041706B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Шалабудова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 305511020100022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41706B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г. Североморск, 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Росляково</w:t>
      </w:r>
      <w:proofErr w:type="spellEnd"/>
      <w:r w:rsidRPr="0041706B">
        <w:rPr>
          <w:rFonts w:ascii="Times New Roman" w:hAnsi="Times New Roman" w:cs="Times New Roman"/>
          <w:sz w:val="24"/>
          <w:szCs w:val="24"/>
        </w:rPr>
        <w:t>, ул. Зеленая  д.7, кв. 44</w:t>
      </w: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иска:</w:t>
      </w:r>
      <w:r w:rsidR="005D1DA1">
        <w:rPr>
          <w:rFonts w:ascii="Times New Roman" w:hAnsi="Times New Roman" w:cs="Times New Roman"/>
          <w:sz w:val="24"/>
          <w:szCs w:val="24"/>
        </w:rPr>
        <w:t xml:space="preserve"> 100000</w:t>
      </w:r>
      <w:r w:rsidR="0018312A" w:rsidRPr="0018312A">
        <w:t xml:space="preserve"> </w:t>
      </w:r>
      <w:r w:rsidR="0018312A" w:rsidRPr="0018312A">
        <w:rPr>
          <w:rFonts w:ascii="Times New Roman" w:hAnsi="Times New Roman" w:cs="Times New Roman"/>
          <w:sz w:val="24"/>
          <w:szCs w:val="24"/>
        </w:rPr>
        <w:t>руб.</w:t>
      </w:r>
    </w:p>
    <w:p w:rsidR="00CF7111" w:rsidRPr="0041706B" w:rsidRDefault="00CF7111" w:rsidP="00CF7111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Гос. пошлина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85274">
        <w:rPr>
          <w:rFonts w:ascii="Times New Roman" w:hAnsi="Times New Roman" w:cs="Times New Roman"/>
          <w:sz w:val="24"/>
          <w:szCs w:val="24"/>
        </w:rPr>
        <w:t xml:space="preserve"> 4000</w:t>
      </w:r>
      <w:r w:rsidR="0018312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F7111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</w:t>
      </w:r>
      <w:r w:rsidR="005A48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ЗАЯВЛЕНИЕ </w:t>
      </w:r>
    </w:p>
    <w:p w:rsidR="00CF7111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взыскании задолженности по договору</w:t>
      </w:r>
    </w:p>
    <w:p w:rsidR="00CF7111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аренду нежилого помещения</w:t>
      </w:r>
    </w:p>
    <w:p w:rsidR="00CF7111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ответчиком, выступающим в качестве </w:t>
      </w:r>
      <w:r w:rsidR="003F61B3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и истцом, выступающим в качестве арендодателя, был заключен договор аренды нежилого помещения №</w:t>
      </w:r>
      <w:r w:rsidR="005D1DA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-13 (далее - Договор) от 01.06.2013 года.</w:t>
      </w:r>
      <w:r w:rsidR="003F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11" w:rsidRDefault="00CF7111" w:rsidP="00CF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п. 1.1. данного Договора, </w:t>
      </w:r>
      <w:r w:rsidR="000E46F7">
        <w:rPr>
          <w:rFonts w:ascii="Times New Roman" w:hAnsi="Times New Roman" w:cs="Times New Roman"/>
          <w:sz w:val="24"/>
          <w:szCs w:val="24"/>
        </w:rPr>
        <w:t>истец</w:t>
      </w:r>
      <w:r>
        <w:rPr>
          <w:rFonts w:ascii="Times New Roman" w:hAnsi="Times New Roman" w:cs="Times New Roman"/>
          <w:sz w:val="24"/>
          <w:szCs w:val="24"/>
        </w:rPr>
        <w:t xml:space="preserve"> предоставил </w:t>
      </w:r>
      <w:r w:rsidR="000E46F7"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10934">
        <w:rPr>
          <w:rFonts w:ascii="Times New Roman" w:hAnsi="Times New Roman" w:cs="Times New Roman"/>
          <w:sz w:val="24"/>
          <w:szCs w:val="24"/>
        </w:rPr>
        <w:t>нежилые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61B3">
        <w:rPr>
          <w:rFonts w:ascii="Times New Roman" w:hAnsi="Times New Roman" w:cs="Times New Roman"/>
          <w:sz w:val="24"/>
          <w:szCs w:val="24"/>
        </w:rPr>
        <w:t>р</w:t>
      </w:r>
      <w:r w:rsidR="00910934">
        <w:rPr>
          <w:rFonts w:ascii="Times New Roman" w:hAnsi="Times New Roman" w:cs="Times New Roman"/>
          <w:sz w:val="24"/>
          <w:szCs w:val="24"/>
        </w:rPr>
        <w:t>асположенные</w:t>
      </w:r>
      <w:r w:rsidR="003F61B3">
        <w:rPr>
          <w:rFonts w:ascii="Times New Roman" w:hAnsi="Times New Roman" w:cs="Times New Roman"/>
          <w:sz w:val="24"/>
          <w:szCs w:val="24"/>
        </w:rPr>
        <w:t xml:space="preserve"> по адресу: г. Североморск, пл. Приморская д.1, на втором этаже, комнаты №№5,6,7,8,9,</w:t>
      </w:r>
      <w:r w:rsidR="00910934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F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22,</w:t>
      </w:r>
      <w:r w:rsidR="003F61B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3F61B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F61B3">
        <w:rPr>
          <w:rFonts w:ascii="Times New Roman" w:hAnsi="Times New Roman" w:cs="Times New Roman"/>
          <w:sz w:val="24"/>
          <w:szCs w:val="24"/>
        </w:rPr>
        <w:t xml:space="preserve">. (2,9; 9,4; 4,2; 4,0; </w:t>
      </w:r>
      <w:r w:rsidR="00910934">
        <w:rPr>
          <w:rFonts w:ascii="Times New Roman" w:hAnsi="Times New Roman" w:cs="Times New Roman"/>
          <w:sz w:val="24"/>
          <w:szCs w:val="24"/>
        </w:rPr>
        <w:t xml:space="preserve">2,2), </w:t>
      </w:r>
      <w:r>
        <w:rPr>
          <w:rFonts w:ascii="Times New Roman" w:hAnsi="Times New Roman" w:cs="Times New Roman"/>
          <w:sz w:val="24"/>
          <w:szCs w:val="24"/>
        </w:rPr>
        <w:t>для осуществления хозяйственной деятельности, о чем сторонами подписан Акт приема-передачи нежилого помещения от 01.06.2013 года</w:t>
      </w:r>
      <w:r w:rsidR="00910934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F7111" w:rsidRDefault="00CF7111" w:rsidP="00CF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Стороны определили, что плата за аренду нежилого помещения определяется в твердой сумме, в размере 15000 руб. в месяц (п. 1.2.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Договора). </w:t>
      </w:r>
      <w:proofErr w:type="gramEnd"/>
    </w:p>
    <w:p w:rsidR="00CF7111" w:rsidRDefault="00CF7111" w:rsidP="00CF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аренды, согласно п.1.3. Догов</w:t>
      </w:r>
      <w:r w:rsidR="005D1DA1">
        <w:rPr>
          <w:rFonts w:ascii="Times New Roman" w:hAnsi="Times New Roman" w:cs="Times New Roman"/>
          <w:sz w:val="24"/>
          <w:szCs w:val="24"/>
        </w:rPr>
        <w:t>ора установлен сторонами с 01.12.2013 г. по 31.05.2014</w:t>
      </w:r>
      <w:r>
        <w:rPr>
          <w:rFonts w:ascii="Times New Roman" w:hAnsi="Times New Roman" w:cs="Times New Roman"/>
          <w:sz w:val="24"/>
          <w:szCs w:val="24"/>
        </w:rPr>
        <w:t xml:space="preserve"> г. (6 месяцев). </w:t>
      </w: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указанный период </w:t>
      </w:r>
      <w:r w:rsidR="007408F6">
        <w:rPr>
          <w:rFonts w:ascii="Times New Roman" w:hAnsi="Times New Roman" w:cs="Times New Roman"/>
          <w:sz w:val="24"/>
          <w:szCs w:val="24"/>
        </w:rPr>
        <w:t>ответчику</w:t>
      </w:r>
      <w:r>
        <w:rPr>
          <w:rFonts w:ascii="Times New Roman" w:hAnsi="Times New Roman" w:cs="Times New Roman"/>
          <w:sz w:val="24"/>
          <w:szCs w:val="24"/>
        </w:rPr>
        <w:t xml:space="preserve"> было начислено платежей на сумму 6*15000=90000 руб., которые он не оплатил до настоящего момента. </w:t>
      </w: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момент окончания срока аренды, у </w:t>
      </w:r>
      <w:r w:rsidR="007408F6">
        <w:rPr>
          <w:rFonts w:ascii="Times New Roman" w:hAnsi="Times New Roman" w:cs="Times New Roman"/>
          <w:sz w:val="24"/>
          <w:szCs w:val="24"/>
        </w:rPr>
        <w:t>ответчика</w:t>
      </w:r>
      <w:r>
        <w:rPr>
          <w:rFonts w:ascii="Times New Roman" w:hAnsi="Times New Roman" w:cs="Times New Roman"/>
          <w:sz w:val="24"/>
          <w:szCs w:val="24"/>
        </w:rPr>
        <w:t xml:space="preserve"> имеется задолженность перед арендодателем на указанную выше сумму. </w:t>
      </w:r>
    </w:p>
    <w:p w:rsidR="005D1DA1" w:rsidRDefault="005D1DA1" w:rsidP="005D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3.1. Договора, плата за аренду нежилого помещения оплачивается арендатором на основании счета, путем внесения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ассу арендодателя не позднее 5 числа следующего за текущим месяцем. </w:t>
      </w: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3.2. Договора, при неуплате арендатором платежей за аренду нежилого помещения в установленные договором сроки, начисляется пени в размере 0,1% с просроченной суммы за каждый день просрочки.</w:t>
      </w: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неустойки на момент обращения с претензией: </w:t>
      </w: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1082"/>
        <w:gridCol w:w="2036"/>
        <w:gridCol w:w="1843"/>
        <w:gridCol w:w="2126"/>
        <w:gridCol w:w="1559"/>
      </w:tblGrid>
      <w:tr w:rsidR="005D1DA1" w:rsidTr="00C10F24"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Арендный платеж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Просрочка</w:t>
            </w: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дней</w:t>
            </w: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559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Неустойка, руб.</w:t>
            </w:r>
          </w:p>
        </w:tc>
      </w:tr>
      <w:tr w:rsidR="005D1DA1" w:rsidTr="00C10F24"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06.01.2014 по 04.08.2014</w:t>
            </w: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15000*0,1%*209</w:t>
            </w:r>
          </w:p>
        </w:tc>
        <w:tc>
          <w:tcPr>
            <w:tcW w:w="1559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</w:tr>
      <w:tr w:rsidR="005D1DA1" w:rsidTr="00C10F24">
        <w:trPr>
          <w:trHeight w:val="1052"/>
        </w:trPr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06.02.2014 по </w:t>
            </w: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15000*0,1%*179</w:t>
            </w:r>
          </w:p>
        </w:tc>
        <w:tc>
          <w:tcPr>
            <w:tcW w:w="1559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A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5D1DA1" w:rsidTr="00C10F24"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г.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06.03.2014 по </w:t>
            </w: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15000*0,1%*149</w:t>
            </w: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DA1" w:rsidRDefault="005D1DA1" w:rsidP="00C1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  <w:p w:rsidR="005D1DA1" w:rsidRPr="00595A87" w:rsidRDefault="005D1DA1" w:rsidP="00C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A1" w:rsidTr="00C10F24"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г.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06.04.2014 по </w:t>
            </w: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15000*0,1%*119</w:t>
            </w:r>
          </w:p>
        </w:tc>
        <w:tc>
          <w:tcPr>
            <w:tcW w:w="1559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5D1DA1" w:rsidTr="00C10F24"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г.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06.05.2014 по </w:t>
            </w:r>
            <w:r w:rsidRPr="005B4A1C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15000*0,1%*89</w:t>
            </w:r>
          </w:p>
        </w:tc>
        <w:tc>
          <w:tcPr>
            <w:tcW w:w="1559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5D1DA1" w:rsidTr="00C10F24">
        <w:trPr>
          <w:trHeight w:val="683"/>
        </w:trPr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г.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06.06.2014</w:t>
            </w:r>
          </w:p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04.08.2014</w:t>
            </w: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15000*0,1%*59</w:t>
            </w:r>
          </w:p>
        </w:tc>
        <w:tc>
          <w:tcPr>
            <w:tcW w:w="1559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5D1DA1" w:rsidTr="00C10F24">
        <w:trPr>
          <w:trHeight w:val="415"/>
        </w:trPr>
        <w:tc>
          <w:tcPr>
            <w:tcW w:w="1101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2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1DA1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1DA1" w:rsidRPr="005E67BB" w:rsidRDefault="005D1DA1" w:rsidP="00C1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9A">
              <w:rPr>
                <w:rFonts w:ascii="Times New Roman" w:hAnsi="Times New Roman" w:cs="Times New Roman"/>
                <w:sz w:val="24"/>
                <w:szCs w:val="24"/>
              </w:rPr>
              <w:t>12060</w:t>
            </w:r>
            <w:r w:rsidRPr="005E6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DA1" w:rsidRDefault="005D1DA1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</w:t>
      </w:r>
      <w:r w:rsidR="00F47862">
        <w:rPr>
          <w:rFonts w:ascii="Times New Roman" w:hAnsi="Times New Roman" w:cs="Times New Roman"/>
          <w:sz w:val="24"/>
          <w:szCs w:val="24"/>
        </w:rPr>
        <w:t xml:space="preserve">говорная неустойка за просрочку </w:t>
      </w:r>
      <w:r>
        <w:rPr>
          <w:rFonts w:ascii="Times New Roman" w:hAnsi="Times New Roman" w:cs="Times New Roman"/>
          <w:sz w:val="24"/>
          <w:szCs w:val="24"/>
        </w:rPr>
        <w:t xml:space="preserve">платежей </w:t>
      </w:r>
      <w:r w:rsidR="00F47862">
        <w:rPr>
          <w:rFonts w:ascii="Times New Roman" w:hAnsi="Times New Roman" w:cs="Times New Roman"/>
          <w:sz w:val="24"/>
          <w:szCs w:val="24"/>
        </w:rPr>
        <w:t xml:space="preserve">ответчиком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A0D9A">
        <w:rPr>
          <w:rFonts w:ascii="Times New Roman" w:hAnsi="Times New Roman" w:cs="Times New Roman"/>
          <w:b/>
          <w:sz w:val="24"/>
          <w:szCs w:val="24"/>
        </w:rPr>
        <w:t>12060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A1" w:rsidRPr="00246057" w:rsidRDefault="00F47862" w:rsidP="005D1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="005D1DA1">
        <w:rPr>
          <w:rFonts w:ascii="Times New Roman" w:hAnsi="Times New Roman" w:cs="Times New Roman"/>
          <w:sz w:val="24"/>
          <w:szCs w:val="24"/>
        </w:rPr>
        <w:t xml:space="preserve"> считает возможным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исковом заявлении предъявить требование </w:t>
      </w:r>
      <w:r w:rsidR="005A485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компенсации неустойки в размере</w:t>
      </w:r>
      <w:r w:rsidR="005D1DA1">
        <w:rPr>
          <w:rFonts w:ascii="Times New Roman" w:hAnsi="Times New Roman" w:cs="Times New Roman"/>
          <w:sz w:val="24"/>
          <w:szCs w:val="24"/>
        </w:rPr>
        <w:t xml:space="preserve"> </w:t>
      </w:r>
      <w:r w:rsidR="005D1DA1" w:rsidRPr="00246057">
        <w:rPr>
          <w:rFonts w:ascii="Times New Roman" w:hAnsi="Times New Roman" w:cs="Times New Roman"/>
          <w:b/>
          <w:sz w:val="24"/>
          <w:szCs w:val="24"/>
        </w:rPr>
        <w:t xml:space="preserve">10000 руб. </w:t>
      </w:r>
    </w:p>
    <w:p w:rsidR="00CF7111" w:rsidRDefault="00CF7111" w:rsidP="00CF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111" w:rsidRPr="003A61C7" w:rsidRDefault="00CF7111" w:rsidP="00CF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правовой позиции, изложенной в Постановлении</w:t>
      </w:r>
      <w:r w:rsidRPr="003A61C7">
        <w:rPr>
          <w:rFonts w:ascii="Times New Roman" w:hAnsi="Times New Roman" w:cs="Times New Roman"/>
          <w:sz w:val="24"/>
          <w:szCs w:val="24"/>
        </w:rPr>
        <w:t xml:space="preserve"> Президиума ВАС РФ от 12 ноября 2013 г. № 8171/13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3A61C7">
        <w:rPr>
          <w:rFonts w:ascii="Times New Roman" w:hAnsi="Times New Roman" w:cs="Times New Roman"/>
          <w:sz w:val="24"/>
          <w:szCs w:val="24"/>
        </w:rPr>
        <w:t>оговор действует до того момента, когда стороны договора полностью исполнят все взятые на себя обязательства, за исключением случаев, когда в договоре или в законе предусмотрено, что окончание срока действия договора влечет прекращение обязательств сторон по данному</w:t>
      </w:r>
      <w:r>
        <w:rPr>
          <w:rFonts w:ascii="Times New Roman" w:hAnsi="Times New Roman" w:cs="Times New Roman"/>
          <w:sz w:val="24"/>
          <w:szCs w:val="24"/>
        </w:rPr>
        <w:t xml:space="preserve"> договору (п. 3 ст. 425 ГК РФ).</w:t>
      </w:r>
      <w:proofErr w:type="gramEnd"/>
    </w:p>
    <w:p w:rsidR="00CF7111" w:rsidRPr="003A61C7" w:rsidRDefault="00CF7111" w:rsidP="00CF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C7">
        <w:rPr>
          <w:rFonts w:ascii="Times New Roman" w:hAnsi="Times New Roman" w:cs="Times New Roman"/>
          <w:sz w:val="24"/>
          <w:szCs w:val="24"/>
        </w:rPr>
        <w:t xml:space="preserve">Окончание срока действия договора не освобождает стороны от ответственности за его </w:t>
      </w:r>
      <w:r>
        <w:rPr>
          <w:rFonts w:ascii="Times New Roman" w:hAnsi="Times New Roman" w:cs="Times New Roman"/>
          <w:sz w:val="24"/>
          <w:szCs w:val="24"/>
        </w:rPr>
        <w:t>нарушение (п. 4 ст. 425 ГК РФ).</w:t>
      </w:r>
    </w:p>
    <w:p w:rsidR="00CF7111" w:rsidRPr="003A61C7" w:rsidRDefault="00CF7111" w:rsidP="00CF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</w:t>
      </w:r>
      <w:r w:rsidRPr="003A61C7">
        <w:rPr>
          <w:rFonts w:ascii="Times New Roman" w:hAnsi="Times New Roman" w:cs="Times New Roman"/>
          <w:sz w:val="24"/>
          <w:szCs w:val="24"/>
        </w:rPr>
        <w:t>оговора аренды</w:t>
      </w:r>
      <w:r>
        <w:rPr>
          <w:rFonts w:ascii="Times New Roman" w:hAnsi="Times New Roman" w:cs="Times New Roman"/>
          <w:sz w:val="24"/>
          <w:szCs w:val="24"/>
        </w:rPr>
        <w:t>, заключенного между сторонами</w:t>
      </w:r>
      <w:r w:rsidRPr="003A61C7">
        <w:rPr>
          <w:rFonts w:ascii="Times New Roman" w:hAnsi="Times New Roman" w:cs="Times New Roman"/>
          <w:sz w:val="24"/>
          <w:szCs w:val="24"/>
        </w:rPr>
        <w:t xml:space="preserve"> не содержится указания на то, что окончание срока действия договора влечет п</w:t>
      </w:r>
      <w:r>
        <w:rPr>
          <w:rFonts w:ascii="Times New Roman" w:hAnsi="Times New Roman" w:cs="Times New Roman"/>
          <w:sz w:val="24"/>
          <w:szCs w:val="24"/>
        </w:rPr>
        <w:t>рекращение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орон. </w:t>
      </w:r>
    </w:p>
    <w:p w:rsidR="00CF7111" w:rsidRDefault="00CF7111" w:rsidP="00CF7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1C7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0E46F7">
        <w:rPr>
          <w:rFonts w:ascii="Times New Roman" w:hAnsi="Times New Roman" w:cs="Times New Roman"/>
          <w:sz w:val="24"/>
          <w:szCs w:val="24"/>
        </w:rPr>
        <w:t>ответчик</w:t>
      </w:r>
      <w:r w:rsidRPr="003A61C7">
        <w:rPr>
          <w:rFonts w:ascii="Times New Roman" w:hAnsi="Times New Roman" w:cs="Times New Roman"/>
          <w:sz w:val="24"/>
          <w:szCs w:val="24"/>
        </w:rPr>
        <w:t xml:space="preserve"> несвоевременно вносил арендную плату по договору, на него возлагается ответственность по уплате неустойки, размер котор</w:t>
      </w:r>
      <w:r>
        <w:rPr>
          <w:rFonts w:ascii="Times New Roman" w:hAnsi="Times New Roman" w:cs="Times New Roman"/>
          <w:sz w:val="24"/>
          <w:szCs w:val="24"/>
        </w:rPr>
        <w:t>ой установлен в договоре аренды, в том числе и после окончания срока аренды.</w:t>
      </w:r>
    </w:p>
    <w:p w:rsidR="00F47862" w:rsidRDefault="00F47862" w:rsidP="00F478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862" w:rsidRPr="00C07C6C" w:rsidRDefault="00F47862" w:rsidP="00F478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3F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с учетом вышеизложенного, ответчик обязан оплатить истцу по Договору задолженность по арендным платежам в размере 90000 руб., договорную неустойку за просрочку текущих платежей в размере 10000</w:t>
      </w:r>
      <w:r w:rsidRPr="002A0D9A">
        <w:rPr>
          <w:rFonts w:ascii="Times New Roman" w:hAnsi="Times New Roman" w:cs="Times New Roman"/>
          <w:sz w:val="24"/>
          <w:szCs w:val="24"/>
        </w:rPr>
        <w:t xml:space="preserve"> руб.</w:t>
      </w:r>
      <w:r w:rsidR="005A485F">
        <w:rPr>
          <w:rFonts w:ascii="Times New Roman" w:hAnsi="Times New Roman" w:cs="Times New Roman"/>
          <w:sz w:val="24"/>
          <w:szCs w:val="24"/>
        </w:rPr>
        <w:t xml:space="preserve"> за указанный</w:t>
      </w:r>
      <w:r>
        <w:rPr>
          <w:rFonts w:ascii="Times New Roman" w:hAnsi="Times New Roman" w:cs="Times New Roman"/>
          <w:sz w:val="24"/>
          <w:szCs w:val="24"/>
        </w:rPr>
        <w:t xml:space="preserve"> период просрочки с учетом периодичности арендных платежей, а всего сумму в размере </w:t>
      </w:r>
      <w:r w:rsidRPr="003B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100000 </w:t>
      </w:r>
      <w:r w:rsidRPr="003B6094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62" w:rsidRDefault="00F47862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B2B" w:rsidRPr="005A6B2B" w:rsidRDefault="00350D17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</w:t>
      </w:r>
      <w:r w:rsidR="005A6B2B" w:rsidRPr="005A6B2B">
        <w:rPr>
          <w:rFonts w:ascii="Times New Roman" w:hAnsi="Times New Roman" w:cs="Times New Roman"/>
          <w:sz w:val="24"/>
          <w:szCs w:val="24"/>
        </w:rPr>
        <w:t xml:space="preserve">2014 г. </w:t>
      </w:r>
      <w:r w:rsidR="005A6B2B">
        <w:rPr>
          <w:rFonts w:ascii="Times New Roman" w:hAnsi="Times New Roman" w:cs="Times New Roman"/>
          <w:sz w:val="24"/>
          <w:szCs w:val="24"/>
        </w:rPr>
        <w:t>истец отправил ответчику претензию с требованием о погашении образовавшейся задолженности, однако, настояща</w:t>
      </w:r>
      <w:r w:rsidR="000E46F7">
        <w:rPr>
          <w:rFonts w:ascii="Times New Roman" w:hAnsi="Times New Roman" w:cs="Times New Roman"/>
          <w:sz w:val="24"/>
          <w:szCs w:val="24"/>
        </w:rPr>
        <w:t xml:space="preserve">я претензия осталась без удовлетворения. </w:t>
      </w:r>
      <w:r w:rsidR="005A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11" w:rsidRDefault="00CF7111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B2B" w:rsidRDefault="005A6B2B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 ст. 614 ГК РФ, </w:t>
      </w:r>
      <w:r w:rsidR="000E46F7">
        <w:rPr>
          <w:rFonts w:ascii="Times New Roman" w:hAnsi="Times New Roman" w:cs="Times New Roman"/>
          <w:sz w:val="24"/>
          <w:szCs w:val="24"/>
        </w:rPr>
        <w:t>ответчик</w:t>
      </w:r>
      <w:r w:rsidRPr="005A6B2B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пользование имуществом (арендную плату).</w:t>
      </w:r>
    </w:p>
    <w:p w:rsidR="005A6B2B" w:rsidRDefault="000E46F7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309 ГК РФ, о</w:t>
      </w:r>
      <w:r w:rsidRPr="000E46F7">
        <w:rPr>
          <w:rFonts w:ascii="Times New Roman" w:hAnsi="Times New Roman" w:cs="Times New Roman"/>
          <w:sz w:val="24"/>
          <w:szCs w:val="24"/>
        </w:rPr>
        <w:t>бязательства должны исполняться надлежащим образом в соответствии с условиями обязательства и требованиями закона, иных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6F7" w:rsidRDefault="000E46F7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310 ГК РФ, о</w:t>
      </w:r>
      <w:r w:rsidRPr="000E46F7">
        <w:rPr>
          <w:rFonts w:ascii="Times New Roman" w:hAnsi="Times New Roman" w:cs="Times New Roman"/>
          <w:sz w:val="24"/>
          <w:szCs w:val="24"/>
        </w:rPr>
        <w:t xml:space="preserve">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0E46F7" w:rsidRDefault="000E46F7" w:rsidP="000E46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неуплаты возникшей задолженности у ответчика отсутствуют.</w:t>
      </w:r>
    </w:p>
    <w:p w:rsidR="000E46F7" w:rsidRDefault="000E46F7" w:rsidP="000E46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 п.1 ст. 227 АПК РФ, в</w:t>
      </w:r>
      <w:r w:rsidRPr="000E46F7">
        <w:rPr>
          <w:rFonts w:ascii="Times New Roman" w:hAnsi="Times New Roman" w:cs="Times New Roman"/>
          <w:sz w:val="24"/>
          <w:szCs w:val="24"/>
        </w:rPr>
        <w:t xml:space="preserve"> порядке упрощенного производ</w:t>
      </w:r>
      <w:r>
        <w:rPr>
          <w:rFonts w:ascii="Times New Roman" w:hAnsi="Times New Roman" w:cs="Times New Roman"/>
          <w:sz w:val="24"/>
          <w:szCs w:val="24"/>
        </w:rPr>
        <w:t>ства подлежат рассмотрению дела</w:t>
      </w:r>
      <w:r w:rsidRPr="000E46F7">
        <w:rPr>
          <w:rFonts w:ascii="Times New Roman" w:hAnsi="Times New Roman" w:cs="Times New Roman"/>
          <w:sz w:val="24"/>
          <w:szCs w:val="24"/>
        </w:rPr>
        <w:t xml:space="preserve"> по исковым заявлениям о взыскании денежных средств, если</w:t>
      </w:r>
      <w:r>
        <w:rPr>
          <w:rFonts w:ascii="Times New Roman" w:hAnsi="Times New Roman" w:cs="Times New Roman"/>
          <w:sz w:val="24"/>
          <w:szCs w:val="24"/>
        </w:rPr>
        <w:t xml:space="preserve"> цена иска не превышает</w:t>
      </w:r>
      <w:r w:rsidRPr="000E46F7">
        <w:rPr>
          <w:rFonts w:ascii="Times New Roman" w:hAnsi="Times New Roman" w:cs="Times New Roman"/>
          <w:sz w:val="24"/>
          <w:szCs w:val="24"/>
        </w:rPr>
        <w:t xml:space="preserve"> для индивидуальных пр</w:t>
      </w:r>
      <w:r>
        <w:rPr>
          <w:rFonts w:ascii="Times New Roman" w:hAnsi="Times New Roman" w:cs="Times New Roman"/>
          <w:sz w:val="24"/>
          <w:szCs w:val="24"/>
        </w:rPr>
        <w:t>едпринимателей сто тысяч рублей.</w:t>
      </w:r>
    </w:p>
    <w:p w:rsidR="000E46F7" w:rsidRDefault="000E46F7" w:rsidP="000E46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истец </w:t>
      </w:r>
    </w:p>
    <w:p w:rsidR="000E46F7" w:rsidRDefault="000E46F7" w:rsidP="000E46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F7" w:rsidRDefault="000E46F7" w:rsidP="000E46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СУД:</w:t>
      </w:r>
    </w:p>
    <w:p w:rsidR="00910934" w:rsidRDefault="00910934" w:rsidP="000E46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F7" w:rsidRDefault="000E46F7" w:rsidP="000E46F7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 рассмотреть настоящее исковое заявление в порядке упрощенного производства.</w:t>
      </w:r>
    </w:p>
    <w:p w:rsidR="000E46F7" w:rsidRDefault="000E46F7" w:rsidP="000E46F7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в пользу ист</w:t>
      </w:r>
      <w:r w:rsidR="00585274">
        <w:rPr>
          <w:rFonts w:ascii="Times New Roman" w:hAnsi="Times New Roman" w:cs="Times New Roman"/>
          <w:sz w:val="24"/>
          <w:szCs w:val="24"/>
        </w:rPr>
        <w:t>ца задолженность по договору №21</w:t>
      </w:r>
      <w:r>
        <w:rPr>
          <w:rFonts w:ascii="Times New Roman" w:hAnsi="Times New Roman" w:cs="Times New Roman"/>
          <w:sz w:val="24"/>
          <w:szCs w:val="24"/>
        </w:rPr>
        <w:t>-13 на аренду нежилого помещения от 01</w:t>
      </w:r>
      <w:r w:rsidR="00585274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.2013 года в размере </w:t>
      </w:r>
      <w:r w:rsidR="005A485F">
        <w:rPr>
          <w:rFonts w:ascii="Times New Roman" w:hAnsi="Times New Roman" w:cs="Times New Roman"/>
          <w:sz w:val="24"/>
          <w:szCs w:val="24"/>
        </w:rPr>
        <w:t>90</w:t>
      </w:r>
      <w:r w:rsidR="0018312A">
        <w:rPr>
          <w:rFonts w:ascii="Times New Roman" w:hAnsi="Times New Roman" w:cs="Times New Roman"/>
          <w:sz w:val="24"/>
          <w:szCs w:val="24"/>
        </w:rPr>
        <w:t>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F7" w:rsidRDefault="000E46F7" w:rsidP="000E46F7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в пользу истца </w:t>
      </w:r>
      <w:r w:rsidR="0018312A">
        <w:rPr>
          <w:rFonts w:ascii="Times New Roman" w:hAnsi="Times New Roman" w:cs="Times New Roman"/>
          <w:sz w:val="24"/>
          <w:szCs w:val="24"/>
        </w:rPr>
        <w:t xml:space="preserve">пени за просрочку внесения арендных платежей </w:t>
      </w:r>
      <w:r w:rsidR="00585274">
        <w:rPr>
          <w:rFonts w:ascii="Times New Roman" w:hAnsi="Times New Roman" w:cs="Times New Roman"/>
          <w:sz w:val="24"/>
          <w:szCs w:val="24"/>
        </w:rPr>
        <w:t xml:space="preserve">по договору №21-13 на аренду нежилого помещения от 01.12.2013 года в размере 10000 руб. </w:t>
      </w:r>
    </w:p>
    <w:p w:rsidR="005A6B2B" w:rsidRPr="00B03398" w:rsidRDefault="0018312A" w:rsidP="00B03398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в пользу истца судебные расходы по</w:t>
      </w:r>
      <w:r w:rsidR="00585274">
        <w:rPr>
          <w:rFonts w:ascii="Times New Roman" w:hAnsi="Times New Roman" w:cs="Times New Roman"/>
          <w:sz w:val="24"/>
          <w:szCs w:val="24"/>
        </w:rPr>
        <w:t xml:space="preserve"> уплате </w:t>
      </w:r>
      <w:proofErr w:type="gramStart"/>
      <w:r w:rsidR="00585274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="00585274">
        <w:rPr>
          <w:rFonts w:ascii="Times New Roman" w:hAnsi="Times New Roman" w:cs="Times New Roman"/>
          <w:sz w:val="24"/>
          <w:szCs w:val="24"/>
        </w:rPr>
        <w:t xml:space="preserve"> в размере 4</w:t>
      </w:r>
      <w:r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5A6B2B" w:rsidRDefault="005A6B2B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18312A">
        <w:rPr>
          <w:rFonts w:ascii="Times New Roman" w:hAnsi="Times New Roman" w:cs="Times New Roman"/>
          <w:sz w:val="24"/>
          <w:szCs w:val="24"/>
        </w:rPr>
        <w:t xml:space="preserve"> (в копиях) </w:t>
      </w:r>
    </w:p>
    <w:p w:rsidR="0018312A" w:rsidRDefault="0018312A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</w:t>
      </w:r>
      <w:r w:rsidR="00B03398">
        <w:rPr>
          <w:rFonts w:ascii="Times New Roman" w:hAnsi="Times New Roman" w:cs="Times New Roman"/>
          <w:sz w:val="24"/>
          <w:szCs w:val="24"/>
        </w:rPr>
        <w:t xml:space="preserve"> об уплате </w:t>
      </w:r>
      <w:proofErr w:type="gramStart"/>
      <w:r w:rsidR="00B03398">
        <w:rPr>
          <w:rFonts w:ascii="Times New Roman" w:hAnsi="Times New Roman" w:cs="Times New Roman"/>
          <w:sz w:val="24"/>
          <w:szCs w:val="24"/>
        </w:rPr>
        <w:t>гос. пошлины</w:t>
      </w:r>
      <w:proofErr w:type="gramEnd"/>
      <w:r w:rsidR="00910934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="00B03398">
        <w:rPr>
          <w:rFonts w:ascii="Times New Roman" w:hAnsi="Times New Roman" w:cs="Times New Roman"/>
          <w:sz w:val="24"/>
          <w:szCs w:val="24"/>
        </w:rPr>
        <w:t>;</w:t>
      </w:r>
    </w:p>
    <w:p w:rsidR="00F22801" w:rsidRDefault="00F22801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Почтовая квитанция об отправке искового заявления ответчику;</w:t>
      </w:r>
      <w:bookmarkStart w:id="0" w:name="_GoBack"/>
      <w:bookmarkEnd w:id="0"/>
    </w:p>
    <w:p w:rsidR="0018312A" w:rsidRDefault="0018312A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</w:t>
      </w:r>
      <w:r w:rsidR="00B03398">
        <w:rPr>
          <w:rFonts w:ascii="Times New Roman" w:hAnsi="Times New Roman" w:cs="Times New Roman"/>
          <w:sz w:val="24"/>
          <w:szCs w:val="24"/>
        </w:rPr>
        <w:t>льство о гос. регистрации истца;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Решение годового общего собрания акционеров о назначении директора истца;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Приказ о продлении полномочий директора истца;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Приказ о приеме на работу главного бухгалтера истца;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истца с изменениями</w:t>
      </w:r>
      <w:r w:rsidRPr="00F42358">
        <w:rPr>
          <w:rFonts w:ascii="Times New Roman" w:hAnsi="Times New Roman" w:cs="Times New Roman"/>
          <w:sz w:val="24"/>
          <w:szCs w:val="24"/>
        </w:rPr>
        <w:t>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Сведения из ЕГРЮЛ об истце;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Сведения из ЕГРЮЛ об ответчике;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Свидетельство о гос. рег. права собственности истца на предмет аренды;</w:t>
      </w:r>
    </w:p>
    <w:p w:rsidR="00F42358" w:rsidRPr="00F42358" w:rsidRDefault="00F42358" w:rsidP="00F4235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358">
        <w:rPr>
          <w:rFonts w:ascii="Times New Roman" w:hAnsi="Times New Roman" w:cs="Times New Roman"/>
          <w:sz w:val="24"/>
          <w:szCs w:val="24"/>
        </w:rPr>
        <w:t>План этажа с экспликацией;</w:t>
      </w:r>
    </w:p>
    <w:p w:rsidR="00327C26" w:rsidRDefault="005D1DA1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№21</w:t>
      </w:r>
      <w:r w:rsidR="0018312A">
        <w:rPr>
          <w:rFonts w:ascii="Times New Roman" w:hAnsi="Times New Roman" w:cs="Times New Roman"/>
          <w:sz w:val="24"/>
          <w:szCs w:val="24"/>
        </w:rPr>
        <w:t xml:space="preserve">-13 </w:t>
      </w:r>
      <w:r w:rsidR="00585274">
        <w:rPr>
          <w:rFonts w:ascii="Times New Roman" w:hAnsi="Times New Roman" w:cs="Times New Roman"/>
          <w:sz w:val="24"/>
          <w:szCs w:val="24"/>
        </w:rPr>
        <w:t>от 01.12</w:t>
      </w:r>
      <w:r w:rsidR="00B03398">
        <w:rPr>
          <w:rFonts w:ascii="Times New Roman" w:hAnsi="Times New Roman" w:cs="Times New Roman"/>
          <w:sz w:val="24"/>
          <w:szCs w:val="24"/>
        </w:rPr>
        <w:t>.2013 г.</w:t>
      </w:r>
      <w:r w:rsidR="00F42358">
        <w:rPr>
          <w:rFonts w:ascii="Times New Roman" w:hAnsi="Times New Roman" w:cs="Times New Roman"/>
          <w:sz w:val="24"/>
          <w:szCs w:val="24"/>
        </w:rPr>
        <w:t xml:space="preserve"> с актом приемки-передачи</w:t>
      </w:r>
      <w:r w:rsidR="00350D17">
        <w:rPr>
          <w:rFonts w:ascii="Times New Roman" w:hAnsi="Times New Roman" w:cs="Times New Roman"/>
          <w:sz w:val="24"/>
          <w:szCs w:val="24"/>
        </w:rPr>
        <w:t>;</w:t>
      </w:r>
    </w:p>
    <w:p w:rsidR="00585274" w:rsidRDefault="00350D17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274">
        <w:rPr>
          <w:rFonts w:ascii="Times New Roman" w:hAnsi="Times New Roman" w:cs="Times New Roman"/>
          <w:sz w:val="24"/>
          <w:szCs w:val="24"/>
        </w:rPr>
        <w:t>Счет на оплату №№</w:t>
      </w:r>
      <w:r w:rsidR="00585274">
        <w:rPr>
          <w:rFonts w:ascii="Times New Roman" w:hAnsi="Times New Roman" w:cs="Times New Roman"/>
          <w:sz w:val="24"/>
          <w:szCs w:val="24"/>
        </w:rPr>
        <w:t xml:space="preserve">147, 303, 22, 43, 66, 91, 114, </w:t>
      </w:r>
    </w:p>
    <w:p w:rsidR="00350D17" w:rsidRDefault="00350D17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 от 21.07.2014 г.</w:t>
      </w:r>
      <w:r w:rsidR="00F42358">
        <w:rPr>
          <w:rFonts w:ascii="Times New Roman" w:hAnsi="Times New Roman" w:cs="Times New Roman"/>
          <w:sz w:val="24"/>
          <w:szCs w:val="24"/>
        </w:rPr>
        <w:t xml:space="preserve"> с актом сверки расчетов;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58" w:rsidRDefault="00F47862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</w:t>
      </w:r>
      <w:r w:rsidR="00F42358">
        <w:rPr>
          <w:rFonts w:ascii="Times New Roman" w:hAnsi="Times New Roman" w:cs="Times New Roman"/>
          <w:sz w:val="24"/>
          <w:szCs w:val="24"/>
        </w:rPr>
        <w:t>итанция о направлении претензии;</w:t>
      </w:r>
    </w:p>
    <w:p w:rsidR="00350D17" w:rsidRDefault="00F42358" w:rsidP="00CF711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поручении претензии.</w:t>
      </w:r>
      <w:r w:rsidR="00350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111" w:rsidRDefault="00CF7111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11" w:rsidRDefault="00CF7111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11" w:rsidRPr="00C07C6C" w:rsidRDefault="00CF7111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«___»_____________2014 г.                                                  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И.А.)</w:t>
      </w:r>
    </w:p>
    <w:p w:rsidR="00CF7111" w:rsidRPr="001603FB" w:rsidRDefault="00CF7111" w:rsidP="00CF71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7111" w:rsidRDefault="00CF7111" w:rsidP="00CF7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111" w:rsidRPr="0041706B" w:rsidRDefault="00CF7111" w:rsidP="00CF7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A1E" w:rsidRDefault="006B420A"/>
    <w:sectPr w:rsidR="00D97A1E" w:rsidSect="00C07C6C">
      <w:pgSz w:w="11906" w:h="16838"/>
      <w:pgMar w:top="1134" w:right="850" w:bottom="567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3C5D"/>
    <w:multiLevelType w:val="hybridMultilevel"/>
    <w:tmpl w:val="C7D265AE"/>
    <w:lvl w:ilvl="0" w:tplc="BB4CE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635578"/>
    <w:multiLevelType w:val="hybridMultilevel"/>
    <w:tmpl w:val="67C2098C"/>
    <w:lvl w:ilvl="0" w:tplc="114E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322D63"/>
    <w:multiLevelType w:val="hybridMultilevel"/>
    <w:tmpl w:val="4170E7CA"/>
    <w:lvl w:ilvl="0" w:tplc="02A83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06"/>
    <w:rsid w:val="000D33A6"/>
    <w:rsid w:val="000E46F7"/>
    <w:rsid w:val="0018312A"/>
    <w:rsid w:val="001D224A"/>
    <w:rsid w:val="00327C26"/>
    <w:rsid w:val="00350D17"/>
    <w:rsid w:val="003F61B3"/>
    <w:rsid w:val="00477D06"/>
    <w:rsid w:val="00585274"/>
    <w:rsid w:val="005A485F"/>
    <w:rsid w:val="005A6B2B"/>
    <w:rsid w:val="005B7B24"/>
    <w:rsid w:val="005D1DA1"/>
    <w:rsid w:val="00681DA2"/>
    <w:rsid w:val="006B420A"/>
    <w:rsid w:val="007408F6"/>
    <w:rsid w:val="007E4E65"/>
    <w:rsid w:val="00910934"/>
    <w:rsid w:val="00A20BC3"/>
    <w:rsid w:val="00B03398"/>
    <w:rsid w:val="00BB231A"/>
    <w:rsid w:val="00CF7111"/>
    <w:rsid w:val="00F22801"/>
    <w:rsid w:val="00F42358"/>
    <w:rsid w:val="00F4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К"/>
    <w:basedOn w:val="a4"/>
    <w:link w:val="a5"/>
    <w:qFormat/>
    <w:rsid w:val="007E4E65"/>
    <w:pPr>
      <w:shd w:val="clear" w:color="auto" w:fill="FFFFFF"/>
      <w:spacing w:after="0" w:line="240" w:lineRule="auto"/>
      <w:ind w:left="4678"/>
    </w:pPr>
    <w:rPr>
      <w:rFonts w:eastAsia="Times New Roman"/>
      <w:color w:val="333333"/>
      <w:lang w:eastAsia="ru-RU"/>
    </w:rPr>
  </w:style>
  <w:style w:type="character" w:customStyle="1" w:styleId="a5">
    <w:name w:val="ИСК Знак"/>
    <w:basedOn w:val="a0"/>
    <w:link w:val="a3"/>
    <w:rsid w:val="007E4E65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7E4E6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F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К"/>
    <w:basedOn w:val="a4"/>
    <w:link w:val="a5"/>
    <w:qFormat/>
    <w:rsid w:val="007E4E65"/>
    <w:pPr>
      <w:shd w:val="clear" w:color="auto" w:fill="FFFFFF"/>
      <w:spacing w:after="0" w:line="240" w:lineRule="auto"/>
      <w:ind w:left="4678"/>
    </w:pPr>
    <w:rPr>
      <w:rFonts w:eastAsia="Times New Roman"/>
      <w:color w:val="333333"/>
      <w:lang w:eastAsia="ru-RU"/>
    </w:rPr>
  </w:style>
  <w:style w:type="character" w:customStyle="1" w:styleId="a5">
    <w:name w:val="ИСК Знак"/>
    <w:basedOn w:val="a0"/>
    <w:link w:val="a3"/>
    <w:rsid w:val="007E4E65"/>
    <w:rPr>
      <w:rFonts w:ascii="Times New Roman" w:eastAsia="Times New Roman" w:hAnsi="Times New Roman" w:cs="Times New Roman"/>
      <w:color w:val="333333"/>
      <w:sz w:val="24"/>
      <w:szCs w:val="24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7E4E65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F7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cp:lastPrinted>2014-11-19T13:30:00Z</cp:lastPrinted>
  <dcterms:created xsi:type="dcterms:W3CDTF">2014-11-08T17:48:00Z</dcterms:created>
  <dcterms:modified xsi:type="dcterms:W3CDTF">2014-11-19T13:58:00Z</dcterms:modified>
</cp:coreProperties>
</file>