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8E" w:rsidRPr="0046425A" w:rsidRDefault="00B64B8E" w:rsidP="00B64B8E">
      <w:pPr>
        <w:pStyle w:val="1"/>
        <w:widowControl w:val="0"/>
        <w:rPr>
          <w:rFonts w:ascii="Verdana" w:eastAsia="Verdana" w:hAnsi="Verdana" w:cs="Verdana"/>
          <w:b/>
          <w:color w:val="333333"/>
        </w:rPr>
      </w:pPr>
      <w:r>
        <w:rPr>
          <w:rFonts w:ascii="Verdana" w:eastAsia="Verdana" w:hAnsi="Verdana" w:cs="Verdana"/>
          <w:b/>
          <w:color w:val="333333"/>
          <w:lang w:val="en-US"/>
        </w:rPr>
        <w:t>Title</w:t>
      </w:r>
      <w:r w:rsidRPr="00B64B8E">
        <w:rPr>
          <w:rFonts w:ascii="Verdana" w:eastAsia="Verdana" w:hAnsi="Verdana" w:cs="Verdana"/>
          <w:b/>
          <w:color w:val="333333"/>
        </w:rPr>
        <w:t>:</w:t>
      </w:r>
      <w:r>
        <w:rPr>
          <w:rFonts w:ascii="Verdana" w:eastAsia="Verdana" w:hAnsi="Verdana" w:cs="Verdana"/>
          <w:b/>
          <w:color w:val="333333"/>
        </w:rPr>
        <w:t xml:space="preserve"> </w:t>
      </w:r>
      <w:r w:rsidR="00C4787A" w:rsidRPr="00C4787A">
        <w:rPr>
          <w:rFonts w:ascii="Verdana" w:eastAsia="Verdana" w:hAnsi="Verdana" w:cs="Verdana"/>
          <w:b/>
          <w:color w:val="333333"/>
        </w:rPr>
        <w:t>множественная миелома прогноз: лечение, симптомы, диффузно очаговая форма</w:t>
      </w:r>
    </w:p>
    <w:p w:rsidR="00B64B8E" w:rsidRDefault="00B64B8E" w:rsidP="00B64B8E">
      <w:pPr>
        <w:rPr>
          <w:b/>
        </w:rPr>
      </w:pPr>
    </w:p>
    <w:p w:rsidR="00B64B8E" w:rsidRPr="001C7DD7" w:rsidRDefault="00B64B8E" w:rsidP="00B64B8E">
      <w:pPr>
        <w:rPr>
          <w:b/>
        </w:rPr>
      </w:pPr>
      <w:r>
        <w:rPr>
          <w:b/>
        </w:rPr>
        <w:t>№</w:t>
      </w:r>
      <w:bookmarkStart w:id="0" w:name="_GoBack"/>
      <w:bookmarkEnd w:id="0"/>
      <w:r w:rsidR="00DF16D2">
        <w:rPr>
          <w:b/>
        </w:rPr>
        <w:t>23</w:t>
      </w:r>
      <w:r w:rsidR="00B54E9C">
        <w:rPr>
          <w:b/>
        </w:rPr>
        <w:t xml:space="preserve"> </w:t>
      </w:r>
      <w:r w:rsidR="00C4787A">
        <w:rPr>
          <w:b/>
        </w:rPr>
        <w:t>М</w:t>
      </w:r>
      <w:r w:rsidR="00C4787A" w:rsidRPr="00C4787A">
        <w:rPr>
          <w:b/>
        </w:rPr>
        <w:t>ножественная миелома, прогноз</w:t>
      </w:r>
    </w:p>
    <w:p w:rsidR="00B64B8E" w:rsidRDefault="00B64B8E" w:rsidP="00345E62">
      <w:r>
        <w:t>&lt;</w:t>
      </w:r>
      <w:proofErr w:type="spellStart"/>
      <w:r>
        <w:t>p</w:t>
      </w:r>
      <w:proofErr w:type="spellEnd"/>
      <w:r>
        <w:t>&gt;</w:t>
      </w:r>
      <w:r w:rsidR="003F26E3">
        <w:t xml:space="preserve"> </w:t>
      </w:r>
      <w:r w:rsidR="00C4787A">
        <w:t>Множественная миелома – одна из разновидностей онкологического заболевания. Ей подвержены люди старшего возраста, 6% больных приходится на людей моложе 40 лет. К сожа</w:t>
      </w:r>
      <w:r w:rsidR="00893168">
        <w:t>лению</w:t>
      </w:r>
      <w:r w:rsidR="00C4787A">
        <w:t>, организм пожилого человека зачастую проигрывает в этой «войне». Число бол</w:t>
      </w:r>
      <w:r w:rsidR="00893168">
        <w:t xml:space="preserve">ьных </w:t>
      </w:r>
      <w:r w:rsidR="00C4787A">
        <w:t>данным заболеванием с каждым годом растет.</w:t>
      </w:r>
      <w:r w:rsidR="006969BD">
        <w:t xml:space="preserve"> </w:t>
      </w:r>
      <w:r w:rsidR="00C4787A">
        <w:t xml:space="preserve">Почти до самого конца прошлого века </w:t>
      </w:r>
      <w:proofErr w:type="gramStart"/>
      <w:r w:rsidR="00C4787A">
        <w:t>заболевший</w:t>
      </w:r>
      <w:proofErr w:type="gramEnd"/>
      <w:r w:rsidR="00893168">
        <w:t xml:space="preserve">, </w:t>
      </w:r>
      <w:r w:rsidR="00C4787A">
        <w:t xml:space="preserve"> считался безнадежным в плане лечения. Кардинальный перелом в этой области был совершен в 2000 году, когда ученые разработали препарат способный эффективно бороться с недугом.</w:t>
      </w:r>
      <w:r w:rsidR="007A5945">
        <w:t>&lt;/</w:t>
      </w:r>
      <w:proofErr w:type="spellStart"/>
      <w:r w:rsidR="007A5945">
        <w:t>p</w:t>
      </w:r>
      <w:proofErr w:type="spellEnd"/>
      <w:r w:rsidR="007A5945">
        <w:t>&gt;</w:t>
      </w:r>
    </w:p>
    <w:p w:rsidR="00D51466" w:rsidRDefault="00B64B8E" w:rsidP="00B64B8E">
      <w:pPr>
        <w:rPr>
          <w:b/>
        </w:rPr>
      </w:pPr>
      <w:r w:rsidRPr="001C7DD7">
        <w:rPr>
          <w:b/>
        </w:rPr>
        <w:t>&lt;h2&gt;</w:t>
      </w:r>
      <w:r w:rsidR="0061356B" w:rsidRPr="001C7DD7">
        <w:rPr>
          <w:b/>
        </w:rPr>
        <w:t xml:space="preserve"> </w:t>
      </w:r>
      <w:r w:rsidR="00C4787A">
        <w:rPr>
          <w:b/>
        </w:rPr>
        <w:t>Л</w:t>
      </w:r>
      <w:r w:rsidR="00C4787A" w:rsidRPr="00C4787A">
        <w:rPr>
          <w:b/>
        </w:rPr>
        <w:t>ечение</w:t>
      </w:r>
      <w:r w:rsidRPr="001C7DD7">
        <w:rPr>
          <w:b/>
        </w:rPr>
        <w:t xml:space="preserve">&lt;/h2&gt;. </w:t>
      </w:r>
    </w:p>
    <w:p w:rsidR="00EC5F5E" w:rsidRDefault="00B40325" w:rsidP="00B64B8E">
      <w:r>
        <w:t>&lt;</w:t>
      </w:r>
      <w:proofErr w:type="spellStart"/>
      <w:r>
        <w:t>p</w:t>
      </w:r>
      <w:proofErr w:type="spellEnd"/>
      <w:r>
        <w:t>&gt;</w:t>
      </w:r>
      <w:r w:rsidR="00D85531">
        <w:t>Заболевание</w:t>
      </w:r>
      <w:r w:rsidR="00EC5F5E" w:rsidRPr="00EC5F5E">
        <w:t xml:space="preserve"> тяжело поддается лечению. </w:t>
      </w:r>
      <w:r w:rsidR="00893168" w:rsidRPr="00EC5F5E">
        <w:t>Например,</w:t>
      </w:r>
      <w:r w:rsidR="00EC5F5E" w:rsidRPr="00EC5F5E">
        <w:t xml:space="preserve"> у ряда больных локализованной формой миеломы при лечении </w:t>
      </w:r>
      <w:proofErr w:type="spellStart"/>
      <w:r w:rsidR="00EC5F5E" w:rsidRPr="00EC5F5E">
        <w:t>плазмоцитомой</w:t>
      </w:r>
      <w:proofErr w:type="spellEnd"/>
      <w:r w:rsidR="00EC5F5E" w:rsidRPr="00EC5F5E">
        <w:t xml:space="preserve">, даже с отсутствием после курса лечения симптомов, может развиться множественная миелома. </w:t>
      </w:r>
      <w:r w:rsidR="00EC5F5E">
        <w:t xml:space="preserve">В отдельных </w:t>
      </w:r>
      <w:r w:rsidR="00FC1655">
        <w:t>случаях,</w:t>
      </w:r>
      <w:r w:rsidR="00EC5F5E">
        <w:t xml:space="preserve"> когда у пациента </w:t>
      </w:r>
      <w:r w:rsidR="00893168">
        <w:t>вялотекущая</w:t>
      </w:r>
      <w:r w:rsidR="00EC5F5E">
        <w:t xml:space="preserve"> миелома, врачи склонны отказаться от лечения, дабы не </w:t>
      </w:r>
      <w:r w:rsidR="00FC1655">
        <w:t>навлечь на больного дополнительные риски и побочные эффекты.</w:t>
      </w:r>
      <w:r>
        <w:t>&lt;/</w:t>
      </w:r>
      <w:proofErr w:type="spellStart"/>
      <w:r>
        <w:t>p</w:t>
      </w:r>
      <w:proofErr w:type="spellEnd"/>
      <w:r>
        <w:t>&gt;</w:t>
      </w:r>
    </w:p>
    <w:p w:rsidR="00FC1655" w:rsidRDefault="00B40325" w:rsidP="00B64B8E">
      <w:r>
        <w:t>&lt;</w:t>
      </w:r>
      <w:proofErr w:type="spellStart"/>
      <w:r>
        <w:t>p</w:t>
      </w:r>
      <w:proofErr w:type="spellEnd"/>
      <w:r>
        <w:t xml:space="preserve">&gt; </w:t>
      </w:r>
      <w:r w:rsidR="00FC1655" w:rsidRPr="00F523AF">
        <w:rPr>
          <w:b/>
        </w:rPr>
        <w:t>Лечение множественной миеломы</w:t>
      </w:r>
      <w:r w:rsidR="00FC1655">
        <w:t>:</w:t>
      </w:r>
      <w:r>
        <w:t>&lt;/</w:t>
      </w:r>
      <w:proofErr w:type="spellStart"/>
      <w:r>
        <w:t>p</w:t>
      </w:r>
      <w:proofErr w:type="spellEnd"/>
      <w:r>
        <w:t>&gt;</w:t>
      </w:r>
    </w:p>
    <w:p w:rsidR="00B40325" w:rsidRDefault="00B40325" w:rsidP="00B64B8E">
      <w:r>
        <w:t>&lt;</w:t>
      </w:r>
      <w:proofErr w:type="spellStart"/>
      <w:r w:rsidRPr="00236E5E">
        <w:t>ul</w:t>
      </w:r>
      <w:proofErr w:type="spellEnd"/>
      <w:r w:rsidRPr="00236E5E">
        <w:t>&gt;</w:t>
      </w:r>
    </w:p>
    <w:p w:rsidR="00FC1655" w:rsidRDefault="003E1D72" w:rsidP="00B64B8E">
      <w:r>
        <w:t>&lt;</w:t>
      </w:r>
      <w:proofErr w:type="spellStart"/>
      <w:r w:rsidRPr="00236E5E">
        <w:t>li</w:t>
      </w:r>
      <w:proofErr w:type="spellEnd"/>
      <w:r w:rsidRPr="00236E5E">
        <w:t>&gt;</w:t>
      </w:r>
      <w:r w:rsidR="00396326">
        <w:t xml:space="preserve">Лечение химиотерапией – основополагающий метод. Курс состоит из двух или более препаратов, </w:t>
      </w:r>
      <w:r w:rsidR="00893168">
        <w:t>назначаемых</w:t>
      </w:r>
      <w:r w:rsidR="00396326">
        <w:t xml:space="preserve"> </w:t>
      </w:r>
      <w:proofErr w:type="spellStart"/>
      <w:r w:rsidR="00396326">
        <w:t>перорально</w:t>
      </w:r>
      <w:proofErr w:type="spellEnd"/>
      <w:r w:rsidR="00396326">
        <w:t xml:space="preserve"> или внутривенно, для </w:t>
      </w:r>
      <w:r w:rsidR="00893168">
        <w:t>попадания</w:t>
      </w:r>
      <w:r>
        <w:t xml:space="preserve"> в кровоток;&lt;/</w:t>
      </w:r>
      <w:proofErr w:type="spellStart"/>
      <w:r w:rsidRPr="00236E5E">
        <w:t>li</w:t>
      </w:r>
      <w:proofErr w:type="spellEnd"/>
      <w:r w:rsidRPr="00236E5E">
        <w:t>&gt;</w:t>
      </w:r>
    </w:p>
    <w:p w:rsidR="00396326" w:rsidRDefault="003E1D72" w:rsidP="00B64B8E">
      <w:r>
        <w:t>&lt;</w:t>
      </w:r>
      <w:proofErr w:type="spellStart"/>
      <w:r w:rsidRPr="00236E5E">
        <w:t>li</w:t>
      </w:r>
      <w:proofErr w:type="spellEnd"/>
      <w:r w:rsidRPr="00236E5E">
        <w:t>&gt;</w:t>
      </w:r>
      <w:r w:rsidR="00396326">
        <w:t>Радиотерапия (лучевая терапия). С помощью высокоэнергетических лучей достигается разрушение клеток опухоли и останавливается их дальнейший рост.</w:t>
      </w:r>
      <w:r w:rsidR="00D85531">
        <w:t xml:space="preserve"> Иногда</w:t>
      </w:r>
      <w:r w:rsidR="00396326">
        <w:t>, процедуру назнача</w:t>
      </w:r>
      <w:r>
        <w:t>ют в комплексе с химиотерапией;&lt;/</w:t>
      </w:r>
      <w:proofErr w:type="spellStart"/>
      <w:r w:rsidRPr="00236E5E">
        <w:t>li</w:t>
      </w:r>
      <w:proofErr w:type="spellEnd"/>
      <w:r w:rsidRPr="00236E5E">
        <w:t>&gt;</w:t>
      </w:r>
    </w:p>
    <w:p w:rsidR="00396326" w:rsidRDefault="003E1D72" w:rsidP="00B64B8E">
      <w:r>
        <w:t>&lt;</w:t>
      </w:r>
      <w:proofErr w:type="spellStart"/>
      <w:r w:rsidRPr="00236E5E">
        <w:t>li</w:t>
      </w:r>
      <w:proofErr w:type="spellEnd"/>
      <w:r w:rsidRPr="00236E5E">
        <w:t>&gt;</w:t>
      </w:r>
      <w:r w:rsidR="00893168">
        <w:t>Пересадка костного мозга - о</w:t>
      </w:r>
      <w:r w:rsidR="00396326">
        <w:t>дин из трудоемки</w:t>
      </w:r>
      <w:r w:rsidR="00893168">
        <w:t>х</w:t>
      </w:r>
      <w:r w:rsidR="00396326">
        <w:t xml:space="preserve"> методов, так как </w:t>
      </w:r>
      <w:r w:rsidR="00893168">
        <w:t>необходимо</w:t>
      </w:r>
      <w:r w:rsidR="00396326">
        <w:t xml:space="preserve"> провести забор стволовых клеток у пациента, либо у совместимого родственника (брата или сестры). </w:t>
      </w:r>
      <w:r w:rsidR="00215CEF">
        <w:t xml:space="preserve">Побочный эффект </w:t>
      </w:r>
      <w:r w:rsidR="00D85531">
        <w:t xml:space="preserve">от </w:t>
      </w:r>
      <w:r w:rsidR="00215CEF">
        <w:t>подобного вмешательства – полное разруше</w:t>
      </w:r>
      <w:r>
        <w:t>ние костного мозга;&lt;/</w:t>
      </w:r>
      <w:proofErr w:type="spellStart"/>
      <w:r w:rsidRPr="00236E5E">
        <w:t>li</w:t>
      </w:r>
      <w:proofErr w:type="spellEnd"/>
      <w:r w:rsidRPr="00236E5E">
        <w:t>&gt;</w:t>
      </w:r>
    </w:p>
    <w:p w:rsidR="00E108BB" w:rsidRDefault="003E1D72" w:rsidP="00B64B8E">
      <w:r>
        <w:t>&lt;</w:t>
      </w:r>
      <w:proofErr w:type="spellStart"/>
      <w:r w:rsidRPr="00236E5E">
        <w:t>li</w:t>
      </w:r>
      <w:proofErr w:type="spellEnd"/>
      <w:r w:rsidRPr="00236E5E">
        <w:t>&gt;</w:t>
      </w:r>
      <w:r w:rsidR="00E108BB">
        <w:t>Дополнительно проводится курс кортикостероидов с целью</w:t>
      </w:r>
      <w:r w:rsidR="00D85531">
        <w:t xml:space="preserve"> </w:t>
      </w:r>
      <w:r w:rsidR="00E108BB">
        <w:t xml:space="preserve">уменьшить побочный эффект от химиотерапии, интерфероны, поддерживающие ремиссию и </w:t>
      </w:r>
      <w:proofErr w:type="spellStart"/>
      <w:r w:rsidR="00E108BB">
        <w:t>босфосфаны</w:t>
      </w:r>
      <w:proofErr w:type="spellEnd"/>
      <w:r w:rsidR="00E108BB">
        <w:t xml:space="preserve"> препятствующие разрушению костной ткани.</w:t>
      </w:r>
      <w:r>
        <w:t>&lt;/</w:t>
      </w:r>
      <w:proofErr w:type="spellStart"/>
      <w:r w:rsidRPr="00236E5E">
        <w:t>li</w:t>
      </w:r>
      <w:proofErr w:type="spellEnd"/>
      <w:r w:rsidRPr="00236E5E">
        <w:t>&gt;</w:t>
      </w:r>
    </w:p>
    <w:p w:rsidR="00B40325" w:rsidRDefault="00B40325" w:rsidP="00B64B8E">
      <w:r>
        <w:t>&lt;/</w:t>
      </w:r>
      <w:proofErr w:type="spellStart"/>
      <w:r w:rsidRPr="00236E5E">
        <w:t>ul</w:t>
      </w:r>
      <w:proofErr w:type="spellEnd"/>
      <w:r w:rsidRPr="00236E5E">
        <w:t>&gt;</w:t>
      </w:r>
    </w:p>
    <w:p w:rsidR="003D017B" w:rsidRDefault="003D017B" w:rsidP="003D017B">
      <w:pPr>
        <w:rPr>
          <w:b/>
        </w:rPr>
      </w:pPr>
      <w:r w:rsidRPr="001C7DD7">
        <w:rPr>
          <w:b/>
        </w:rPr>
        <w:t xml:space="preserve">&lt;h2&gt; </w:t>
      </w:r>
      <w:r w:rsidR="00C4787A">
        <w:rPr>
          <w:b/>
        </w:rPr>
        <w:t>С</w:t>
      </w:r>
      <w:r w:rsidR="00C4787A" w:rsidRPr="00C4787A">
        <w:rPr>
          <w:b/>
        </w:rPr>
        <w:t>имптомы</w:t>
      </w:r>
      <w:r w:rsidRPr="001C7DD7">
        <w:rPr>
          <w:b/>
        </w:rPr>
        <w:t xml:space="preserve">&lt;/h2&gt;. </w:t>
      </w:r>
    </w:p>
    <w:p w:rsidR="00951823" w:rsidRDefault="003E1D72" w:rsidP="003D017B">
      <w:pPr>
        <w:rPr>
          <w:b/>
        </w:rPr>
      </w:pPr>
      <w:r>
        <w:t>&lt;</w:t>
      </w:r>
      <w:proofErr w:type="spellStart"/>
      <w:r>
        <w:t>p</w:t>
      </w:r>
      <w:proofErr w:type="spellEnd"/>
      <w:r>
        <w:t>&gt;</w:t>
      </w:r>
      <w:r w:rsidR="00951823" w:rsidRPr="00951823">
        <w:t xml:space="preserve">Типичная </w:t>
      </w:r>
      <w:r w:rsidR="00951823" w:rsidRPr="00F523AF">
        <w:rPr>
          <w:b/>
        </w:rPr>
        <w:t>симптоматика множественной миеломы</w:t>
      </w:r>
      <w:r>
        <w:rPr>
          <w:b/>
        </w:rPr>
        <w:t>:</w:t>
      </w:r>
      <w:r>
        <w:t>&lt;/</w:t>
      </w:r>
      <w:proofErr w:type="spellStart"/>
      <w:r>
        <w:t>p</w:t>
      </w:r>
      <w:proofErr w:type="spellEnd"/>
      <w:r>
        <w:t>&gt;</w:t>
      </w:r>
    </w:p>
    <w:p w:rsidR="003E1D72" w:rsidRDefault="003E1D72" w:rsidP="003E1D72">
      <w:r>
        <w:t>&lt;</w:t>
      </w:r>
      <w:proofErr w:type="spellStart"/>
      <w:r w:rsidRPr="00236E5E">
        <w:t>ul</w:t>
      </w:r>
      <w:proofErr w:type="spellEnd"/>
      <w:r w:rsidRPr="00236E5E">
        <w:t>&gt;</w:t>
      </w:r>
    </w:p>
    <w:p w:rsidR="003E1D72" w:rsidRPr="00951823" w:rsidRDefault="003E1D72" w:rsidP="003D017B"/>
    <w:p w:rsidR="00951823" w:rsidRPr="00951823" w:rsidRDefault="003E1D72" w:rsidP="003D017B">
      <w:r>
        <w:lastRenderedPageBreak/>
        <w:t>&lt;</w:t>
      </w:r>
      <w:proofErr w:type="spellStart"/>
      <w:r w:rsidRPr="00236E5E">
        <w:t>li</w:t>
      </w:r>
      <w:proofErr w:type="spellEnd"/>
      <w:r w:rsidRPr="00236E5E">
        <w:t>&gt;</w:t>
      </w:r>
      <w:r w:rsidR="00951823" w:rsidRPr="00951823">
        <w:t>Боли в костях</w:t>
      </w:r>
      <w:r w:rsidR="003B3AAE">
        <w:t xml:space="preserve"> при нагрузке</w:t>
      </w:r>
      <w:r w:rsidR="001814B4">
        <w:t xml:space="preserve"> -</w:t>
      </w:r>
      <w:r w:rsidR="003B3AAE">
        <w:t xml:space="preserve"> одни из самых </w:t>
      </w:r>
      <w:r w:rsidR="001814B4">
        <w:t>первых</w:t>
      </w:r>
      <w:r w:rsidR="003B3AAE">
        <w:t xml:space="preserve"> и ярко характеризующих признаков заболевания.  Их локализация сосредоточена в области ребер и позвоночника и ощу</w:t>
      </w:r>
      <w:r>
        <w:t>тима при движении;&lt;/</w:t>
      </w:r>
      <w:proofErr w:type="spellStart"/>
      <w:r w:rsidRPr="00236E5E">
        <w:t>li</w:t>
      </w:r>
      <w:proofErr w:type="spellEnd"/>
      <w:r w:rsidRPr="00236E5E">
        <w:t>&gt;</w:t>
      </w:r>
    </w:p>
    <w:p w:rsidR="00951823" w:rsidRPr="00951823" w:rsidRDefault="003E1D72" w:rsidP="003D017B">
      <w:r>
        <w:t>&lt;</w:t>
      </w:r>
      <w:proofErr w:type="spellStart"/>
      <w:r w:rsidRPr="00236E5E">
        <w:t>li</w:t>
      </w:r>
      <w:proofErr w:type="spellEnd"/>
      <w:r w:rsidRPr="00236E5E">
        <w:t>&gt;</w:t>
      </w:r>
      <w:r w:rsidR="00951823" w:rsidRPr="00951823">
        <w:t>Наличие рецидивирующих бактериальных инфекций</w:t>
      </w:r>
      <w:r w:rsidR="001814B4">
        <w:t xml:space="preserve"> – как результат снижения иммунитета организма. </w:t>
      </w:r>
      <w:r w:rsidR="00EC5F5E">
        <w:t>Особенно характерны инфекции мочевыделительной системы</w:t>
      </w:r>
      <w:r>
        <w:t>;&lt;/</w:t>
      </w:r>
      <w:proofErr w:type="spellStart"/>
      <w:r w:rsidRPr="00236E5E">
        <w:t>li</w:t>
      </w:r>
      <w:proofErr w:type="spellEnd"/>
      <w:r w:rsidRPr="00236E5E">
        <w:t>&gt;</w:t>
      </w:r>
    </w:p>
    <w:p w:rsidR="00951823" w:rsidRDefault="003E1D72" w:rsidP="003D017B">
      <w:r>
        <w:t>&lt;</w:t>
      </w:r>
      <w:proofErr w:type="spellStart"/>
      <w:r w:rsidRPr="00236E5E">
        <w:t>li</w:t>
      </w:r>
      <w:proofErr w:type="spellEnd"/>
      <w:proofErr w:type="gramStart"/>
      <w:r w:rsidRPr="00236E5E">
        <w:t>&gt;</w:t>
      </w:r>
      <w:r w:rsidR="001814B4">
        <w:t>С</w:t>
      </w:r>
      <w:proofErr w:type="gramEnd"/>
      <w:r w:rsidR="001814B4">
        <w:t xml:space="preserve">о стороны нервной системы, </w:t>
      </w:r>
      <w:r w:rsidR="00951823">
        <w:t>из-за сгущения к</w:t>
      </w:r>
      <w:r w:rsidR="001814B4">
        <w:t xml:space="preserve">рови возникают </w:t>
      </w:r>
      <w:r w:rsidR="00893168">
        <w:t>головные</w:t>
      </w:r>
      <w:r w:rsidR="001814B4">
        <w:t xml:space="preserve"> боли,</w:t>
      </w:r>
      <w:r w:rsidR="00893168">
        <w:t xml:space="preserve"> </w:t>
      </w:r>
      <w:r w:rsidR="001814B4">
        <w:t>поражается сетчатка глаза, появляется усталость. Часто пациенты жалуются на появление «мурашек»,</w:t>
      </w:r>
      <w:r w:rsidR="00D85531">
        <w:t xml:space="preserve"> </w:t>
      </w:r>
      <w:r w:rsidR="001814B4">
        <w:t>покалывания, онемения в области стоп и кистей</w:t>
      </w:r>
      <w:r>
        <w:t xml:space="preserve"> рук;&lt;/</w:t>
      </w:r>
      <w:proofErr w:type="spellStart"/>
      <w:r w:rsidRPr="00236E5E">
        <w:t>li</w:t>
      </w:r>
      <w:proofErr w:type="spellEnd"/>
      <w:r w:rsidRPr="00236E5E">
        <w:t>&gt;</w:t>
      </w:r>
    </w:p>
    <w:p w:rsidR="00EC5F5E" w:rsidRDefault="003E1D72" w:rsidP="003D017B">
      <w:r>
        <w:t>&lt;</w:t>
      </w:r>
      <w:proofErr w:type="spellStart"/>
      <w:r w:rsidRPr="00236E5E">
        <w:t>li</w:t>
      </w:r>
      <w:proofErr w:type="spellEnd"/>
      <w:r w:rsidRPr="00236E5E">
        <w:t>&gt;</w:t>
      </w:r>
      <w:proofErr w:type="spellStart"/>
      <w:r w:rsidR="00EC5F5E">
        <w:t>Миеломная</w:t>
      </w:r>
      <w:proofErr w:type="spellEnd"/>
      <w:r w:rsidR="00EC5F5E">
        <w:t xml:space="preserve"> </w:t>
      </w:r>
      <w:proofErr w:type="spellStart"/>
      <w:r w:rsidR="00EC5F5E">
        <w:t>нефропания</w:t>
      </w:r>
      <w:proofErr w:type="spellEnd"/>
      <w:r w:rsidR="00EC5F5E">
        <w:t xml:space="preserve"> – избыток кальция в организме блокирует нормальную работу почек по фильтрованию и </w:t>
      </w:r>
      <w:r w:rsidR="00187E42">
        <w:t>очистке</w:t>
      </w:r>
      <w:r w:rsidR="00EC5F5E">
        <w:t xml:space="preserve"> крови</w:t>
      </w:r>
      <w:r w:rsidR="00187E42">
        <w:t xml:space="preserve">  (ложные и частые позывы к мочеиспусканию, небольшой объем выводимой мочи)</w:t>
      </w:r>
      <w:r w:rsidR="00E108BB">
        <w:t>.</w:t>
      </w:r>
      <w:r>
        <w:t>&lt;/</w:t>
      </w:r>
      <w:proofErr w:type="spellStart"/>
      <w:r w:rsidRPr="00236E5E">
        <w:t>li</w:t>
      </w:r>
      <w:proofErr w:type="spellEnd"/>
      <w:r w:rsidRPr="00236E5E">
        <w:t>&gt;</w:t>
      </w:r>
    </w:p>
    <w:p w:rsidR="003E1D72" w:rsidRDefault="003E1D72" w:rsidP="003D017B">
      <w:r>
        <w:t>&lt;/</w:t>
      </w:r>
      <w:proofErr w:type="spellStart"/>
      <w:r w:rsidRPr="00236E5E">
        <w:t>ul</w:t>
      </w:r>
      <w:proofErr w:type="spellEnd"/>
      <w:r w:rsidRPr="00236E5E">
        <w:t>&gt;</w:t>
      </w:r>
    </w:p>
    <w:p w:rsidR="003D017B" w:rsidRDefault="003D017B" w:rsidP="003D017B">
      <w:pPr>
        <w:rPr>
          <w:b/>
        </w:rPr>
      </w:pPr>
      <w:r w:rsidRPr="001C7DD7">
        <w:rPr>
          <w:b/>
        </w:rPr>
        <w:t xml:space="preserve">&lt;h2&gt; </w:t>
      </w:r>
      <w:r w:rsidR="00C4787A">
        <w:rPr>
          <w:b/>
        </w:rPr>
        <w:t>Д</w:t>
      </w:r>
      <w:r w:rsidR="00C4787A" w:rsidRPr="00C4787A">
        <w:rPr>
          <w:b/>
        </w:rPr>
        <w:t>иффузно очаговая форма</w:t>
      </w:r>
      <w:r w:rsidRPr="001C7DD7">
        <w:rPr>
          <w:b/>
        </w:rPr>
        <w:t xml:space="preserve">&lt;/h2&gt;. </w:t>
      </w:r>
    </w:p>
    <w:p w:rsidR="00637AB0" w:rsidRDefault="003E1D72">
      <w:r>
        <w:t>&lt;</w:t>
      </w:r>
      <w:proofErr w:type="spellStart"/>
      <w:r>
        <w:t>p</w:t>
      </w:r>
      <w:proofErr w:type="spellEnd"/>
      <w:r>
        <w:t>&gt;</w:t>
      </w:r>
      <w:r w:rsidR="00187E42">
        <w:rPr>
          <w:b/>
        </w:rPr>
        <w:t>М</w:t>
      </w:r>
      <w:r w:rsidR="00187E42" w:rsidRPr="00187E42">
        <w:rPr>
          <w:b/>
        </w:rPr>
        <w:t>ножественная миелома диффузно очагов</w:t>
      </w:r>
      <w:r w:rsidR="00187E42">
        <w:rPr>
          <w:b/>
        </w:rPr>
        <w:t xml:space="preserve">ой формы – </w:t>
      </w:r>
      <w:r w:rsidR="00187E42" w:rsidRPr="00187E42">
        <w:t>является наиболее разрушительной, так как сочетает в себе поражение костного мозга и роста о</w:t>
      </w:r>
      <w:r>
        <w:t>пухоли также и в других местах.&lt;/</w:t>
      </w:r>
      <w:proofErr w:type="spellStart"/>
      <w:r>
        <w:t>p</w:t>
      </w:r>
      <w:proofErr w:type="spellEnd"/>
      <w:r>
        <w:t>&gt;</w:t>
      </w:r>
    </w:p>
    <w:p w:rsidR="00E108BB" w:rsidRDefault="003E1D72" w:rsidP="00E108BB">
      <w:pPr>
        <w:rPr>
          <w:b/>
        </w:rPr>
      </w:pPr>
      <w:r>
        <w:t>&lt;</w:t>
      </w:r>
      <w:proofErr w:type="spellStart"/>
      <w:r>
        <w:t>p</w:t>
      </w:r>
      <w:proofErr w:type="spellEnd"/>
      <w:r>
        <w:t>&gt;</w:t>
      </w:r>
      <w:r w:rsidR="00E108BB" w:rsidRPr="00F90DA5">
        <w:rPr>
          <w:b/>
        </w:rPr>
        <w:t>Прогноз с диагнозом множественная миелома</w:t>
      </w:r>
      <w:r w:rsidR="00D85531">
        <w:rPr>
          <w:b/>
        </w:rPr>
        <w:t>:</w:t>
      </w:r>
      <w:r>
        <w:t>&lt;/</w:t>
      </w:r>
      <w:proofErr w:type="spellStart"/>
      <w:r>
        <w:t>p</w:t>
      </w:r>
      <w:proofErr w:type="spellEnd"/>
      <w:r>
        <w:t>&gt;</w:t>
      </w:r>
    </w:p>
    <w:p w:rsidR="003E1D72" w:rsidRPr="00F90DA5" w:rsidRDefault="003E1D72" w:rsidP="00E108BB">
      <w:pPr>
        <w:rPr>
          <w:b/>
        </w:rPr>
      </w:pPr>
      <w:r>
        <w:t>&lt;</w:t>
      </w:r>
      <w:proofErr w:type="spellStart"/>
      <w:r w:rsidRPr="00236E5E">
        <w:t>ul</w:t>
      </w:r>
      <w:proofErr w:type="spellEnd"/>
      <w:r w:rsidRPr="00236E5E">
        <w:t>&gt;</w:t>
      </w:r>
    </w:p>
    <w:p w:rsidR="00D85531" w:rsidRDefault="003E1D72" w:rsidP="00637AB0">
      <w:r>
        <w:t>&lt;</w:t>
      </w:r>
      <w:proofErr w:type="spellStart"/>
      <w:r w:rsidRPr="00236E5E">
        <w:t>li</w:t>
      </w:r>
      <w:proofErr w:type="spellEnd"/>
      <w:proofErr w:type="gramStart"/>
      <w:r w:rsidRPr="00236E5E">
        <w:t>&gt;</w:t>
      </w:r>
      <w:r w:rsidR="00637AB0">
        <w:t>В</w:t>
      </w:r>
      <w:proofErr w:type="gramEnd"/>
      <w:r w:rsidR="00637AB0">
        <w:t xml:space="preserve"> международной классификации различают три стадии заболевания, </w:t>
      </w:r>
      <w:r w:rsidR="00893168">
        <w:t>зависящие</w:t>
      </w:r>
      <w:r w:rsidR="00637AB0">
        <w:t xml:space="preserve"> от размера опухоли и уровня белка, </w:t>
      </w:r>
      <w:r w:rsidR="00E108BB">
        <w:t>вырабатываемого</w:t>
      </w:r>
      <w:r w:rsidR="00637AB0">
        <w:t xml:space="preserve"> опухолевыми клетками (М-компонента). Пятилетняя выживаемость пациентов в зависимости от стадии: 1-я – 50%, 2-я – 40%, 3-я – 10-</w:t>
      </w:r>
      <w:r>
        <w:t>25%;&lt;/</w:t>
      </w:r>
      <w:proofErr w:type="spellStart"/>
      <w:r w:rsidRPr="00236E5E">
        <w:t>li</w:t>
      </w:r>
      <w:proofErr w:type="spellEnd"/>
      <w:r w:rsidRPr="00236E5E">
        <w:t>&gt;</w:t>
      </w:r>
    </w:p>
    <w:p w:rsidR="007A034E" w:rsidRDefault="003E1D72" w:rsidP="00637AB0">
      <w:r>
        <w:t>&lt;</w:t>
      </w:r>
      <w:proofErr w:type="spellStart"/>
      <w:r w:rsidRPr="00236E5E">
        <w:t>li</w:t>
      </w:r>
      <w:proofErr w:type="spellEnd"/>
      <w:proofErr w:type="gramStart"/>
      <w:r w:rsidRPr="00236E5E">
        <w:t>&gt;</w:t>
      </w:r>
      <w:r w:rsidR="00E108BB">
        <w:t>В</w:t>
      </w:r>
      <w:proofErr w:type="gramEnd"/>
      <w:r w:rsidR="00E108BB">
        <w:t xml:space="preserve"> отдельных случаях длительность жизни 15-20 лет, после же начала приема курса химиопрепаратов – не более 4-6 лет.</w:t>
      </w:r>
      <w:r>
        <w:t>&lt;/</w:t>
      </w:r>
      <w:proofErr w:type="spellStart"/>
      <w:r w:rsidRPr="00236E5E">
        <w:t>li</w:t>
      </w:r>
      <w:proofErr w:type="spellEnd"/>
      <w:r w:rsidRPr="00236E5E">
        <w:t>&gt;</w:t>
      </w:r>
    </w:p>
    <w:p w:rsidR="003E1D72" w:rsidRDefault="003E1D72" w:rsidP="00637AB0">
      <w:r>
        <w:t>&lt;/</w:t>
      </w:r>
      <w:proofErr w:type="spellStart"/>
      <w:r w:rsidRPr="00236E5E">
        <w:t>ul</w:t>
      </w:r>
      <w:proofErr w:type="spellEnd"/>
      <w:r w:rsidRPr="00236E5E">
        <w:t>&gt;</w:t>
      </w:r>
    </w:p>
    <w:p w:rsidR="00637AB0" w:rsidRDefault="003E1D72" w:rsidP="00637AB0">
      <w:r>
        <w:t>&lt;</w:t>
      </w:r>
      <w:proofErr w:type="spellStart"/>
      <w:r>
        <w:t>p</w:t>
      </w:r>
      <w:proofErr w:type="spellEnd"/>
      <w:r>
        <w:t>&gt;</w:t>
      </w:r>
      <w:r w:rsidR="00637AB0">
        <w:t xml:space="preserve">Количество выявлений в </w:t>
      </w:r>
      <w:r w:rsidR="00E108BB">
        <w:t>зависимости</w:t>
      </w:r>
      <w:r w:rsidR="00637AB0">
        <w:t xml:space="preserve"> от </w:t>
      </w:r>
      <w:proofErr w:type="spellStart"/>
      <w:r w:rsidR="00637AB0">
        <w:t>клинико-ататомической</w:t>
      </w:r>
      <w:proofErr w:type="spellEnd"/>
      <w:r w:rsidR="00637AB0">
        <w:t xml:space="preserve"> классификации:</w:t>
      </w:r>
      <w:r>
        <w:t>&lt;/</w:t>
      </w:r>
      <w:proofErr w:type="spellStart"/>
      <w:r>
        <w:t>p</w:t>
      </w:r>
      <w:proofErr w:type="spellEnd"/>
      <w:r>
        <w:t>&gt;</w:t>
      </w:r>
    </w:p>
    <w:p w:rsidR="003E1D72" w:rsidRDefault="003E1D72" w:rsidP="00637AB0">
      <w:r>
        <w:t>&lt;</w:t>
      </w:r>
      <w:proofErr w:type="spellStart"/>
      <w:r w:rsidRPr="00236E5E">
        <w:t>ul</w:t>
      </w:r>
      <w:proofErr w:type="spellEnd"/>
      <w:r w:rsidRPr="00236E5E">
        <w:t>&gt;</w:t>
      </w:r>
    </w:p>
    <w:p w:rsidR="00637AB0" w:rsidRDefault="003E1D72" w:rsidP="00637AB0">
      <w:r>
        <w:t>&lt;</w:t>
      </w:r>
      <w:proofErr w:type="spellStart"/>
      <w:r w:rsidRPr="00236E5E">
        <w:t>li</w:t>
      </w:r>
      <w:proofErr w:type="spellEnd"/>
      <w:r w:rsidRPr="00236E5E">
        <w:t>&gt;</w:t>
      </w:r>
      <w:r w:rsidR="00637AB0">
        <w:t>Диффузно-очаговая форма – выявляется в 2/3 случаях</w:t>
      </w:r>
      <w:r w:rsidR="00E108BB">
        <w:t>;</w:t>
      </w:r>
      <w:r w:rsidRPr="003E1D72">
        <w:t xml:space="preserve"> </w:t>
      </w:r>
      <w:r>
        <w:t>&lt;/</w:t>
      </w:r>
      <w:proofErr w:type="spellStart"/>
      <w:r w:rsidRPr="00236E5E">
        <w:t>li</w:t>
      </w:r>
      <w:proofErr w:type="spellEnd"/>
      <w:r w:rsidRPr="00236E5E">
        <w:t>&gt;</w:t>
      </w:r>
    </w:p>
    <w:p w:rsidR="00637AB0" w:rsidRDefault="003E1D72" w:rsidP="00637AB0">
      <w:r>
        <w:t>&lt;</w:t>
      </w:r>
      <w:proofErr w:type="spellStart"/>
      <w:r w:rsidRPr="00236E5E">
        <w:t>li</w:t>
      </w:r>
      <w:proofErr w:type="spellEnd"/>
      <w:r w:rsidRPr="00236E5E">
        <w:t>&gt;</w:t>
      </w:r>
      <w:proofErr w:type="gramStart"/>
      <w:r w:rsidR="00637AB0">
        <w:t>Диффузная</w:t>
      </w:r>
      <w:proofErr w:type="gramEnd"/>
      <w:r w:rsidR="00637AB0">
        <w:t xml:space="preserve"> – констатируется у каждого четвертого больного</w:t>
      </w:r>
      <w:r w:rsidR="00E108BB">
        <w:t>;</w:t>
      </w:r>
      <w:r w:rsidRPr="003E1D72">
        <w:t xml:space="preserve"> </w:t>
      </w:r>
      <w:r>
        <w:t>&lt;/</w:t>
      </w:r>
      <w:proofErr w:type="spellStart"/>
      <w:r w:rsidRPr="00236E5E">
        <w:t>li</w:t>
      </w:r>
      <w:proofErr w:type="spellEnd"/>
      <w:r w:rsidRPr="00236E5E">
        <w:t>&gt;</w:t>
      </w:r>
    </w:p>
    <w:p w:rsidR="00637AB0" w:rsidRDefault="003E1D72" w:rsidP="00637AB0">
      <w:r>
        <w:t>&lt;</w:t>
      </w:r>
      <w:proofErr w:type="spellStart"/>
      <w:r w:rsidRPr="00236E5E">
        <w:t>li</w:t>
      </w:r>
      <w:proofErr w:type="spellEnd"/>
      <w:r w:rsidRPr="00236E5E">
        <w:t>&gt;</w:t>
      </w:r>
      <w:proofErr w:type="gramStart"/>
      <w:r w:rsidR="00637AB0">
        <w:t>Множественно-очаговая</w:t>
      </w:r>
      <w:proofErr w:type="gramEnd"/>
      <w:r w:rsidR="00637AB0">
        <w:t xml:space="preserve"> – встречается у каждого седьмого пациента</w:t>
      </w:r>
      <w:r w:rsidR="00E108BB">
        <w:t>;</w:t>
      </w:r>
      <w:r w:rsidRPr="003E1D72">
        <w:t xml:space="preserve"> </w:t>
      </w:r>
      <w:r>
        <w:t>&lt;/</w:t>
      </w:r>
      <w:proofErr w:type="spellStart"/>
      <w:r w:rsidRPr="00236E5E">
        <w:t>li</w:t>
      </w:r>
      <w:proofErr w:type="spellEnd"/>
      <w:r w:rsidRPr="00236E5E">
        <w:t>&gt;</w:t>
      </w:r>
    </w:p>
    <w:p w:rsidR="00637AB0" w:rsidRDefault="003E1D72" w:rsidP="00637AB0">
      <w:r>
        <w:t>&lt;</w:t>
      </w:r>
      <w:proofErr w:type="spellStart"/>
      <w:r w:rsidRPr="00236E5E">
        <w:t>li</w:t>
      </w:r>
      <w:proofErr w:type="spellEnd"/>
      <w:r w:rsidRPr="00236E5E">
        <w:t>&gt;</w:t>
      </w:r>
      <w:proofErr w:type="spellStart"/>
      <w:r w:rsidR="00637AB0">
        <w:t>Склерозирующая</w:t>
      </w:r>
      <w:proofErr w:type="spellEnd"/>
      <w:r w:rsidR="00637AB0">
        <w:t xml:space="preserve"> (редкая форма) – у каждого сотого больного. </w:t>
      </w:r>
      <w:r>
        <w:t>&lt;/</w:t>
      </w:r>
      <w:proofErr w:type="spellStart"/>
      <w:r w:rsidRPr="00236E5E">
        <w:t>li</w:t>
      </w:r>
      <w:proofErr w:type="spellEnd"/>
      <w:r w:rsidRPr="00236E5E">
        <w:t>&gt;</w:t>
      </w:r>
    </w:p>
    <w:p w:rsidR="003E1D72" w:rsidRDefault="003E1D72" w:rsidP="003E1D72">
      <w:r>
        <w:t>&lt;/</w:t>
      </w:r>
      <w:proofErr w:type="spellStart"/>
      <w:r w:rsidRPr="00236E5E">
        <w:t>ul</w:t>
      </w:r>
      <w:proofErr w:type="spellEnd"/>
      <w:r w:rsidRPr="00236E5E">
        <w:t>&gt;</w:t>
      </w:r>
    </w:p>
    <w:p w:rsidR="00637AB0" w:rsidRDefault="00637AB0" w:rsidP="00637AB0"/>
    <w:p w:rsidR="00637AB0" w:rsidRDefault="00637AB0" w:rsidP="00637AB0"/>
    <w:p w:rsidR="00637AB0" w:rsidRDefault="00637AB0" w:rsidP="00637AB0"/>
    <w:p w:rsidR="00637AB0" w:rsidRPr="00637AB0" w:rsidRDefault="00637AB0" w:rsidP="00637AB0"/>
    <w:sectPr w:rsidR="00637AB0" w:rsidRPr="00637AB0" w:rsidSect="00FE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543F"/>
    <w:multiLevelType w:val="multilevel"/>
    <w:tmpl w:val="7C7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15896"/>
    <w:multiLevelType w:val="multilevel"/>
    <w:tmpl w:val="691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74C74"/>
    <w:multiLevelType w:val="multilevel"/>
    <w:tmpl w:val="A42C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4B8E"/>
    <w:rsid w:val="000031BA"/>
    <w:rsid w:val="00004D0D"/>
    <w:rsid w:val="0005142B"/>
    <w:rsid w:val="0005357D"/>
    <w:rsid w:val="000605CB"/>
    <w:rsid w:val="00067190"/>
    <w:rsid w:val="00073158"/>
    <w:rsid w:val="00074459"/>
    <w:rsid w:val="000778F1"/>
    <w:rsid w:val="00084632"/>
    <w:rsid w:val="000A0F03"/>
    <w:rsid w:val="000A35C0"/>
    <w:rsid w:val="000C449C"/>
    <w:rsid w:val="000C5782"/>
    <w:rsid w:val="000D741A"/>
    <w:rsid w:val="000E6239"/>
    <w:rsid w:val="000F72C4"/>
    <w:rsid w:val="00114385"/>
    <w:rsid w:val="001245D3"/>
    <w:rsid w:val="00131E26"/>
    <w:rsid w:val="001520B6"/>
    <w:rsid w:val="001744C9"/>
    <w:rsid w:val="001814B4"/>
    <w:rsid w:val="0018164D"/>
    <w:rsid w:val="00187E42"/>
    <w:rsid w:val="00194B99"/>
    <w:rsid w:val="00194EEA"/>
    <w:rsid w:val="00196C73"/>
    <w:rsid w:val="001A2F01"/>
    <w:rsid w:val="001C56AE"/>
    <w:rsid w:val="001F4E37"/>
    <w:rsid w:val="002005B9"/>
    <w:rsid w:val="00215CEF"/>
    <w:rsid w:val="00220FF8"/>
    <w:rsid w:val="00235077"/>
    <w:rsid w:val="00235E61"/>
    <w:rsid w:val="0024648F"/>
    <w:rsid w:val="0026301B"/>
    <w:rsid w:val="00266DC5"/>
    <w:rsid w:val="0028051D"/>
    <w:rsid w:val="002903B5"/>
    <w:rsid w:val="002A149C"/>
    <w:rsid w:val="002D2CF9"/>
    <w:rsid w:val="002D7AA7"/>
    <w:rsid w:val="002E35CA"/>
    <w:rsid w:val="00300154"/>
    <w:rsid w:val="00313034"/>
    <w:rsid w:val="00321317"/>
    <w:rsid w:val="00343E50"/>
    <w:rsid w:val="00345E62"/>
    <w:rsid w:val="00372941"/>
    <w:rsid w:val="00373739"/>
    <w:rsid w:val="00396273"/>
    <w:rsid w:val="00396326"/>
    <w:rsid w:val="003A6431"/>
    <w:rsid w:val="003B3AAE"/>
    <w:rsid w:val="003D017B"/>
    <w:rsid w:val="003E1D72"/>
    <w:rsid w:val="003E77E9"/>
    <w:rsid w:val="003F26E3"/>
    <w:rsid w:val="003F2ED9"/>
    <w:rsid w:val="003F673D"/>
    <w:rsid w:val="0042461B"/>
    <w:rsid w:val="00433287"/>
    <w:rsid w:val="0044110D"/>
    <w:rsid w:val="00453D22"/>
    <w:rsid w:val="00462918"/>
    <w:rsid w:val="00480C18"/>
    <w:rsid w:val="004835AA"/>
    <w:rsid w:val="00483671"/>
    <w:rsid w:val="004B039A"/>
    <w:rsid w:val="004C7D95"/>
    <w:rsid w:val="004E570F"/>
    <w:rsid w:val="00506326"/>
    <w:rsid w:val="00517366"/>
    <w:rsid w:val="00522658"/>
    <w:rsid w:val="0053045A"/>
    <w:rsid w:val="00544D09"/>
    <w:rsid w:val="00586C94"/>
    <w:rsid w:val="00591FCE"/>
    <w:rsid w:val="0059487A"/>
    <w:rsid w:val="0059754F"/>
    <w:rsid w:val="005A63E5"/>
    <w:rsid w:val="005B4684"/>
    <w:rsid w:val="005C43F3"/>
    <w:rsid w:val="005D28A9"/>
    <w:rsid w:val="005F62A2"/>
    <w:rsid w:val="00606C5A"/>
    <w:rsid w:val="0061356B"/>
    <w:rsid w:val="00637AB0"/>
    <w:rsid w:val="00680E5A"/>
    <w:rsid w:val="00681A1C"/>
    <w:rsid w:val="00693D17"/>
    <w:rsid w:val="006969BD"/>
    <w:rsid w:val="006A2AD2"/>
    <w:rsid w:val="006B2B5F"/>
    <w:rsid w:val="006C530C"/>
    <w:rsid w:val="006E2C6C"/>
    <w:rsid w:val="006E56F2"/>
    <w:rsid w:val="006F0F29"/>
    <w:rsid w:val="006F2434"/>
    <w:rsid w:val="006F7C2B"/>
    <w:rsid w:val="00707187"/>
    <w:rsid w:val="00710B44"/>
    <w:rsid w:val="0071698F"/>
    <w:rsid w:val="007327D3"/>
    <w:rsid w:val="00744AC3"/>
    <w:rsid w:val="00761878"/>
    <w:rsid w:val="00777A95"/>
    <w:rsid w:val="007A034E"/>
    <w:rsid w:val="007A2F22"/>
    <w:rsid w:val="007A5945"/>
    <w:rsid w:val="007B544C"/>
    <w:rsid w:val="007C2E4E"/>
    <w:rsid w:val="007E71A6"/>
    <w:rsid w:val="00820CD6"/>
    <w:rsid w:val="00853D5B"/>
    <w:rsid w:val="008546B1"/>
    <w:rsid w:val="00866A8F"/>
    <w:rsid w:val="00874035"/>
    <w:rsid w:val="008905E3"/>
    <w:rsid w:val="00893168"/>
    <w:rsid w:val="008B33B6"/>
    <w:rsid w:val="008C641C"/>
    <w:rsid w:val="008E23BD"/>
    <w:rsid w:val="008F42EA"/>
    <w:rsid w:val="00900390"/>
    <w:rsid w:val="00934446"/>
    <w:rsid w:val="0095036C"/>
    <w:rsid w:val="00951823"/>
    <w:rsid w:val="00960997"/>
    <w:rsid w:val="00977BC5"/>
    <w:rsid w:val="0098700C"/>
    <w:rsid w:val="009A64C7"/>
    <w:rsid w:val="009B3D16"/>
    <w:rsid w:val="009B43FD"/>
    <w:rsid w:val="009C04BB"/>
    <w:rsid w:val="009C78DF"/>
    <w:rsid w:val="009F78C6"/>
    <w:rsid w:val="00A0278E"/>
    <w:rsid w:val="00A15537"/>
    <w:rsid w:val="00A15FF5"/>
    <w:rsid w:val="00A16335"/>
    <w:rsid w:val="00A26027"/>
    <w:rsid w:val="00A64942"/>
    <w:rsid w:val="00A758AC"/>
    <w:rsid w:val="00AE4794"/>
    <w:rsid w:val="00AF0876"/>
    <w:rsid w:val="00B0179B"/>
    <w:rsid w:val="00B06DA5"/>
    <w:rsid w:val="00B10C1C"/>
    <w:rsid w:val="00B22C7E"/>
    <w:rsid w:val="00B231BE"/>
    <w:rsid w:val="00B23555"/>
    <w:rsid w:val="00B2461C"/>
    <w:rsid w:val="00B40325"/>
    <w:rsid w:val="00B440BD"/>
    <w:rsid w:val="00B52081"/>
    <w:rsid w:val="00B535F1"/>
    <w:rsid w:val="00B54E9C"/>
    <w:rsid w:val="00B64B8E"/>
    <w:rsid w:val="00BB1B57"/>
    <w:rsid w:val="00BB4148"/>
    <w:rsid w:val="00BE1C7B"/>
    <w:rsid w:val="00BE1D78"/>
    <w:rsid w:val="00C27C79"/>
    <w:rsid w:val="00C4787A"/>
    <w:rsid w:val="00C65C58"/>
    <w:rsid w:val="00C7105B"/>
    <w:rsid w:val="00C81739"/>
    <w:rsid w:val="00C9172A"/>
    <w:rsid w:val="00CA1AC6"/>
    <w:rsid w:val="00CA7E34"/>
    <w:rsid w:val="00CC6B02"/>
    <w:rsid w:val="00D06668"/>
    <w:rsid w:val="00D14243"/>
    <w:rsid w:val="00D1644E"/>
    <w:rsid w:val="00D22A93"/>
    <w:rsid w:val="00D41699"/>
    <w:rsid w:val="00D4726F"/>
    <w:rsid w:val="00D51466"/>
    <w:rsid w:val="00D57FE5"/>
    <w:rsid w:val="00D66733"/>
    <w:rsid w:val="00D817CF"/>
    <w:rsid w:val="00D819B7"/>
    <w:rsid w:val="00D81A75"/>
    <w:rsid w:val="00D82019"/>
    <w:rsid w:val="00D85531"/>
    <w:rsid w:val="00D86411"/>
    <w:rsid w:val="00D92A11"/>
    <w:rsid w:val="00DC0190"/>
    <w:rsid w:val="00DC54B5"/>
    <w:rsid w:val="00DD7059"/>
    <w:rsid w:val="00DE5CD4"/>
    <w:rsid w:val="00DF16D2"/>
    <w:rsid w:val="00E108BB"/>
    <w:rsid w:val="00E31FE0"/>
    <w:rsid w:val="00E376C8"/>
    <w:rsid w:val="00E43323"/>
    <w:rsid w:val="00E510E2"/>
    <w:rsid w:val="00E61E8E"/>
    <w:rsid w:val="00E6508C"/>
    <w:rsid w:val="00E76D3B"/>
    <w:rsid w:val="00E87642"/>
    <w:rsid w:val="00E92162"/>
    <w:rsid w:val="00EA3242"/>
    <w:rsid w:val="00EC5F5E"/>
    <w:rsid w:val="00ED4418"/>
    <w:rsid w:val="00EE5C8C"/>
    <w:rsid w:val="00F05A2B"/>
    <w:rsid w:val="00F32BA6"/>
    <w:rsid w:val="00F523AF"/>
    <w:rsid w:val="00F76DF9"/>
    <w:rsid w:val="00F90DA5"/>
    <w:rsid w:val="00F91FB8"/>
    <w:rsid w:val="00F93D51"/>
    <w:rsid w:val="00FA22DE"/>
    <w:rsid w:val="00FA673D"/>
    <w:rsid w:val="00FB5CD0"/>
    <w:rsid w:val="00FC1655"/>
    <w:rsid w:val="00FD0A23"/>
    <w:rsid w:val="00FE3902"/>
    <w:rsid w:val="00FE7E6B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02"/>
  </w:style>
  <w:style w:type="paragraph" w:styleId="2">
    <w:name w:val="heading 2"/>
    <w:basedOn w:val="a"/>
    <w:link w:val="20"/>
    <w:uiPriority w:val="9"/>
    <w:qFormat/>
    <w:rsid w:val="00372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64B8E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a3">
    <w:name w:val="Strong"/>
    <w:basedOn w:val="a0"/>
    <w:uiPriority w:val="22"/>
    <w:qFormat/>
    <w:rsid w:val="00074459"/>
    <w:rPr>
      <w:b/>
      <w:bCs/>
    </w:rPr>
  </w:style>
  <w:style w:type="character" w:customStyle="1" w:styleId="apple-converted-space">
    <w:name w:val="apple-converted-space"/>
    <w:basedOn w:val="a0"/>
    <w:rsid w:val="00373739"/>
  </w:style>
  <w:style w:type="character" w:styleId="a4">
    <w:name w:val="Hyperlink"/>
    <w:basedOn w:val="a0"/>
    <w:uiPriority w:val="99"/>
    <w:semiHidden/>
    <w:unhideWhenUsed/>
    <w:rsid w:val="00BB1B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29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F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6">
                      <w:marLeft w:val="0"/>
                      <w:marRight w:val="163"/>
                      <w:marTop w:val="41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164</cp:revision>
  <dcterms:created xsi:type="dcterms:W3CDTF">2014-09-22T11:05:00Z</dcterms:created>
  <dcterms:modified xsi:type="dcterms:W3CDTF">2014-09-23T18:35:00Z</dcterms:modified>
</cp:coreProperties>
</file>