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87" w:rsidRPr="00836E87" w:rsidRDefault="00836E87" w:rsidP="0088684F">
      <w:pPr>
        <w:jc w:val="both"/>
      </w:pPr>
    </w:p>
    <w:p w:rsidR="00A54995" w:rsidRPr="0088684F" w:rsidRDefault="00264FB3" w:rsidP="0088684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EC6ACF">
        <w:t xml:space="preserve">  </w:t>
      </w:r>
      <w:r w:rsidR="00A54995">
        <w:t>Начало втор</w:t>
      </w:r>
      <w:r w:rsidR="00A54995" w:rsidRPr="0088684F">
        <w:rPr>
          <w:rFonts w:ascii="Times New Roman" w:hAnsi="Times New Roman" w:cs="Times New Roman"/>
          <w:sz w:val="24"/>
          <w:szCs w:val="24"/>
        </w:rPr>
        <w:t>ого тысячелетия ознаменовалось особым взглядом на историю и развитие международных отношений, позволило людям извлечь новые уроки и сделать некоторые  выводы о глобальной системе</w:t>
      </w:r>
      <w:r w:rsidR="009A4E76" w:rsidRPr="0088684F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A54995" w:rsidRPr="0088684F">
        <w:rPr>
          <w:rFonts w:ascii="Times New Roman" w:hAnsi="Times New Roman" w:cs="Times New Roman"/>
          <w:sz w:val="24"/>
          <w:szCs w:val="24"/>
        </w:rPr>
        <w:t xml:space="preserve"> взаимоотношений. Россию, как крупнейшую державу мира, общая ситуация не могла не коснуться, </w:t>
      </w:r>
      <w:r w:rsidR="00082430" w:rsidRPr="0088684F">
        <w:rPr>
          <w:rFonts w:ascii="Times New Roman" w:hAnsi="Times New Roman" w:cs="Times New Roman"/>
          <w:sz w:val="24"/>
          <w:szCs w:val="24"/>
        </w:rPr>
        <w:t>создав тем самым</w:t>
      </w:r>
      <w:r w:rsidR="00F17B8F">
        <w:rPr>
          <w:rFonts w:ascii="Times New Roman" w:hAnsi="Times New Roman" w:cs="Times New Roman"/>
          <w:sz w:val="24"/>
          <w:szCs w:val="24"/>
        </w:rPr>
        <w:t xml:space="preserve"> новые внешнеполитические </w:t>
      </w:r>
      <w:r w:rsidR="00A54995" w:rsidRPr="0088684F">
        <w:rPr>
          <w:rFonts w:ascii="Times New Roman" w:hAnsi="Times New Roman" w:cs="Times New Roman"/>
          <w:sz w:val="24"/>
          <w:szCs w:val="24"/>
        </w:rPr>
        <w:t>ориентиры для этой страны.</w:t>
      </w:r>
    </w:p>
    <w:p w:rsidR="009A4E76" w:rsidRPr="0088684F" w:rsidRDefault="009A4E76" w:rsidP="0088684F">
      <w:p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A4025" w:rsidRPr="0088684F" w:rsidRDefault="00264FB3" w:rsidP="0088684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9A4E76" w:rsidRPr="0088684F">
        <w:rPr>
          <w:rFonts w:ascii="Times New Roman" w:hAnsi="Times New Roman" w:cs="Times New Roman"/>
          <w:sz w:val="24"/>
          <w:szCs w:val="24"/>
        </w:rPr>
        <w:t xml:space="preserve">С </w:t>
      </w:r>
      <w:r w:rsidR="00082430" w:rsidRPr="0088684F">
        <w:rPr>
          <w:rFonts w:ascii="Times New Roman" w:hAnsi="Times New Roman" w:cs="Times New Roman"/>
          <w:sz w:val="24"/>
          <w:szCs w:val="24"/>
        </w:rPr>
        <w:t>целью выявления основных задач нашего государства</w:t>
      </w:r>
      <w:r w:rsidR="009A4E76" w:rsidRPr="0088684F">
        <w:rPr>
          <w:rFonts w:ascii="Times New Roman" w:hAnsi="Times New Roman" w:cs="Times New Roman"/>
          <w:sz w:val="24"/>
          <w:szCs w:val="24"/>
        </w:rPr>
        <w:t xml:space="preserve"> 12 июля 2008 года была утверждена Концепция внешней политики Российской Федерации</w:t>
      </w:r>
      <w:r w:rsidR="001D4DA9" w:rsidRPr="0088684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41393" w:rsidRPr="0088684F">
        <w:rPr>
          <w:rFonts w:ascii="Times New Roman" w:hAnsi="Times New Roman" w:cs="Times New Roman"/>
          <w:sz w:val="24"/>
          <w:szCs w:val="24"/>
        </w:rPr>
        <w:t xml:space="preserve"> </w:t>
      </w:r>
      <w:r w:rsidR="001D4DA9" w:rsidRPr="0088684F">
        <w:rPr>
          <w:rFonts w:ascii="Times New Roman" w:hAnsi="Times New Roman" w:cs="Times New Roman"/>
          <w:sz w:val="24"/>
          <w:szCs w:val="24"/>
        </w:rPr>
        <w:t>-</w:t>
      </w:r>
      <w:r w:rsidR="00A41393" w:rsidRPr="0088684F">
        <w:rPr>
          <w:rFonts w:ascii="Times New Roman" w:hAnsi="Times New Roman" w:cs="Times New Roman"/>
          <w:sz w:val="24"/>
          <w:szCs w:val="24"/>
        </w:rPr>
        <w:t xml:space="preserve"> </w:t>
      </w:r>
      <w:r w:rsidR="001D4DA9" w:rsidRPr="0088684F">
        <w:rPr>
          <w:rFonts w:ascii="Times New Roman" w:hAnsi="Times New Roman" w:cs="Times New Roman"/>
          <w:sz w:val="24"/>
          <w:szCs w:val="24"/>
        </w:rPr>
        <w:t>Конце</w:t>
      </w:r>
      <w:r w:rsidR="00A41393" w:rsidRPr="0088684F">
        <w:rPr>
          <w:rFonts w:ascii="Times New Roman" w:hAnsi="Times New Roman" w:cs="Times New Roman"/>
          <w:sz w:val="24"/>
          <w:szCs w:val="24"/>
        </w:rPr>
        <w:t>п</w:t>
      </w:r>
      <w:r w:rsidR="001D4DA9" w:rsidRPr="0088684F">
        <w:rPr>
          <w:rFonts w:ascii="Times New Roman" w:hAnsi="Times New Roman" w:cs="Times New Roman"/>
          <w:sz w:val="24"/>
          <w:szCs w:val="24"/>
        </w:rPr>
        <w:t>ция)</w:t>
      </w:r>
      <w:r w:rsidR="009A4E76" w:rsidRPr="0088684F">
        <w:rPr>
          <w:rFonts w:ascii="Times New Roman" w:hAnsi="Times New Roman" w:cs="Times New Roman"/>
          <w:sz w:val="24"/>
          <w:szCs w:val="24"/>
        </w:rPr>
        <w:t>, призванная систематизировать основные внешнеполитические направления</w:t>
      </w:r>
      <w:r w:rsidR="00CD2C70" w:rsidRPr="0088684F">
        <w:rPr>
          <w:rFonts w:ascii="Times New Roman" w:hAnsi="Times New Roman" w:cs="Times New Roman"/>
          <w:sz w:val="24"/>
          <w:szCs w:val="24"/>
        </w:rPr>
        <w:t>. Изучив и проанализировав данный документ</w:t>
      </w:r>
      <w:r w:rsidR="005A4025" w:rsidRPr="0088684F">
        <w:rPr>
          <w:rFonts w:ascii="Times New Roman" w:hAnsi="Times New Roman" w:cs="Times New Roman"/>
          <w:sz w:val="24"/>
          <w:szCs w:val="24"/>
        </w:rPr>
        <w:t xml:space="preserve">, </w:t>
      </w:r>
      <w:r w:rsidR="00082430" w:rsidRPr="0088684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A4025" w:rsidRPr="0088684F">
        <w:rPr>
          <w:rFonts w:ascii="Times New Roman" w:hAnsi="Times New Roman" w:cs="Times New Roman"/>
          <w:sz w:val="24"/>
          <w:szCs w:val="24"/>
        </w:rPr>
        <w:t xml:space="preserve">привести следующие </w:t>
      </w:r>
      <w:r w:rsidR="00DF52FD" w:rsidRPr="0088684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A4025" w:rsidRPr="0088684F">
        <w:rPr>
          <w:rFonts w:ascii="Times New Roman" w:hAnsi="Times New Roman" w:cs="Times New Roman"/>
          <w:sz w:val="24"/>
          <w:szCs w:val="24"/>
        </w:rPr>
        <w:t>цели:</w:t>
      </w:r>
    </w:p>
    <w:p w:rsidR="00DF52FD" w:rsidRPr="0088684F" w:rsidRDefault="00DF52FD" w:rsidP="00886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025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обеспечение безопасности страны, сохранение и укрепление ее суверенитета и территориальной целостности, прочных и авторитетных позиций в мировом сообществе, в наибольшей мере отвечающих интересам Российской Федерации как одного из влиятельных центров современного мира и необходимых для роста ее политического, экономического, интеллектуального и духовного потенциала;</w:t>
      </w:r>
    </w:p>
    <w:p w:rsidR="005A4025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создание благоприятных внешних условий для модернизации России, перевода ее экономики на инновационный путь развития, повышения уровня жизни населения, консолидации общества, укрепления основ конституционного строя, правового государства и демократических институтов, реализации прав и свобод человека и, как следствие, обеспечение конкурентоспособности страны в глобализирующемся мире;</w:t>
      </w:r>
    </w:p>
    <w:p w:rsidR="005A4025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воздействие на общемировые процессы в целях установления справедливого и демократического миропорядка, основанного на коллективных началах в решении международных проблем и на верховенстве международного права, прежде всего на положениях Устава ООН, а также на равноправных и партнерских отношениях между государствами при центральной и координирующей роли ООН как основной организации, регулирующей международные отношения и обладающей уникальной легитимностью;</w:t>
      </w:r>
    </w:p>
    <w:p w:rsidR="005A4025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формирование отношений добрососедства с сопредельными государствами, содействие устранению имеющихся и предотвращению возникновения новых очагов напряженности и конфликтов в прилегающих к Российской Федерации регионах и других районах мира;</w:t>
      </w:r>
    </w:p>
    <w:p w:rsidR="005A4025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поиск согласия и совпадающих интересов с другими государствами и межгосударственными объединениями в процессе решения задач, определяемых национальными приоритетами России, создание на этой основе системы двусторонних и многосторонних партнерских отношений, призванной обеспечить устойчивость международного положения страны к колебаниям внешнеполитической конъюнктуры;</w:t>
      </w:r>
    </w:p>
    <w:p w:rsidR="005A4025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всесторонняя защита прав и законных интересов российских граждан и соотечественников, проживающих за рубежом;</w:t>
      </w:r>
    </w:p>
    <w:p w:rsidR="005A4025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содействие объективному восприятию Российской Федерации в мире как демократического государства с социально ориентированной рыночной экономикой и независимой внешней политикой;</w:t>
      </w:r>
    </w:p>
    <w:p w:rsidR="00DF52FD" w:rsidRPr="0088684F" w:rsidRDefault="005A4025" w:rsidP="008868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t>поддержка и популяризация в иностранных государствах русского языка и культуры народов России, вносящих уникальный вклад в культурно-цивилизационное многообразие современного мира и в развитие партнерства цивилизаций.</w:t>
      </w:r>
    </w:p>
    <w:p w:rsidR="00DF52FD" w:rsidRPr="0088684F" w:rsidRDefault="00DF52FD" w:rsidP="0088684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F52FD" w:rsidRDefault="00264FB3" w:rsidP="00886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52FD" w:rsidRPr="0088684F">
        <w:rPr>
          <w:rFonts w:ascii="Times New Roman" w:hAnsi="Times New Roman" w:cs="Times New Roman"/>
          <w:sz w:val="24"/>
          <w:szCs w:val="24"/>
        </w:rPr>
        <w:t xml:space="preserve"> также приоритеты:</w:t>
      </w:r>
    </w:p>
    <w:p w:rsidR="00264FB3" w:rsidRPr="0088684F" w:rsidRDefault="00264FB3" w:rsidP="00886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2FD" w:rsidRPr="0088684F" w:rsidRDefault="00DF52FD" w:rsidP="0088684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84F">
        <w:rPr>
          <w:rFonts w:ascii="Times New Roman" w:hAnsi="Times New Roman" w:cs="Times New Roman"/>
          <w:sz w:val="24"/>
          <w:szCs w:val="24"/>
        </w:rPr>
        <w:lastRenderedPageBreak/>
        <w:t>Верховенство права в международных отношениях; поддержание и у</w:t>
      </w:r>
      <w:r w:rsidR="00E23A88" w:rsidRPr="0088684F">
        <w:rPr>
          <w:rFonts w:ascii="Times New Roman" w:hAnsi="Times New Roman" w:cs="Times New Roman"/>
          <w:sz w:val="24"/>
          <w:szCs w:val="24"/>
        </w:rPr>
        <w:t>к</w:t>
      </w:r>
      <w:r w:rsidRPr="0088684F">
        <w:rPr>
          <w:rFonts w:ascii="Times New Roman" w:hAnsi="Times New Roman" w:cs="Times New Roman"/>
          <w:sz w:val="24"/>
          <w:szCs w:val="24"/>
        </w:rPr>
        <w:t>репление международной законности.</w:t>
      </w:r>
    </w:p>
    <w:p w:rsidR="00DF52FD" w:rsidRPr="0088684F" w:rsidRDefault="00E23A88" w:rsidP="0088684F">
      <w:pPr>
        <w:pStyle w:val="af5"/>
        <w:numPr>
          <w:ilvl w:val="0"/>
          <w:numId w:val="6"/>
        </w:numPr>
        <w:jc w:val="both"/>
      </w:pPr>
      <w:r w:rsidRPr="0088684F">
        <w:t>Укрепление международной безопасности; снижение роли фактора силы в международных отношениях при одновременном укреплении стратегической и региональной стабильности.</w:t>
      </w:r>
    </w:p>
    <w:p w:rsidR="00E23A88" w:rsidRPr="0088684F" w:rsidRDefault="00E23A88" w:rsidP="0088684F">
      <w:pPr>
        <w:pStyle w:val="af5"/>
        <w:numPr>
          <w:ilvl w:val="0"/>
          <w:numId w:val="6"/>
        </w:numPr>
        <w:jc w:val="both"/>
      </w:pPr>
      <w:r w:rsidRPr="0088684F">
        <w:t xml:space="preserve">Международное экономическое и экологическое сотрудничество; содействие развитию национальной экономики; сохранение благоприятной природной среды и наращивание взаимодействия со всеми государствами мира по вопросам охраны окружающей природной среды; </w:t>
      </w:r>
    </w:p>
    <w:p w:rsidR="00E23A88" w:rsidRPr="0088684F" w:rsidRDefault="00E23A88" w:rsidP="0088684F">
      <w:pPr>
        <w:pStyle w:val="af5"/>
        <w:numPr>
          <w:ilvl w:val="0"/>
          <w:numId w:val="6"/>
        </w:numPr>
        <w:jc w:val="both"/>
      </w:pPr>
      <w:r w:rsidRPr="0088684F">
        <w:t>Поддерживание международного сотруднич</w:t>
      </w:r>
      <w:r w:rsidR="00317B74">
        <w:t>ества в области охраны здоровья;</w:t>
      </w:r>
    </w:p>
    <w:p w:rsidR="00E3006D" w:rsidRPr="0088684F" w:rsidRDefault="00E3006D" w:rsidP="0088684F">
      <w:pPr>
        <w:pStyle w:val="af5"/>
        <w:numPr>
          <w:ilvl w:val="0"/>
          <w:numId w:val="6"/>
        </w:numPr>
        <w:jc w:val="both"/>
      </w:pPr>
      <w:r w:rsidRPr="0088684F">
        <w:t>Обеспечение международного гума</w:t>
      </w:r>
      <w:r w:rsidR="00C73DC7" w:rsidRPr="0088684F">
        <w:t>нитарного сотрудничества и прав</w:t>
      </w:r>
      <w:r w:rsidR="00317B74">
        <w:t xml:space="preserve"> человека;</w:t>
      </w:r>
    </w:p>
    <w:p w:rsidR="00317B74" w:rsidRDefault="00E3006D" w:rsidP="00317B74">
      <w:pPr>
        <w:pStyle w:val="af5"/>
        <w:numPr>
          <w:ilvl w:val="0"/>
          <w:numId w:val="6"/>
        </w:numPr>
        <w:jc w:val="both"/>
      </w:pPr>
      <w:r w:rsidRPr="0088684F">
        <w:t>Информационное сопровождение внешнеполитической деятельности</w:t>
      </w:r>
      <w:r w:rsidR="00317B74">
        <w:t>.</w:t>
      </w:r>
    </w:p>
    <w:p w:rsidR="00082430" w:rsidRPr="0088684F" w:rsidRDefault="00317B74" w:rsidP="00317B74">
      <w:pPr>
        <w:pStyle w:val="af5"/>
        <w:jc w:val="both"/>
      </w:pPr>
      <w:r>
        <w:t xml:space="preserve">        </w:t>
      </w:r>
      <w:r w:rsidR="00082430" w:rsidRPr="0088684F">
        <w:t xml:space="preserve">Однако нужно отметить, что </w:t>
      </w:r>
      <w:r w:rsidR="001D4DA9" w:rsidRPr="0088684F">
        <w:t>с момента</w:t>
      </w:r>
      <w:r w:rsidR="00082430" w:rsidRPr="0088684F">
        <w:t xml:space="preserve"> создания Концепции прошло уже 4 года и пора д</w:t>
      </w:r>
      <w:r w:rsidR="001D4DA9" w:rsidRPr="0088684F">
        <w:t xml:space="preserve">елать определенные выводы и понять, к каким результатам привела четырехлетняя внешнеполитическая кампания. </w:t>
      </w:r>
    </w:p>
    <w:p w:rsidR="003610EE" w:rsidRPr="0088684F" w:rsidRDefault="00317B74" w:rsidP="0088684F">
      <w:pPr>
        <w:pStyle w:val="af5"/>
        <w:jc w:val="both"/>
      </w:pPr>
      <w:r>
        <w:t xml:space="preserve">        </w:t>
      </w:r>
      <w:r w:rsidR="00E60A2F" w:rsidRPr="0088684F">
        <w:t>Первое, что хотелось бы отметить, это а</w:t>
      </w:r>
      <w:r w:rsidR="008E6AA0" w:rsidRPr="0088684F">
        <w:t>вгуст 2008 года (на фоне</w:t>
      </w:r>
      <w:r w:rsidR="00F9284B">
        <w:t xml:space="preserve"> событий</w:t>
      </w:r>
      <w:r w:rsidR="008E6AA0" w:rsidRPr="0088684F">
        <w:t xml:space="preserve"> которого прошел и весь 2009 год), когда президент Медведев принял довольно жесткие меры по прекращению кровопролития между Южной Осетией, </w:t>
      </w:r>
      <w:r w:rsidR="00901B2F" w:rsidRPr="0088684F">
        <w:t>Абхазией и Грузией.</w:t>
      </w:r>
      <w:r w:rsidR="008E6AA0" w:rsidRPr="0088684F">
        <w:t xml:space="preserve"> </w:t>
      </w:r>
      <w:r w:rsidR="00901B2F" w:rsidRPr="0088684F">
        <w:t>На мой взгляд, през</w:t>
      </w:r>
      <w:r w:rsidR="00F9284B">
        <w:t>идент поступил вполне правильно</w:t>
      </w:r>
      <w:r w:rsidR="00901B2F" w:rsidRPr="0088684F">
        <w:t>, ведь не ока</w:t>
      </w:r>
      <w:r w:rsidR="00514769" w:rsidRPr="0088684F">
        <w:t>жи он ответное давление, может</w:t>
      </w:r>
      <w:r w:rsidR="00901B2F" w:rsidRPr="0088684F">
        <w:t xml:space="preserve"> Грузи</w:t>
      </w:r>
      <w:r w:rsidR="00F9284B">
        <w:t>я, за спиной которой стояли США,</w:t>
      </w:r>
      <w:r w:rsidR="00901B2F" w:rsidRPr="0088684F">
        <w:t xml:space="preserve"> и взяла бы контроль над всем Закавказьем</w:t>
      </w:r>
      <w:r w:rsidR="004F502F" w:rsidRPr="0088684F">
        <w:t xml:space="preserve"> (а этот регион представляет исключительную стратегическую важность для РФ). </w:t>
      </w:r>
      <w:r w:rsidR="00B46816" w:rsidRPr="0088684F">
        <w:t xml:space="preserve"> </w:t>
      </w:r>
    </w:p>
    <w:p w:rsidR="009846FF" w:rsidRDefault="00317B74" w:rsidP="009846FF">
      <w:pPr>
        <w:pStyle w:val="af5"/>
        <w:jc w:val="both"/>
      </w:pPr>
      <w:r>
        <w:t xml:space="preserve">        </w:t>
      </w:r>
      <w:r w:rsidR="004F502F" w:rsidRPr="0088684F">
        <w:t>Второе событие</w:t>
      </w:r>
      <w:r w:rsidR="004740EB" w:rsidRPr="0088684F">
        <w:t xml:space="preserve"> связано с ситуацией </w:t>
      </w:r>
      <w:r w:rsidR="009846FF">
        <w:t xml:space="preserve">на Ближнем Востоке, </w:t>
      </w:r>
      <w:r w:rsidR="00F17B8F">
        <w:t xml:space="preserve">в частности </w:t>
      </w:r>
      <w:r w:rsidR="004740EB" w:rsidRPr="0088684F">
        <w:t>с</w:t>
      </w:r>
      <w:r w:rsidR="00F17B8F">
        <w:t xml:space="preserve"> такими странами как</w:t>
      </w:r>
      <w:r w:rsidR="004740EB" w:rsidRPr="0088684F">
        <w:t xml:space="preserve"> </w:t>
      </w:r>
      <w:r w:rsidR="00F17B8F">
        <w:t>Ливия, Сирия и Иран</w:t>
      </w:r>
      <w:r w:rsidR="009846FF">
        <w:t xml:space="preserve">. </w:t>
      </w:r>
      <w:r w:rsidR="004740EB" w:rsidRPr="0088684F">
        <w:t>Р</w:t>
      </w:r>
      <w:r w:rsidR="00B46816" w:rsidRPr="0088684F">
        <w:t>еволюц</w:t>
      </w:r>
      <w:r w:rsidR="00F17B8F">
        <w:t>ии, народные восстани</w:t>
      </w:r>
      <w:r>
        <w:t xml:space="preserve">я </w:t>
      </w:r>
      <w:r w:rsidR="00F17B8F">
        <w:t>и</w:t>
      </w:r>
      <w:r>
        <w:t xml:space="preserve"> прочие </w:t>
      </w:r>
      <w:r w:rsidR="00F17B8F">
        <w:t xml:space="preserve"> д</w:t>
      </w:r>
      <w:r>
        <w:t>естабилизирующие</w:t>
      </w:r>
      <w:r w:rsidR="00F17B8F">
        <w:t xml:space="preserve"> факторы</w:t>
      </w:r>
      <w:r w:rsidR="00F9284B">
        <w:t>, главным виновником</w:t>
      </w:r>
      <w:r w:rsidR="00251F58">
        <w:t xml:space="preserve"> которых являл</w:t>
      </w:r>
      <w:r w:rsidR="00C57028">
        <w:t>ась</w:t>
      </w:r>
      <w:r w:rsidR="00F9284B">
        <w:t xml:space="preserve"> НАТО во главе с США</w:t>
      </w:r>
      <w:r>
        <w:t>, проходящие в этих государствах</w:t>
      </w:r>
      <w:r w:rsidR="009846FF">
        <w:t xml:space="preserve"> с начала 2010 года</w:t>
      </w:r>
      <w:r w:rsidR="00F9284B">
        <w:t>,</w:t>
      </w:r>
      <w:r w:rsidR="00B46816" w:rsidRPr="0088684F">
        <w:t xml:space="preserve"> имеют один в</w:t>
      </w:r>
      <w:r w:rsidR="004740EB" w:rsidRPr="0088684F">
        <w:t>ектор развития: разжигание</w:t>
      </w:r>
      <w:r w:rsidR="00514769" w:rsidRPr="0088684F">
        <w:t xml:space="preserve"> во</w:t>
      </w:r>
      <w:r>
        <w:t>енного конфликта на национальной и религиозной почве</w:t>
      </w:r>
      <w:r w:rsidR="00B46816" w:rsidRPr="0088684F">
        <w:t>.</w:t>
      </w:r>
      <w:r w:rsidR="00A41393" w:rsidRPr="0088684F">
        <w:t xml:space="preserve"> Важным является то, что взрыв данного региона может привести к сильнейшему потоку беженцев на Кавказ, а э</w:t>
      </w:r>
      <w:r w:rsidR="00514769" w:rsidRPr="0088684F">
        <w:t>то в свою очередь прив</w:t>
      </w:r>
      <w:r w:rsidR="00162262" w:rsidRPr="0088684F">
        <w:t>едет к максимальной эскалации южных границ</w:t>
      </w:r>
      <w:r w:rsidR="00A41393" w:rsidRPr="0088684F">
        <w:t xml:space="preserve"> РФ</w:t>
      </w:r>
      <w:r w:rsidR="00025D9C">
        <w:t xml:space="preserve"> и </w:t>
      </w:r>
      <w:r w:rsidR="00251F58">
        <w:t xml:space="preserve">создаст </w:t>
      </w:r>
      <w:r w:rsidR="00251F58" w:rsidRPr="00251F58">
        <w:t>“</w:t>
      </w:r>
      <w:r w:rsidR="00251F58">
        <w:t>эффект домино</w:t>
      </w:r>
      <w:r w:rsidR="00251F58" w:rsidRPr="00251F58">
        <w:t>”</w:t>
      </w:r>
      <w:r w:rsidR="00251F58">
        <w:t xml:space="preserve"> по отношению к странам Средней</w:t>
      </w:r>
      <w:r w:rsidR="00251F58" w:rsidRPr="00251F58">
        <w:t xml:space="preserve"> </w:t>
      </w:r>
      <w:r w:rsidR="00251F58">
        <w:t>и Юго-Восточной  Азии</w:t>
      </w:r>
      <w:r w:rsidR="00A41393" w:rsidRPr="0088684F">
        <w:t xml:space="preserve">. Осознавая пагубность такого развития событий, </w:t>
      </w:r>
      <w:r w:rsidR="00F9284B">
        <w:t xml:space="preserve">Россия, </w:t>
      </w:r>
      <w:r w:rsidR="00873A58" w:rsidRPr="0088684F">
        <w:t>Китай</w:t>
      </w:r>
      <w:r w:rsidR="00F9284B">
        <w:t xml:space="preserve"> и некоторые другие стран</w:t>
      </w:r>
      <w:r w:rsidR="00251F58">
        <w:t>ы противодействуют подобному стечению обстоятельств, используя мощный дипломатический аппарат и богатый опыт работы в сфере  международных отношений. Например,</w:t>
      </w:r>
      <w:r w:rsidR="00D5500D">
        <w:t xml:space="preserve"> Российская Федерация и Китайская Народная Республика</w:t>
      </w:r>
      <w:r w:rsidR="00251F58">
        <w:t xml:space="preserve"> </w:t>
      </w:r>
      <w:r w:rsidR="00873A58" w:rsidRPr="0088684F">
        <w:t xml:space="preserve">4 февраля 2012 года наложили вето в Совете Безопасности ООН на принятие резолюции об отставке президента Сирии Башара Асада. </w:t>
      </w:r>
    </w:p>
    <w:p w:rsidR="009846FF" w:rsidRPr="009846FF" w:rsidRDefault="009846FF" w:rsidP="009846FF">
      <w:pPr>
        <w:pStyle w:val="af5"/>
        <w:jc w:val="both"/>
      </w:pPr>
      <w:r>
        <w:t xml:space="preserve">        Третье</w:t>
      </w:r>
      <w:r w:rsidR="00B24BE6">
        <w:t xml:space="preserve">, </w:t>
      </w:r>
      <w:r w:rsidR="00B24BE6" w:rsidRPr="001F449D">
        <w:t>что необходимо добавить</w:t>
      </w:r>
      <w:r>
        <w:t>, это развертывание системы противоракетной обороны в Европе</w:t>
      </w:r>
      <w:r w:rsidR="00255B6B">
        <w:t>, которое произошло в ноябре 2011 года. США, будучи инициаторами такого рискованного хода, заявили, что предпринятые меры направлены н</w:t>
      </w:r>
      <w:r w:rsidR="00E62A1B">
        <w:t xml:space="preserve">е </w:t>
      </w:r>
      <w:r w:rsidR="00025D9C">
        <w:t>против России</w:t>
      </w:r>
      <w:r w:rsidR="00255B6B">
        <w:t>, а на набирающий ядерный потенциал Иран</w:t>
      </w:r>
      <w:r w:rsidR="00A16519">
        <w:t>. Однако никаких юридических соглашений на подтверждение устных заверений</w:t>
      </w:r>
      <w:r w:rsidR="00025D9C">
        <w:t xml:space="preserve"> о ненападении</w:t>
      </w:r>
      <w:r w:rsidR="00A16519">
        <w:t xml:space="preserve"> дано не было. Ответ тогдашнего президента </w:t>
      </w:r>
      <w:r w:rsidR="00E62A1B">
        <w:t>РФ</w:t>
      </w:r>
      <w:r w:rsidR="00A16519">
        <w:t xml:space="preserve"> Дмитрия Медведева в связи со сложившимися обстоятельствами был категоричным:</w:t>
      </w:r>
      <w:r w:rsidR="00025D9C">
        <w:t xml:space="preserve"> введение боевого состава</w:t>
      </w:r>
      <w:r w:rsidR="00A16519">
        <w:t xml:space="preserve"> РЛС в г. Калининграде и, при необходимости, размещение ракетного комплекса </w:t>
      </w:r>
      <w:r w:rsidR="00A16519" w:rsidRPr="00A16519">
        <w:t>“</w:t>
      </w:r>
      <w:r w:rsidR="00A16519">
        <w:t>Искандер</w:t>
      </w:r>
      <w:r w:rsidR="00A16519" w:rsidRPr="00A16519">
        <w:t>”</w:t>
      </w:r>
      <w:r w:rsidR="00A16519">
        <w:t xml:space="preserve"> на западных и южных границах страны.</w:t>
      </w:r>
      <w:r w:rsidR="001F449D">
        <w:t xml:space="preserve"> На данный момент диалог между Россией и США по вопросу находится в замороженном состоянии.</w:t>
      </w:r>
      <w:r w:rsidR="00A16519">
        <w:t xml:space="preserve"> </w:t>
      </w:r>
      <w:r w:rsidR="00E62A1B">
        <w:t xml:space="preserve"> </w:t>
      </w:r>
    </w:p>
    <w:p w:rsidR="003610EE" w:rsidRPr="0088684F" w:rsidRDefault="00317B74" w:rsidP="0088684F">
      <w:pPr>
        <w:pStyle w:val="af5"/>
        <w:jc w:val="both"/>
      </w:pPr>
      <w:r>
        <w:t xml:space="preserve">        </w:t>
      </w:r>
      <w:r w:rsidR="009846FF">
        <w:t>И четвертое</w:t>
      </w:r>
      <w:r w:rsidR="00514769" w:rsidRPr="0088684F">
        <w:t xml:space="preserve">, </w:t>
      </w:r>
      <w:r w:rsidR="001F449D">
        <w:t xml:space="preserve">о чем нельзя не </w:t>
      </w:r>
      <w:r w:rsidR="008C3E1B">
        <w:t>сказать</w:t>
      </w:r>
      <w:r w:rsidR="00514769" w:rsidRPr="0088684F">
        <w:t xml:space="preserve">, это успешное развитие отношений со странами СНГ и ШОС. Даже БРИКС на этом фоне </w:t>
      </w:r>
      <w:r w:rsidR="00D5500D">
        <w:t>выглядит проектом второго плана</w:t>
      </w:r>
      <w:r w:rsidR="003610EE" w:rsidRPr="0088684F">
        <w:t xml:space="preserve">. </w:t>
      </w:r>
      <w:r w:rsidR="003610EE" w:rsidRPr="0088684F">
        <w:lastRenderedPageBreak/>
        <w:t>Формирование двух друж</w:t>
      </w:r>
      <w:r>
        <w:t>ественных</w:t>
      </w:r>
      <w:r w:rsidR="003610EE" w:rsidRPr="0088684F">
        <w:t xml:space="preserve"> поясов добрососедства, дополненных</w:t>
      </w:r>
      <w:r w:rsidR="00C73DC7" w:rsidRPr="0088684F">
        <w:t xml:space="preserve"> экономическими и</w:t>
      </w:r>
      <w:r w:rsidR="003610EE" w:rsidRPr="0088684F">
        <w:t xml:space="preserve"> военно-политическими обязательст</w:t>
      </w:r>
      <w:r>
        <w:t>вами, создаст совершенно новую линию безопасности</w:t>
      </w:r>
      <w:r w:rsidR="003610EE" w:rsidRPr="0088684F">
        <w:t xml:space="preserve"> для реализации долгосрочных внешнеполитических интересов России в дальнем зарубежье.</w:t>
      </w:r>
    </w:p>
    <w:p w:rsidR="003610EE" w:rsidRPr="0088684F" w:rsidRDefault="00F9284B" w:rsidP="0088684F">
      <w:pPr>
        <w:pStyle w:val="af5"/>
        <w:jc w:val="both"/>
      </w:pPr>
      <w:r>
        <w:t xml:space="preserve">        </w:t>
      </w:r>
      <w:r w:rsidR="00B24BE6">
        <w:t xml:space="preserve">Как видим, Россия находится в непростой международной обстановке, но старается защищать свои национальные интересы в полной мере. Исходя из этого, </w:t>
      </w:r>
      <w:r w:rsidR="003610EE" w:rsidRPr="0088684F">
        <w:t>я выделил несколько, как мне кажется, основных событий, которые тем или иным образом повлияли на изменение внешнеполитического курса страны.</w:t>
      </w:r>
    </w:p>
    <w:p w:rsidR="003610EE" w:rsidRPr="0088684F" w:rsidRDefault="008C3E1B" w:rsidP="0088684F">
      <w:pPr>
        <w:pStyle w:val="af5"/>
        <w:jc w:val="both"/>
      </w:pPr>
      <w:r>
        <w:t xml:space="preserve">        Возвращаясь к</w:t>
      </w:r>
      <w:r w:rsidR="003D4148" w:rsidRPr="0088684F">
        <w:t xml:space="preserve"> Концепции, </w:t>
      </w:r>
      <w:r>
        <w:t>нужно упомянуть</w:t>
      </w:r>
      <w:r w:rsidR="003D4148" w:rsidRPr="0088684F">
        <w:t xml:space="preserve"> и</w:t>
      </w:r>
      <w:r w:rsidR="00B24BE6">
        <w:t xml:space="preserve"> об</w:t>
      </w:r>
      <w:r w:rsidR="003610EE" w:rsidRPr="0088684F">
        <w:t xml:space="preserve"> </w:t>
      </w:r>
      <w:r w:rsidR="003D4148" w:rsidRPr="0088684F">
        <w:t>Указ</w:t>
      </w:r>
      <w:r w:rsidR="00B24BE6">
        <w:t>е</w:t>
      </w:r>
      <w:r w:rsidR="003610EE" w:rsidRPr="0088684F">
        <w:t xml:space="preserve"> Президента Российской Федерации от 7 мая 2012 года. №605, где В.В. Путин</w:t>
      </w:r>
      <w:r w:rsidR="003D4148" w:rsidRPr="0088684F">
        <w:t xml:space="preserve"> выделил следующие задачи:</w:t>
      </w:r>
    </w:p>
    <w:p w:rsidR="003D4148" w:rsidRPr="0088684F" w:rsidRDefault="00160E52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14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созданию благоприятных внешних условий для долгосрочного развития Российской Федерации, модернизации ее экономики, укреплению позиций России как равноправного партнера на мировых рынках;</w:t>
      </w:r>
    </w:p>
    <w:p w:rsidR="003D4148" w:rsidRPr="0088684F" w:rsidRDefault="00160E52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14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утверждения верховенства права в международных отношениях, твердо отстаивать центральную роль ООН в мировых делах, основополагающие принципы Устава ООН, которые требуют развивать дружественные отношения между государствами на основе равноправия, уважения их суверенитета и территориальной целостности, главной ответственности Совета Безопасности ООН за поддержание международного мира и безопасности, расширять вклад Российской Федерации в миротворческие операции ООН;</w:t>
      </w:r>
    </w:p>
    <w:p w:rsidR="003D4148" w:rsidRPr="0088684F" w:rsidRDefault="00160E52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14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задействовать различные формы многосторонней дипломатии, включая БРИКС, "Группу двадцати", "Группу восьми", Шанхайскую организацию сотрудничества;</w:t>
      </w:r>
    </w:p>
    <w:p w:rsidR="00F93ADA" w:rsidRDefault="00160E52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14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активизации коллективных международных усилий по противодействию глобальным вызовам и угрозам, включая опасность распространения оружия массового уничтожения и средств его доставки, международный терроризм, наркотрафик, организованную прест</w:t>
      </w:r>
      <w:r w:rsidR="00F93A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упность, региональные конфликты.</w:t>
      </w:r>
    </w:p>
    <w:p w:rsidR="00F93ADA" w:rsidRDefault="00763616" w:rsidP="00F93ADA">
      <w:pPr>
        <w:spacing w:before="100" w:beforeAutospacing="1" w:after="100" w:afterAutospacing="1"/>
        <w:jc w:val="both"/>
      </w:pPr>
      <w:r>
        <w:t xml:space="preserve">        </w:t>
      </w:r>
      <w:r w:rsidR="00F93ADA">
        <w:t>Все</w:t>
      </w:r>
      <w:r w:rsidR="00025D9C">
        <w:t xml:space="preserve"> п</w:t>
      </w:r>
      <w:r w:rsidR="008C3E1B">
        <w:t>риведенные</w:t>
      </w:r>
      <w:r w:rsidR="00025D9C">
        <w:t xml:space="preserve"> задачи направлены на ликвидацию</w:t>
      </w:r>
      <w:r w:rsidR="00F93ADA">
        <w:t xml:space="preserve"> 2</w:t>
      </w:r>
      <w:r w:rsidR="004547A1">
        <w:t>-х</w:t>
      </w:r>
      <w:r w:rsidR="00025D9C">
        <w:t xml:space="preserve"> глобальных проблем</w:t>
      </w:r>
      <w:r w:rsidR="00F93ADA">
        <w:t>:</w:t>
      </w:r>
    </w:p>
    <w:p w:rsidR="00F93ADA" w:rsidRDefault="00F93ADA" w:rsidP="00025D9C">
      <w:pPr>
        <w:pStyle w:val="ac"/>
        <w:numPr>
          <w:ilvl w:val="0"/>
          <w:numId w:val="11"/>
        </w:numPr>
        <w:spacing w:before="100" w:beforeAutospacing="1" w:after="100" w:afterAutospacing="1"/>
        <w:jc w:val="both"/>
      </w:pPr>
      <w:r>
        <w:t>терроризм и преступность</w:t>
      </w:r>
      <w:r w:rsidR="00025D9C">
        <w:t>;</w:t>
      </w:r>
    </w:p>
    <w:p w:rsidR="00025D9C" w:rsidRPr="00F93ADA" w:rsidRDefault="00025D9C" w:rsidP="00025D9C">
      <w:pPr>
        <w:pStyle w:val="ac"/>
        <w:numPr>
          <w:ilvl w:val="0"/>
          <w:numId w:val="11"/>
        </w:numPr>
        <w:spacing w:before="100" w:beforeAutospacing="1" w:after="100" w:afterAutospacing="1"/>
        <w:jc w:val="both"/>
      </w:pPr>
      <w:r>
        <w:t>несанкционированное распространение ядерных технологий.</w:t>
      </w:r>
    </w:p>
    <w:p w:rsidR="00ED54C9" w:rsidRPr="0088684F" w:rsidRDefault="00F9284B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</w:t>
      </w:r>
      <w:r w:rsidR="00ED54C9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Владимир Владимир</w:t>
      </w:r>
      <w:r w:rsid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ович выделил региональные цели</w:t>
      </w:r>
      <w:r w:rsidR="00ED54C9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D9C" w:rsidRPr="00025D9C" w:rsidRDefault="00C73DC7" w:rsidP="00025D9C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54C9"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</w:t>
      </w:r>
      <w:r w:rsidR="00BE3F6A"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со странами СНГ</w:t>
      </w:r>
      <w:r w:rsidR="00025D9C"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5D9C" w:rsidRDefault="00162262" w:rsidP="0088684F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3F6A"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становлению республик Южная Осетия и Абхазия</w:t>
      </w:r>
    </w:p>
    <w:p w:rsidR="00025D9C" w:rsidRDefault="00C73DC7" w:rsidP="0088684F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E3F6A"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взаимовыгодного партнерства с ЕС</w:t>
      </w:r>
    </w:p>
    <w:p w:rsidR="00025D9C" w:rsidRDefault="00BE3F6A" w:rsidP="0088684F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интеграционных политиче</w:t>
      </w:r>
      <w:r w:rsidR="00162262"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экономических отношений со странами Азиатско-Тихоокеанского региона</w:t>
      </w:r>
    </w:p>
    <w:p w:rsidR="00025D9C" w:rsidRDefault="00BE3F6A" w:rsidP="0088684F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курса стабильности и предсказуемости с США</w:t>
      </w:r>
    </w:p>
    <w:p w:rsidR="00025D9C" w:rsidRDefault="00162262" w:rsidP="0088684F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взаимовыгодных отношений в Евро-Атлантическом регионе</w:t>
      </w:r>
      <w:r w:rsidR="00ED54C9"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продолжение работы в целях создания единой системы безопасности на международно-правовой основе</w:t>
      </w:r>
    </w:p>
    <w:p w:rsidR="00025D9C" w:rsidRDefault="00ED54C9" w:rsidP="0088684F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отношений со странами Латинской Америки</w:t>
      </w:r>
    </w:p>
    <w:p w:rsidR="00ED54C9" w:rsidRPr="00025D9C" w:rsidRDefault="00ED54C9" w:rsidP="0088684F">
      <w:pPr>
        <w:pStyle w:val="ac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традиционных дружественных отношений со странами Африки.</w:t>
      </w:r>
    </w:p>
    <w:p w:rsidR="00833F67" w:rsidRPr="0088684F" w:rsidRDefault="00F9284B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</w:t>
      </w:r>
      <w:r w:rsidR="00ED54C9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r w:rsidR="000253DB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 из всего вышеперечисленного, можно сделать вывод о том, как будет выглядеть следующая редакция Концепции:</w:t>
      </w:r>
      <w:r w:rsidR="00163459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основные цели </w:t>
      </w:r>
      <w:r w:rsidR="000253DB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останутся, т.к. находятся</w:t>
      </w:r>
      <w:r w:rsidR="00160E5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="000253DB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стадии незавершенности</w:t>
      </w:r>
      <w:r w:rsidR="00160E5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всегда будут актуальны, какой бы успешной страна не была бы на международной арене.</w:t>
      </w:r>
      <w:r w:rsidR="00163459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касается приоритетов, то здесь их условно можно разделить на два </w:t>
      </w:r>
      <w:r w:rsidR="00A63A47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163459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глобальные и региональные. Первые являются долгосрочными и, порой, даже за </w:t>
      </w:r>
      <w:r w:rsidR="00293625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десятилетия</w:t>
      </w:r>
      <w:r w:rsidR="00163459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достигаются, а вторые ежегодно меняются и пребывают в активной рабочей фазе. Именно региональные приоритеты </w:t>
      </w:r>
      <w:r w:rsidR="00AC142E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C118A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 подобны</w:t>
      </w:r>
      <w:r w:rsidR="00A63A47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документов. Ярким примером может послужить ситуация вокруг стран Ближнего Востока. Для России необходимо не допустить экспансию подобного конфликта до своих южных границ. Следовательно, подобная необходимость </w:t>
      </w:r>
      <w:r w:rsidR="0082645E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превратиться</w:t>
      </w:r>
      <w:r w:rsidR="00A63A47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региональный приоритет для РФ.</w:t>
      </w:r>
    </w:p>
    <w:p w:rsidR="00293625" w:rsidRPr="0088684F" w:rsidRDefault="00F9284B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</w:t>
      </w:r>
      <w:r w:rsidR="00293625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 считаю, что подавляющее большинство целей и приоритетов, утвержденных в Концепции 2008 года, будут изложены и в новой редакции Концепции.</w:t>
      </w:r>
    </w:p>
    <w:p w:rsidR="00D63095" w:rsidRPr="0088684F" w:rsidRDefault="00763616" w:rsidP="0088684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t xml:space="preserve">        </w:t>
      </w:r>
      <w:r w:rsidR="00E62A1B">
        <w:rPr>
          <w:rFonts w:ascii="Times New Roman" w:hAnsi="Times New Roman" w:cs="Times New Roman"/>
          <w:sz w:val="24"/>
          <w:szCs w:val="24"/>
          <w:lang w:eastAsia="ru-RU"/>
        </w:rPr>
        <w:t>Дискут</w:t>
      </w:r>
      <w:r w:rsidR="00833F67" w:rsidRPr="0088684F">
        <w:rPr>
          <w:rFonts w:ascii="Times New Roman" w:hAnsi="Times New Roman" w:cs="Times New Roman"/>
          <w:sz w:val="24"/>
          <w:szCs w:val="24"/>
          <w:lang w:eastAsia="ru-RU"/>
        </w:rPr>
        <w:t>ируя на тему международных отношений и глобализации</w:t>
      </w:r>
      <w:r w:rsidR="00E3006D" w:rsidRPr="0088684F">
        <w:rPr>
          <w:rFonts w:ascii="Times New Roman" w:hAnsi="Times New Roman" w:cs="Times New Roman"/>
          <w:sz w:val="24"/>
          <w:szCs w:val="24"/>
          <w:lang w:eastAsia="ru-RU"/>
        </w:rPr>
        <w:t>, нельзя не сказать о наших соотечественниках, которые в силу исторических, социально-экономических, политических, ре</w:t>
      </w:r>
      <w:r w:rsidR="00293625" w:rsidRPr="0088684F">
        <w:rPr>
          <w:rFonts w:ascii="Times New Roman" w:hAnsi="Times New Roman" w:cs="Times New Roman"/>
          <w:sz w:val="24"/>
          <w:szCs w:val="24"/>
          <w:lang w:eastAsia="ru-RU"/>
        </w:rPr>
        <w:t xml:space="preserve">лигиозных и многих других </w:t>
      </w:r>
      <w:r w:rsidR="00E62A1B">
        <w:rPr>
          <w:rFonts w:ascii="Times New Roman" w:hAnsi="Times New Roman" w:cs="Times New Roman"/>
          <w:sz w:val="24"/>
          <w:szCs w:val="24"/>
          <w:lang w:eastAsia="ru-RU"/>
        </w:rPr>
        <w:t>причин</w:t>
      </w:r>
      <w:r w:rsidR="00E3006D" w:rsidRPr="0088684F">
        <w:rPr>
          <w:rFonts w:ascii="Times New Roman" w:hAnsi="Times New Roman" w:cs="Times New Roman"/>
          <w:sz w:val="24"/>
          <w:szCs w:val="24"/>
          <w:lang w:eastAsia="ru-RU"/>
        </w:rPr>
        <w:t xml:space="preserve"> оказались за рубежом.</w:t>
      </w:r>
      <w:r w:rsidR="00293625" w:rsidRPr="0088684F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837FB6" w:rsidRPr="0088684F">
        <w:rPr>
          <w:rFonts w:ascii="Times New Roman" w:hAnsi="Times New Roman" w:cs="Times New Roman"/>
          <w:iCs/>
          <w:sz w:val="24"/>
          <w:szCs w:val="24"/>
        </w:rPr>
        <w:t>Директор Департамента по работе с соотечественниками за рубежом МИД России А.В. Чепурин высказался на это счет следующим образом: “</w:t>
      </w:r>
      <w:r w:rsidR="00D63095" w:rsidRPr="0088684F">
        <w:rPr>
          <w:rFonts w:ascii="Times New Roman" w:hAnsi="Times New Roman" w:cs="Times New Roman"/>
          <w:iCs/>
          <w:sz w:val="24"/>
          <w:szCs w:val="24"/>
        </w:rPr>
        <w:t>Россия и зарубежные россияне - это части одного цивилизационного пространства с той лишь разницей, что последние оказались на его периферии, в то время как Россия представляет собой центр русского языка, культуры и ментальности</w:t>
      </w:r>
      <w:r w:rsidR="008C3E1B">
        <w:rPr>
          <w:rFonts w:ascii="Times New Roman" w:hAnsi="Times New Roman" w:cs="Times New Roman"/>
          <w:iCs/>
          <w:sz w:val="24"/>
          <w:szCs w:val="24"/>
        </w:rPr>
        <w:t>”*.</w:t>
      </w:r>
      <w:r w:rsidR="00837FB6" w:rsidRPr="008868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63095" w:rsidRPr="0088684F" w:rsidRDefault="00763616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</w:t>
      </w:r>
      <w:r w:rsidR="00202F97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определенных мер по этому вопросу, прежде всего, необходимо понять и осмыслить всю глубину и остроту проблемы. Подобный анализ проводится специальными экспертами из области международных отношений</w:t>
      </w:r>
      <w:r w:rsidR="0017226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всего лишь выскажу свое мнение по данному вопросу.</w:t>
      </w:r>
    </w:p>
    <w:p w:rsidR="00D63095" w:rsidRPr="0088684F" w:rsidRDefault="00763616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</w:t>
      </w:r>
      <w:r w:rsidR="0088684F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</w:t>
      </w:r>
      <w:r w:rsidR="00D63095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несколько векторов действия.</w:t>
      </w:r>
    </w:p>
    <w:p w:rsidR="00D63095" w:rsidRPr="0088684F" w:rsidRDefault="00763616" w:rsidP="008868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</w:t>
      </w:r>
      <w:r w:rsidR="00AE3BD3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вектор заключается в населении РФ. Н</w:t>
      </w:r>
      <w:r w:rsidR="00D63095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создать</w:t>
      </w:r>
      <w:r w:rsidR="00AE3BD3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социально-экономические условия </w:t>
      </w:r>
      <w:r w:rsidR="00D63095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целью, чтобы</w:t>
      </w:r>
      <w:r w:rsidR="00AE3BD3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некоторую часть зарубежных россиян</w:t>
      </w:r>
      <w:r w:rsidR="0019709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 на их</w:t>
      </w:r>
      <w:r w:rsidR="00D63095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историческую Родину.</w:t>
      </w:r>
      <w:r w:rsidR="00AE3BD3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повысит рождаемость детей и даст </w:t>
      </w:r>
      <w:r w:rsidR="0082645E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демографический эффект</w:t>
      </w:r>
      <w:r w:rsidR="00AE3BD3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будущем. Вт</w:t>
      </w:r>
      <w:r w:rsidR="0019709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вектор развития относиться к</w:t>
      </w:r>
      <w:r w:rsidR="00AE3BD3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 w:rsidR="0019709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AE3BD3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мощной зарубежной консолидированной общины, которая бы отвечала национальным интересам России. Подобная инициатива укрепит внешнеполитическое влияние страны в ряде регионов. Третий вектор</w:t>
      </w:r>
      <w:r w:rsidR="0019709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направлен на усиление позиций</w:t>
      </w:r>
      <w:r w:rsidR="0076425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в частности,</w:t>
      </w:r>
      <w:r w:rsidR="0019709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на всем постсоветском</w:t>
      </w:r>
      <w:r w:rsidR="0076425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европейском</w:t>
      </w:r>
      <w:r w:rsidR="00D5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пространствах</w:t>
      </w:r>
      <w:r w:rsidR="00197098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позволит местным россиян</w:t>
      </w:r>
      <w:r w:rsidR="0076425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не забывать свою историю и свой язык.</w:t>
      </w:r>
    </w:p>
    <w:p w:rsidR="00837FB6" w:rsidRPr="00DE28FD" w:rsidRDefault="00763616" w:rsidP="00DE28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</w:t>
      </w:r>
      <w:r w:rsidR="0076425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скажу, что вопрос о соотечественниках будет актуальным на протяжении очень долгого времени. Глобализация входит в свою очередную важную фазу. Имея сильную и сплоченную диаспору за границей,</w:t>
      </w:r>
      <w:r w:rsidR="00A63BC4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объединенную общей целью,</w:t>
      </w:r>
      <w:r w:rsidR="00764252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обеспечит</w:t>
      </w:r>
      <w:r w:rsidR="00A63BC4" w:rsidRPr="0088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достойное место на международной арене.</w:t>
      </w:r>
    </w:p>
    <w:sectPr w:rsidR="00837FB6" w:rsidRPr="00DE28FD" w:rsidSect="0083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D7B"/>
    <w:multiLevelType w:val="hybridMultilevel"/>
    <w:tmpl w:val="4CEA2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166E"/>
    <w:multiLevelType w:val="hybridMultilevel"/>
    <w:tmpl w:val="3E441A34"/>
    <w:lvl w:ilvl="0" w:tplc="2CC040FA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3C5"/>
    <w:multiLevelType w:val="hybridMultilevel"/>
    <w:tmpl w:val="EC8EC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701F"/>
    <w:multiLevelType w:val="hybridMultilevel"/>
    <w:tmpl w:val="68C02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608C"/>
    <w:multiLevelType w:val="hybridMultilevel"/>
    <w:tmpl w:val="B0AEB8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762E"/>
    <w:multiLevelType w:val="hybridMultilevel"/>
    <w:tmpl w:val="4CEA2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D0301"/>
    <w:multiLevelType w:val="hybridMultilevel"/>
    <w:tmpl w:val="8196D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7A"/>
    <w:multiLevelType w:val="hybridMultilevel"/>
    <w:tmpl w:val="1EF06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53E7"/>
    <w:multiLevelType w:val="hybridMultilevel"/>
    <w:tmpl w:val="6DAA731E"/>
    <w:lvl w:ilvl="0" w:tplc="D3969E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A0F3B"/>
    <w:multiLevelType w:val="hybridMultilevel"/>
    <w:tmpl w:val="26E6B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06B2"/>
    <w:multiLevelType w:val="hybridMultilevel"/>
    <w:tmpl w:val="4C583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318B4"/>
    <w:multiLevelType w:val="hybridMultilevel"/>
    <w:tmpl w:val="87765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995"/>
    <w:rsid w:val="000253DB"/>
    <w:rsid w:val="00025D9C"/>
    <w:rsid w:val="00082430"/>
    <w:rsid w:val="00160E52"/>
    <w:rsid w:val="00162262"/>
    <w:rsid w:val="00163459"/>
    <w:rsid w:val="00172268"/>
    <w:rsid w:val="00197098"/>
    <w:rsid w:val="001D4DA9"/>
    <w:rsid w:val="001F449D"/>
    <w:rsid w:val="00202F97"/>
    <w:rsid w:val="00251F58"/>
    <w:rsid w:val="00255B6B"/>
    <w:rsid w:val="00264FB3"/>
    <w:rsid w:val="00293625"/>
    <w:rsid w:val="002E4BF5"/>
    <w:rsid w:val="00317B74"/>
    <w:rsid w:val="003610EE"/>
    <w:rsid w:val="003D4148"/>
    <w:rsid w:val="004547A1"/>
    <w:rsid w:val="004740EB"/>
    <w:rsid w:val="004F502F"/>
    <w:rsid w:val="00514769"/>
    <w:rsid w:val="005A4025"/>
    <w:rsid w:val="00713DC3"/>
    <w:rsid w:val="00763616"/>
    <w:rsid w:val="00764252"/>
    <w:rsid w:val="00766860"/>
    <w:rsid w:val="008130AB"/>
    <w:rsid w:val="0082645E"/>
    <w:rsid w:val="00830B90"/>
    <w:rsid w:val="00833F67"/>
    <w:rsid w:val="00836E87"/>
    <w:rsid w:val="00837FB6"/>
    <w:rsid w:val="00873A58"/>
    <w:rsid w:val="0088684F"/>
    <w:rsid w:val="008C3E1B"/>
    <w:rsid w:val="008E6AA0"/>
    <w:rsid w:val="00901B2F"/>
    <w:rsid w:val="00920146"/>
    <w:rsid w:val="009846FF"/>
    <w:rsid w:val="009A4E76"/>
    <w:rsid w:val="009B409D"/>
    <w:rsid w:val="00A16519"/>
    <w:rsid w:val="00A41393"/>
    <w:rsid w:val="00A54995"/>
    <w:rsid w:val="00A63A47"/>
    <w:rsid w:val="00A63BC4"/>
    <w:rsid w:val="00AC142E"/>
    <w:rsid w:val="00AE3BD3"/>
    <w:rsid w:val="00B24BE6"/>
    <w:rsid w:val="00B46816"/>
    <w:rsid w:val="00BE3F6A"/>
    <w:rsid w:val="00C118A2"/>
    <w:rsid w:val="00C57028"/>
    <w:rsid w:val="00C73DC7"/>
    <w:rsid w:val="00CD2C70"/>
    <w:rsid w:val="00D5500D"/>
    <w:rsid w:val="00D63095"/>
    <w:rsid w:val="00DE28FD"/>
    <w:rsid w:val="00DF52FD"/>
    <w:rsid w:val="00E23A88"/>
    <w:rsid w:val="00E3006D"/>
    <w:rsid w:val="00E60A2F"/>
    <w:rsid w:val="00E62A1B"/>
    <w:rsid w:val="00EC6ACF"/>
    <w:rsid w:val="00ED54C9"/>
    <w:rsid w:val="00F17B8F"/>
    <w:rsid w:val="00F9284B"/>
    <w:rsid w:val="00F9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F5"/>
  </w:style>
  <w:style w:type="paragraph" w:styleId="1">
    <w:name w:val="heading 1"/>
    <w:basedOn w:val="a"/>
    <w:next w:val="a"/>
    <w:link w:val="10"/>
    <w:uiPriority w:val="9"/>
    <w:qFormat/>
    <w:rsid w:val="002E4B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B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BF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B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4BF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BF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4BF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4BF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4BF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4BF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BF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B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B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E4BF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E4BF5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E4BF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E4B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E4B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E4BF5"/>
  </w:style>
  <w:style w:type="character" w:customStyle="1" w:styleId="ab">
    <w:name w:val="Без интервала Знак"/>
    <w:basedOn w:val="a0"/>
    <w:link w:val="aa"/>
    <w:uiPriority w:val="1"/>
    <w:rsid w:val="002E4BF5"/>
  </w:style>
  <w:style w:type="paragraph" w:styleId="ac">
    <w:name w:val="List Paragraph"/>
    <w:basedOn w:val="a"/>
    <w:uiPriority w:val="34"/>
    <w:qFormat/>
    <w:rsid w:val="002E4B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B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4BF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E4B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E4BF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E4BF5"/>
    <w:rPr>
      <w:i/>
      <w:iCs/>
    </w:rPr>
  </w:style>
  <w:style w:type="character" w:styleId="af0">
    <w:name w:val="Intense Emphasis"/>
    <w:uiPriority w:val="21"/>
    <w:qFormat/>
    <w:rsid w:val="002E4B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E4B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E4B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E4B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E4BF5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E23A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837FB6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984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F5"/>
  </w:style>
  <w:style w:type="paragraph" w:styleId="1">
    <w:name w:val="heading 1"/>
    <w:basedOn w:val="a"/>
    <w:next w:val="a"/>
    <w:link w:val="10"/>
    <w:uiPriority w:val="9"/>
    <w:qFormat/>
    <w:rsid w:val="002E4B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B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BF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B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4BF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BF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4BF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4BF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4BF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4BF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BF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B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B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E4BF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E4BF5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E4BF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E4B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E4B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E4BF5"/>
  </w:style>
  <w:style w:type="character" w:customStyle="1" w:styleId="ab">
    <w:name w:val="Без интервала Знак"/>
    <w:basedOn w:val="a0"/>
    <w:link w:val="aa"/>
    <w:uiPriority w:val="1"/>
    <w:rsid w:val="002E4BF5"/>
  </w:style>
  <w:style w:type="paragraph" w:styleId="ac">
    <w:name w:val="List Paragraph"/>
    <w:basedOn w:val="a"/>
    <w:uiPriority w:val="34"/>
    <w:qFormat/>
    <w:rsid w:val="002E4B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B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4BF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E4B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E4BF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E4BF5"/>
    <w:rPr>
      <w:i/>
      <w:iCs/>
    </w:rPr>
  </w:style>
  <w:style w:type="character" w:styleId="af0">
    <w:name w:val="Intense Emphasis"/>
    <w:uiPriority w:val="21"/>
    <w:qFormat/>
    <w:rsid w:val="002E4B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E4B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E4B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E4B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E4BF5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E23A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837FB6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984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Акана</dc:creator>
  <cp:lastModifiedBy>Акана</cp:lastModifiedBy>
  <cp:revision>2</cp:revision>
  <dcterms:created xsi:type="dcterms:W3CDTF">2015-10-21T05:54:00Z</dcterms:created>
  <dcterms:modified xsi:type="dcterms:W3CDTF">2015-10-21T05:54:00Z</dcterms:modified>
</cp:coreProperties>
</file>