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48" w:rsidRDefault="00851E48" w:rsidP="00851E48">
      <w:pPr>
        <w:ind w:firstLine="0"/>
        <w:jc w:val="center"/>
        <w:rPr>
          <w:b/>
          <w:sz w:val="28"/>
          <w:szCs w:val="28"/>
        </w:rPr>
      </w:pPr>
      <w:r w:rsidRPr="00851E48">
        <w:rPr>
          <w:b/>
          <w:sz w:val="28"/>
          <w:szCs w:val="28"/>
        </w:rPr>
        <w:t xml:space="preserve">ПОКАЗАТЕЛИ ДЛЯ АНАЛИЗА ЭФФЕКТИВНОСТИ ПРОДВИЖЕНИЯ САЙТОВ </w:t>
      </w:r>
      <w:r w:rsidR="008F0AD6">
        <w:rPr>
          <w:b/>
          <w:sz w:val="28"/>
          <w:szCs w:val="28"/>
        </w:rPr>
        <w:t>ОРГАНИЗАЦИИ</w:t>
      </w:r>
    </w:p>
    <w:p w:rsidR="00851E48" w:rsidRDefault="00851E48" w:rsidP="00851E48">
      <w:pPr>
        <w:rPr>
          <w:color w:val="4F6228"/>
          <w:sz w:val="20"/>
          <w:szCs w:val="20"/>
        </w:rPr>
      </w:pPr>
    </w:p>
    <w:p w:rsidR="00851E48" w:rsidRPr="00851E48" w:rsidRDefault="00851E48" w:rsidP="00851E48">
      <w:pPr>
        <w:rPr>
          <w:sz w:val="28"/>
          <w:szCs w:val="28"/>
        </w:rPr>
      </w:pPr>
      <w:r w:rsidRPr="00851E48">
        <w:rPr>
          <w:sz w:val="28"/>
          <w:szCs w:val="28"/>
          <w:u w:val="single"/>
        </w:rPr>
        <w:t>Цель:</w:t>
      </w:r>
      <w:r w:rsidRPr="00851E48">
        <w:rPr>
          <w:sz w:val="28"/>
          <w:szCs w:val="28"/>
        </w:rPr>
        <w:t xml:space="preserve"> Определить показатели эффективности продвижения сайтов</w:t>
      </w:r>
      <w:r>
        <w:rPr>
          <w:sz w:val="28"/>
          <w:szCs w:val="28"/>
        </w:rPr>
        <w:t xml:space="preserve"> </w:t>
      </w:r>
      <w:r w:rsidR="008F0AD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интернете.</w:t>
      </w:r>
    </w:p>
    <w:p w:rsidR="00851E48" w:rsidRDefault="00C174EB" w:rsidP="00851E48">
      <w:pPr>
        <w:rPr>
          <w:sz w:val="28"/>
          <w:szCs w:val="28"/>
        </w:rPr>
      </w:pPr>
      <w:r w:rsidRPr="00C174EB">
        <w:rPr>
          <w:sz w:val="28"/>
          <w:szCs w:val="28"/>
        </w:rPr>
        <w:t xml:space="preserve">Важным моментов в продвижении </w:t>
      </w:r>
      <w:r>
        <w:rPr>
          <w:sz w:val="28"/>
          <w:szCs w:val="28"/>
        </w:rPr>
        <w:t xml:space="preserve">сайтов в интернете является вопрос </w:t>
      </w:r>
      <w:r w:rsidR="00851E48" w:rsidRPr="00C174EB">
        <w:rPr>
          <w:sz w:val="28"/>
          <w:szCs w:val="28"/>
        </w:rPr>
        <w:t>оценки эффективности</w:t>
      </w:r>
      <w:r>
        <w:rPr>
          <w:sz w:val="28"/>
          <w:szCs w:val="28"/>
        </w:rPr>
        <w:t xml:space="preserve"> проводимых мероприятий</w:t>
      </w:r>
      <w:r w:rsidR="00851E48" w:rsidRPr="00C174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регулярно производить </w:t>
      </w:r>
      <w:r w:rsidR="00851E48" w:rsidRPr="00C174EB">
        <w:rPr>
          <w:sz w:val="28"/>
          <w:szCs w:val="28"/>
        </w:rPr>
        <w:t>оцен</w:t>
      </w:r>
      <w:r>
        <w:rPr>
          <w:sz w:val="28"/>
          <w:szCs w:val="28"/>
        </w:rPr>
        <w:t>ку</w:t>
      </w:r>
      <w:r w:rsidR="00851E48" w:rsidRPr="00C174EB">
        <w:rPr>
          <w:sz w:val="28"/>
          <w:szCs w:val="28"/>
        </w:rPr>
        <w:t xml:space="preserve"> достигнуты</w:t>
      </w:r>
      <w:r>
        <w:rPr>
          <w:sz w:val="28"/>
          <w:szCs w:val="28"/>
        </w:rPr>
        <w:t>х</w:t>
      </w:r>
      <w:r w:rsidR="00851E48" w:rsidRPr="00C174E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 и своевременно производить необходимую корректировку инструментов.</w:t>
      </w:r>
    </w:p>
    <w:p w:rsidR="00CE3D3E" w:rsidRPr="0093208C" w:rsidRDefault="00C174EB" w:rsidP="00CE3D3E">
      <w:pPr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продвижения сайтов в сети можно считать формирование </w:t>
      </w:r>
      <w:r w:rsidRPr="00C174EB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Pr="00C174EB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C174E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 w:rsidRPr="00C174EB">
        <w:rPr>
          <w:sz w:val="28"/>
          <w:szCs w:val="28"/>
        </w:rPr>
        <w:t xml:space="preserve"> увеличить узнаваемость бренда</w:t>
      </w:r>
      <w:r>
        <w:rPr>
          <w:sz w:val="28"/>
          <w:szCs w:val="28"/>
        </w:rPr>
        <w:t xml:space="preserve"> и как следствие, увеличение количества заказов в интернет-магазине</w:t>
      </w:r>
      <w:r w:rsidR="004916B6">
        <w:rPr>
          <w:sz w:val="28"/>
          <w:szCs w:val="28"/>
        </w:rPr>
        <w:t>.</w:t>
      </w:r>
      <w:r w:rsidR="0093208C">
        <w:rPr>
          <w:sz w:val="28"/>
          <w:szCs w:val="28"/>
        </w:rPr>
        <w:t xml:space="preserve"> В</w:t>
      </w:r>
      <w:r w:rsidR="00CE3D3E" w:rsidRPr="0093208C">
        <w:rPr>
          <w:sz w:val="28"/>
          <w:szCs w:val="28"/>
        </w:rPr>
        <w:t xml:space="preserve"> зависимости от </w:t>
      </w:r>
      <w:r w:rsidR="0093208C">
        <w:rPr>
          <w:sz w:val="28"/>
          <w:szCs w:val="28"/>
        </w:rPr>
        <w:t xml:space="preserve">этого надо </w:t>
      </w:r>
      <w:r w:rsidR="00CE3D3E" w:rsidRPr="0093208C">
        <w:rPr>
          <w:sz w:val="28"/>
          <w:szCs w:val="28"/>
        </w:rPr>
        <w:t>строить систему контроля и управления эффективностью поискового продвижения.</w:t>
      </w:r>
    </w:p>
    <w:p w:rsidR="0093208C" w:rsidRDefault="0093208C" w:rsidP="0093208C">
      <w:pPr>
        <w:rPr>
          <w:sz w:val="28"/>
          <w:szCs w:val="28"/>
        </w:rPr>
      </w:pPr>
      <w:r>
        <w:rPr>
          <w:sz w:val="28"/>
          <w:szCs w:val="28"/>
        </w:rPr>
        <w:t xml:space="preserve">Можно отметить следующие схемы </w:t>
      </w:r>
      <w:r w:rsidR="00CE3D3E" w:rsidRPr="0093208C">
        <w:rPr>
          <w:sz w:val="28"/>
          <w:szCs w:val="28"/>
        </w:rPr>
        <w:t>оказания услуг и схемы оплаты</w:t>
      </w:r>
      <w:r>
        <w:rPr>
          <w:sz w:val="28"/>
          <w:szCs w:val="28"/>
        </w:rPr>
        <w:t>:</w:t>
      </w:r>
    </w:p>
    <w:p w:rsidR="00CE3D3E" w:rsidRPr="0093208C" w:rsidRDefault="00CE3D3E" w:rsidP="0093208C">
      <w:pPr>
        <w:pStyle w:val="a7"/>
        <w:numPr>
          <w:ilvl w:val="0"/>
          <w:numId w:val="20"/>
        </w:numPr>
        <w:rPr>
          <w:sz w:val="28"/>
          <w:szCs w:val="28"/>
        </w:rPr>
      </w:pPr>
      <w:r w:rsidRPr="0093208C">
        <w:rPr>
          <w:sz w:val="28"/>
          <w:szCs w:val="28"/>
        </w:rPr>
        <w:t>Продвижение с фиксированным бюджетом</w:t>
      </w:r>
      <w:r w:rsidR="0093208C" w:rsidRPr="0093208C">
        <w:rPr>
          <w:sz w:val="28"/>
          <w:szCs w:val="28"/>
        </w:rPr>
        <w:t xml:space="preserve">: </w:t>
      </w:r>
      <w:r w:rsidRPr="0093208C">
        <w:rPr>
          <w:sz w:val="28"/>
          <w:szCs w:val="28"/>
        </w:rPr>
        <w:t xml:space="preserve">оплачивает агентству или независимому консультанту с определенной периодичностью фиксированную сумму, и </w:t>
      </w:r>
      <w:r w:rsidR="0093208C" w:rsidRPr="0093208C">
        <w:rPr>
          <w:sz w:val="28"/>
          <w:szCs w:val="28"/>
        </w:rPr>
        <w:t>исполнитель</w:t>
      </w:r>
      <w:r w:rsidRPr="0093208C">
        <w:rPr>
          <w:sz w:val="28"/>
          <w:szCs w:val="28"/>
        </w:rPr>
        <w:t xml:space="preserve"> выполняет определенный комплекс работ по продвижению сайт</w:t>
      </w:r>
      <w:r w:rsidR="0093208C" w:rsidRPr="0093208C">
        <w:rPr>
          <w:sz w:val="28"/>
          <w:szCs w:val="28"/>
        </w:rPr>
        <w:t>ов</w:t>
      </w:r>
      <w:r w:rsidRPr="0093208C">
        <w:rPr>
          <w:sz w:val="28"/>
          <w:szCs w:val="28"/>
        </w:rPr>
        <w:t xml:space="preserve"> в поисковых системах. Также в эту категорию можно отнести вариант, когда компания занимается продвижением своего сайта самостоятельно.</w:t>
      </w:r>
    </w:p>
    <w:p w:rsidR="00CE3D3E" w:rsidRPr="0093208C" w:rsidRDefault="00CE3D3E" w:rsidP="0093208C">
      <w:pPr>
        <w:pStyle w:val="a7"/>
        <w:numPr>
          <w:ilvl w:val="0"/>
          <w:numId w:val="20"/>
        </w:numPr>
        <w:rPr>
          <w:sz w:val="28"/>
          <w:szCs w:val="28"/>
        </w:rPr>
      </w:pPr>
      <w:r w:rsidRPr="0093208C">
        <w:rPr>
          <w:sz w:val="28"/>
          <w:szCs w:val="28"/>
        </w:rPr>
        <w:t>Продвижение с оплатой «за привлеченный трафик»</w:t>
      </w:r>
      <w:r w:rsidR="0093208C" w:rsidRPr="0093208C">
        <w:rPr>
          <w:sz w:val="28"/>
          <w:szCs w:val="28"/>
        </w:rPr>
        <w:t>:</w:t>
      </w:r>
      <w:r w:rsidRPr="0093208C">
        <w:rPr>
          <w:sz w:val="28"/>
          <w:szCs w:val="28"/>
        </w:rPr>
        <w:t xml:space="preserve"> </w:t>
      </w:r>
      <w:r w:rsidR="0093208C" w:rsidRPr="0093208C">
        <w:rPr>
          <w:sz w:val="28"/>
          <w:szCs w:val="28"/>
        </w:rPr>
        <w:t>исполнитель</w:t>
      </w:r>
      <w:r w:rsidRPr="0093208C">
        <w:rPr>
          <w:sz w:val="28"/>
          <w:szCs w:val="28"/>
        </w:rPr>
        <w:t xml:space="preserve"> получает оплату в соответствии с достигнутым результатом, под которым подразумеваются переходы целевых посетителей по заранее оговоренным запросам или с заранее оговоренных поисковых систем.</w:t>
      </w:r>
    </w:p>
    <w:p w:rsidR="00CE3D3E" w:rsidRPr="0093208C" w:rsidRDefault="00CE3D3E" w:rsidP="0093208C">
      <w:pPr>
        <w:pStyle w:val="a7"/>
        <w:numPr>
          <w:ilvl w:val="0"/>
          <w:numId w:val="20"/>
        </w:numPr>
        <w:rPr>
          <w:sz w:val="28"/>
          <w:szCs w:val="28"/>
        </w:rPr>
      </w:pPr>
      <w:r w:rsidRPr="0093208C">
        <w:rPr>
          <w:sz w:val="28"/>
          <w:szCs w:val="28"/>
        </w:rPr>
        <w:t>Продвижение с оплатой «за позиции»</w:t>
      </w:r>
      <w:r w:rsidR="0093208C" w:rsidRPr="0093208C">
        <w:rPr>
          <w:sz w:val="28"/>
          <w:szCs w:val="28"/>
        </w:rPr>
        <w:t>:</w:t>
      </w:r>
      <w:r w:rsidRPr="0093208C">
        <w:rPr>
          <w:sz w:val="28"/>
          <w:szCs w:val="28"/>
        </w:rPr>
        <w:t xml:space="preserve"> </w:t>
      </w:r>
      <w:r w:rsidR="00096B52">
        <w:rPr>
          <w:sz w:val="28"/>
          <w:szCs w:val="28"/>
        </w:rPr>
        <w:t>и</w:t>
      </w:r>
      <w:r w:rsidR="0093208C" w:rsidRPr="0093208C">
        <w:rPr>
          <w:sz w:val="28"/>
          <w:szCs w:val="28"/>
        </w:rPr>
        <w:t>сполнитель</w:t>
      </w:r>
      <w:r w:rsidRPr="0093208C">
        <w:rPr>
          <w:sz w:val="28"/>
          <w:szCs w:val="28"/>
        </w:rPr>
        <w:t xml:space="preserve"> получает оплату в соответствии с достигнутыми позициями по заранее определенному набору запросов (например, может оплачиваться достижение ТОП-20, ТОП-10 или ТОП-5).</w:t>
      </w:r>
    </w:p>
    <w:p w:rsidR="00096B52" w:rsidRDefault="00096B52" w:rsidP="00096B52">
      <w:pPr>
        <w:rPr>
          <w:sz w:val="28"/>
          <w:szCs w:val="28"/>
        </w:rPr>
      </w:pPr>
    </w:p>
    <w:p w:rsidR="00096B52" w:rsidRDefault="00096B52" w:rsidP="00096B52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F0AD6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целесообразно применить схему п</w:t>
      </w:r>
      <w:r w:rsidRPr="00096B52">
        <w:rPr>
          <w:sz w:val="28"/>
          <w:szCs w:val="28"/>
        </w:rPr>
        <w:t>родвижение с фиксированным бюджетом</w:t>
      </w:r>
      <w:r>
        <w:rPr>
          <w:sz w:val="28"/>
          <w:szCs w:val="28"/>
        </w:rPr>
        <w:t>, т.к. достижение определенной позиции ТОП или привлечение посетителей на сайты не в полной мере отвечает потребностям организации.</w:t>
      </w:r>
    </w:p>
    <w:p w:rsidR="005E7436" w:rsidRDefault="005E7436" w:rsidP="00096B52">
      <w:pPr>
        <w:rPr>
          <w:sz w:val="28"/>
          <w:szCs w:val="28"/>
        </w:rPr>
      </w:pPr>
      <w:r>
        <w:rPr>
          <w:sz w:val="28"/>
          <w:szCs w:val="28"/>
        </w:rPr>
        <w:t>Для построения с</w:t>
      </w:r>
      <w:r w:rsidRPr="0093208C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93208C">
        <w:rPr>
          <w:sz w:val="28"/>
          <w:szCs w:val="28"/>
        </w:rPr>
        <w:t xml:space="preserve"> контроля и управления эффективностью поискового продвижения</w:t>
      </w:r>
      <w:r>
        <w:rPr>
          <w:sz w:val="28"/>
          <w:szCs w:val="28"/>
        </w:rPr>
        <w:t xml:space="preserve"> необходимо:</w:t>
      </w:r>
    </w:p>
    <w:p w:rsidR="00CE3D3E" w:rsidRPr="005E7436" w:rsidRDefault="005E7436" w:rsidP="005E7436">
      <w:pPr>
        <w:pStyle w:val="a7"/>
        <w:numPr>
          <w:ilvl w:val="0"/>
          <w:numId w:val="21"/>
        </w:numPr>
        <w:rPr>
          <w:sz w:val="28"/>
          <w:szCs w:val="28"/>
        </w:rPr>
      </w:pPr>
      <w:r w:rsidRPr="005E7436">
        <w:rPr>
          <w:sz w:val="28"/>
          <w:szCs w:val="28"/>
        </w:rPr>
        <w:t>Определить</w:t>
      </w:r>
      <w:r w:rsidR="00CE3D3E" w:rsidRPr="005E7436">
        <w:rPr>
          <w:sz w:val="28"/>
          <w:szCs w:val="28"/>
        </w:rPr>
        <w:t xml:space="preserve"> ключевы</w:t>
      </w:r>
      <w:r w:rsidRPr="005E7436">
        <w:rPr>
          <w:sz w:val="28"/>
          <w:szCs w:val="28"/>
        </w:rPr>
        <w:t>е</w:t>
      </w:r>
      <w:r w:rsidR="00CE3D3E" w:rsidRPr="005E7436">
        <w:rPr>
          <w:sz w:val="28"/>
          <w:szCs w:val="28"/>
        </w:rPr>
        <w:t xml:space="preserve"> показател</w:t>
      </w:r>
      <w:r w:rsidRPr="005E7436">
        <w:rPr>
          <w:sz w:val="28"/>
          <w:szCs w:val="28"/>
        </w:rPr>
        <w:t>и</w:t>
      </w:r>
      <w:r w:rsidR="00CE3D3E" w:rsidRPr="005E7436">
        <w:rPr>
          <w:sz w:val="28"/>
          <w:szCs w:val="28"/>
        </w:rPr>
        <w:t xml:space="preserve"> эффективности</w:t>
      </w:r>
      <w:r w:rsidRPr="005E7436">
        <w:rPr>
          <w:sz w:val="28"/>
          <w:szCs w:val="28"/>
        </w:rPr>
        <w:t xml:space="preserve"> (KPI</w:t>
      </w:r>
      <w:r w:rsidR="00CE3D3E" w:rsidRPr="005E7436">
        <w:rPr>
          <w:sz w:val="28"/>
          <w:szCs w:val="28"/>
        </w:rPr>
        <w:t>), с помощью которых будет измеряться эффективность рекламной кампании.</w:t>
      </w:r>
    </w:p>
    <w:p w:rsidR="005E7436" w:rsidRPr="005E7436" w:rsidRDefault="005E7436" w:rsidP="005E7436">
      <w:pPr>
        <w:pStyle w:val="a7"/>
        <w:numPr>
          <w:ilvl w:val="0"/>
          <w:numId w:val="21"/>
        </w:numPr>
        <w:rPr>
          <w:sz w:val="28"/>
          <w:szCs w:val="28"/>
        </w:rPr>
      </w:pPr>
      <w:r w:rsidRPr="005E7436">
        <w:rPr>
          <w:sz w:val="28"/>
          <w:szCs w:val="28"/>
        </w:rPr>
        <w:t>Определить</w:t>
      </w:r>
      <w:r w:rsidR="00CE3D3E" w:rsidRPr="005E7436">
        <w:rPr>
          <w:sz w:val="28"/>
          <w:szCs w:val="28"/>
        </w:rPr>
        <w:t xml:space="preserve"> инструмент</w:t>
      </w:r>
      <w:r w:rsidRPr="005E7436">
        <w:rPr>
          <w:sz w:val="28"/>
          <w:szCs w:val="28"/>
        </w:rPr>
        <w:t>ы</w:t>
      </w:r>
      <w:r w:rsidR="00CE3D3E" w:rsidRPr="005E7436">
        <w:rPr>
          <w:sz w:val="28"/>
          <w:szCs w:val="28"/>
        </w:rPr>
        <w:t xml:space="preserve"> для сбора данных и анализа выбранных KPI</w:t>
      </w:r>
      <w:r w:rsidRPr="005E7436">
        <w:rPr>
          <w:sz w:val="28"/>
          <w:szCs w:val="28"/>
        </w:rPr>
        <w:t>.</w:t>
      </w:r>
    </w:p>
    <w:p w:rsidR="005E7436" w:rsidRPr="005E7436" w:rsidRDefault="005E7436" w:rsidP="005E7436">
      <w:pPr>
        <w:pStyle w:val="a7"/>
        <w:numPr>
          <w:ilvl w:val="0"/>
          <w:numId w:val="21"/>
        </w:numPr>
        <w:rPr>
          <w:sz w:val="28"/>
          <w:szCs w:val="28"/>
        </w:rPr>
      </w:pPr>
      <w:r w:rsidRPr="005E7436">
        <w:rPr>
          <w:sz w:val="28"/>
          <w:szCs w:val="28"/>
        </w:rPr>
        <w:t>П</w:t>
      </w:r>
      <w:r w:rsidR="00CE3D3E" w:rsidRPr="005E7436">
        <w:rPr>
          <w:sz w:val="28"/>
          <w:szCs w:val="28"/>
        </w:rPr>
        <w:t>одготов</w:t>
      </w:r>
      <w:r w:rsidRPr="005E7436">
        <w:rPr>
          <w:sz w:val="28"/>
          <w:szCs w:val="28"/>
        </w:rPr>
        <w:t>ить</w:t>
      </w:r>
      <w:r w:rsidR="00CE3D3E" w:rsidRPr="005E7436">
        <w:rPr>
          <w:sz w:val="28"/>
          <w:szCs w:val="28"/>
        </w:rPr>
        <w:t xml:space="preserve"> и настро</w:t>
      </w:r>
      <w:r w:rsidRPr="005E7436">
        <w:rPr>
          <w:sz w:val="28"/>
          <w:szCs w:val="28"/>
        </w:rPr>
        <w:t>ить</w:t>
      </w:r>
      <w:r w:rsidR="00CE3D3E" w:rsidRPr="005E7436">
        <w:rPr>
          <w:sz w:val="28"/>
          <w:szCs w:val="28"/>
        </w:rPr>
        <w:t xml:space="preserve"> </w:t>
      </w:r>
      <w:r w:rsidRPr="005E7436">
        <w:rPr>
          <w:sz w:val="28"/>
          <w:szCs w:val="28"/>
        </w:rPr>
        <w:t>эти</w:t>
      </w:r>
      <w:r w:rsidR="00CE3D3E" w:rsidRPr="005E7436">
        <w:rPr>
          <w:sz w:val="28"/>
          <w:szCs w:val="28"/>
        </w:rPr>
        <w:t xml:space="preserve"> инструмент</w:t>
      </w:r>
      <w:r w:rsidRPr="005E7436">
        <w:rPr>
          <w:sz w:val="28"/>
          <w:szCs w:val="28"/>
        </w:rPr>
        <w:t>ы.</w:t>
      </w:r>
    </w:p>
    <w:p w:rsidR="00E82F4E" w:rsidRDefault="00E82F4E" w:rsidP="005E7436">
      <w:pPr>
        <w:rPr>
          <w:sz w:val="28"/>
          <w:szCs w:val="28"/>
        </w:rPr>
      </w:pPr>
    </w:p>
    <w:p w:rsidR="00CE3D3E" w:rsidRDefault="005E7436" w:rsidP="005E7436">
      <w:pPr>
        <w:rPr>
          <w:sz w:val="28"/>
          <w:szCs w:val="28"/>
        </w:rPr>
      </w:pPr>
      <w:r w:rsidRPr="00DD1449">
        <w:rPr>
          <w:sz w:val="28"/>
          <w:szCs w:val="28"/>
        </w:rPr>
        <w:lastRenderedPageBreak/>
        <w:t>О</w:t>
      </w:r>
      <w:r w:rsidR="00CE3D3E" w:rsidRPr="00DD1449">
        <w:rPr>
          <w:sz w:val="28"/>
          <w:szCs w:val="28"/>
        </w:rPr>
        <w:t>сновным</w:t>
      </w:r>
      <w:r w:rsidR="00CE3D3E" w:rsidRPr="005E7436">
        <w:rPr>
          <w:sz w:val="28"/>
          <w:szCs w:val="28"/>
        </w:rPr>
        <w:t xml:space="preserve"> инструментов </w:t>
      </w:r>
      <w:r>
        <w:rPr>
          <w:sz w:val="28"/>
          <w:szCs w:val="28"/>
        </w:rPr>
        <w:t xml:space="preserve">предлагается взять </w:t>
      </w:r>
      <w:r w:rsidR="008557C5">
        <w:rPr>
          <w:sz w:val="28"/>
          <w:szCs w:val="28"/>
        </w:rPr>
        <w:t xml:space="preserve">(бесплатную) </w:t>
      </w:r>
      <w:r w:rsidR="00CE3D3E" w:rsidRPr="005E7436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="00CE3D3E" w:rsidRPr="005E7436">
        <w:rPr>
          <w:sz w:val="28"/>
          <w:szCs w:val="28"/>
        </w:rPr>
        <w:t xml:space="preserve"> веб-аналитики Google Analytics. Численные характеристики показателей можно анализировать на ежедневной, еженедельной и ежемесячной основе. </w:t>
      </w:r>
      <w:r w:rsidR="00284AF0">
        <w:rPr>
          <w:sz w:val="28"/>
          <w:szCs w:val="28"/>
        </w:rPr>
        <w:t>Ф</w:t>
      </w:r>
      <w:r w:rsidR="00CE3D3E" w:rsidRPr="005E7436">
        <w:rPr>
          <w:sz w:val="28"/>
          <w:szCs w:val="28"/>
        </w:rPr>
        <w:t>ункционал Google Analytics дает возможность производить настройки таким образом, чтобы получать отчеты, содержащие интересующие показатели эффективности, в автоматическом режиме по расписанию.</w:t>
      </w:r>
    </w:p>
    <w:p w:rsidR="005361C0" w:rsidRDefault="005361C0" w:rsidP="005361C0">
      <w:pPr>
        <w:rPr>
          <w:sz w:val="28"/>
          <w:szCs w:val="28"/>
        </w:rPr>
      </w:pPr>
      <w:r w:rsidRPr="00E82F4E">
        <w:rPr>
          <w:sz w:val="28"/>
          <w:szCs w:val="28"/>
        </w:rPr>
        <w:t xml:space="preserve">Несмотря на то, что продукт компании Google предоставляет значительные возможности по веб-аналитике, </w:t>
      </w:r>
      <w:r>
        <w:rPr>
          <w:sz w:val="28"/>
          <w:szCs w:val="28"/>
        </w:rPr>
        <w:t>ч</w:t>
      </w:r>
      <w:r w:rsidRPr="00E82F4E">
        <w:rPr>
          <w:sz w:val="28"/>
          <w:szCs w:val="28"/>
        </w:rPr>
        <w:t xml:space="preserve">асть функций, очень полезных при работе с показателями сайтов, в нем недоступна. </w:t>
      </w:r>
      <w:r>
        <w:rPr>
          <w:sz w:val="28"/>
          <w:szCs w:val="28"/>
        </w:rPr>
        <w:t xml:space="preserve">Поэтому вспомогательным инструментом надо </w:t>
      </w:r>
      <w:r w:rsidR="008557C5">
        <w:rPr>
          <w:sz w:val="28"/>
          <w:szCs w:val="28"/>
        </w:rPr>
        <w:t>брать</w:t>
      </w:r>
      <w:r>
        <w:rPr>
          <w:sz w:val="28"/>
          <w:szCs w:val="28"/>
        </w:rPr>
        <w:t xml:space="preserve"> </w:t>
      </w:r>
      <w:hyperlink r:id="rId7" w:tgtFrame="_blank" w:history="1">
        <w:r w:rsidRPr="00EC3756">
          <w:rPr>
            <w:sz w:val="28"/>
            <w:szCs w:val="28"/>
          </w:rPr>
          <w:t>Яндекс.Метрик</w:t>
        </w:r>
        <w:r>
          <w:rPr>
            <w:sz w:val="28"/>
            <w:szCs w:val="28"/>
          </w:rPr>
          <w:t>у</w:t>
        </w:r>
      </w:hyperlink>
      <w:r>
        <w:rPr>
          <w:sz w:val="28"/>
          <w:szCs w:val="28"/>
        </w:rPr>
        <w:t>, которая</w:t>
      </w:r>
      <w:r w:rsidRPr="00EC3756">
        <w:rPr>
          <w:sz w:val="28"/>
          <w:szCs w:val="28"/>
        </w:rPr>
        <w:t xml:space="preserve"> работает по традиционному принципу интернет-счетчиков: код, установленный на страницах вашего сайта, регистрирует каждое посещение, собирая о нем данные</w:t>
      </w:r>
      <w:r>
        <w:rPr>
          <w:sz w:val="28"/>
          <w:szCs w:val="28"/>
        </w:rPr>
        <w:t xml:space="preserve">, которые </w:t>
      </w:r>
      <w:r w:rsidRPr="00B53696">
        <w:rPr>
          <w:sz w:val="28"/>
          <w:szCs w:val="28"/>
        </w:rPr>
        <w:t>отображаются в виде</w:t>
      </w:r>
      <w:r>
        <w:rPr>
          <w:sz w:val="28"/>
          <w:szCs w:val="28"/>
        </w:rPr>
        <w:t xml:space="preserve"> </w:t>
      </w:r>
      <w:r w:rsidRPr="00B53696">
        <w:rPr>
          <w:sz w:val="28"/>
          <w:szCs w:val="28"/>
        </w:rPr>
        <w:t xml:space="preserve">отдельных отчетов. </w:t>
      </w:r>
      <w:r>
        <w:rPr>
          <w:sz w:val="28"/>
          <w:szCs w:val="28"/>
        </w:rPr>
        <w:t>Есть режим (</w:t>
      </w:r>
      <w:r w:rsidRPr="00B53696">
        <w:rPr>
          <w:sz w:val="28"/>
          <w:szCs w:val="28"/>
        </w:rPr>
        <w:t>Вебвизор</w:t>
      </w:r>
      <w:r>
        <w:rPr>
          <w:sz w:val="28"/>
          <w:szCs w:val="28"/>
        </w:rPr>
        <w:t>)</w:t>
      </w:r>
      <w:r w:rsidRPr="00B53696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позволяющий просматривать действия посетителей на сайтах в режиме «живого видео».</w:t>
      </w:r>
      <w:r w:rsidR="008557C5">
        <w:rPr>
          <w:sz w:val="28"/>
          <w:szCs w:val="28"/>
        </w:rPr>
        <w:t xml:space="preserve"> </w:t>
      </w:r>
    </w:p>
    <w:p w:rsidR="008557C5" w:rsidRPr="00094C60" w:rsidRDefault="008557C5" w:rsidP="008557C5">
      <w:pPr>
        <w:rPr>
          <w:sz w:val="28"/>
          <w:szCs w:val="28"/>
        </w:rPr>
      </w:pPr>
      <w:r w:rsidRPr="00094C60">
        <w:rPr>
          <w:sz w:val="28"/>
          <w:szCs w:val="28"/>
        </w:rPr>
        <w:t>Надо отметить, что есть другие сервисы</w:t>
      </w:r>
      <w:r>
        <w:rPr>
          <w:sz w:val="28"/>
          <w:szCs w:val="28"/>
        </w:rPr>
        <w:t xml:space="preserve"> (платные)</w:t>
      </w:r>
      <w:r w:rsidRPr="00094C60">
        <w:rPr>
          <w:sz w:val="28"/>
          <w:szCs w:val="28"/>
        </w:rPr>
        <w:t>, которыми также можно пользоваться при сборе необходимые данных, но большинство компаний предоставляет отчеты клиентам, формируя их исходя из данных эт</w:t>
      </w:r>
      <w:r>
        <w:rPr>
          <w:sz w:val="28"/>
          <w:szCs w:val="28"/>
        </w:rPr>
        <w:t>их</w:t>
      </w:r>
      <w:r w:rsidRPr="00094C60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ов</w:t>
      </w:r>
      <w:r w:rsidRPr="00094C60">
        <w:rPr>
          <w:sz w:val="28"/>
          <w:szCs w:val="28"/>
        </w:rPr>
        <w:t xml:space="preserve"> статистики.</w:t>
      </w:r>
    </w:p>
    <w:p w:rsidR="005361C0" w:rsidRPr="005E7436" w:rsidRDefault="005361C0" w:rsidP="005E7436">
      <w:pPr>
        <w:rPr>
          <w:sz w:val="28"/>
          <w:szCs w:val="28"/>
        </w:rPr>
      </w:pPr>
    </w:p>
    <w:p w:rsidR="00CE3D3E" w:rsidRPr="00284AF0" w:rsidRDefault="00CE3D3E" w:rsidP="00284AF0">
      <w:pPr>
        <w:rPr>
          <w:sz w:val="28"/>
          <w:szCs w:val="28"/>
        </w:rPr>
      </w:pPr>
      <w:r w:rsidRPr="00284AF0">
        <w:rPr>
          <w:sz w:val="28"/>
          <w:szCs w:val="28"/>
        </w:rPr>
        <w:t xml:space="preserve">Для анализа рекламной кампании по продвижению в поисковых системах </w:t>
      </w:r>
      <w:r w:rsidR="00F77F66">
        <w:rPr>
          <w:sz w:val="28"/>
          <w:szCs w:val="28"/>
        </w:rPr>
        <w:t xml:space="preserve">можно </w:t>
      </w:r>
      <w:r w:rsidRPr="00284AF0">
        <w:rPr>
          <w:sz w:val="28"/>
          <w:szCs w:val="28"/>
        </w:rPr>
        <w:t>выбр</w:t>
      </w:r>
      <w:r w:rsidR="00F77F66">
        <w:rPr>
          <w:sz w:val="28"/>
          <w:szCs w:val="28"/>
        </w:rPr>
        <w:t>ать</w:t>
      </w:r>
      <w:r w:rsidRPr="00284AF0">
        <w:rPr>
          <w:sz w:val="28"/>
          <w:szCs w:val="28"/>
        </w:rPr>
        <w:t xml:space="preserve"> следующие KPI:</w:t>
      </w:r>
    </w:p>
    <w:p w:rsidR="00CE3D3E" w:rsidRPr="00E26B5A" w:rsidRDefault="00CE3D3E" w:rsidP="00E26B5A">
      <w:pPr>
        <w:pStyle w:val="a7"/>
        <w:numPr>
          <w:ilvl w:val="0"/>
          <w:numId w:val="24"/>
        </w:numPr>
        <w:rPr>
          <w:sz w:val="28"/>
          <w:szCs w:val="28"/>
        </w:rPr>
      </w:pPr>
      <w:r w:rsidRPr="00E26B5A">
        <w:rPr>
          <w:b/>
          <w:sz w:val="28"/>
          <w:szCs w:val="28"/>
        </w:rPr>
        <w:t>Прирост количества посещений из поисковых систем</w:t>
      </w:r>
      <w:r w:rsidR="00F77F66" w:rsidRPr="00E26B5A">
        <w:rPr>
          <w:sz w:val="28"/>
          <w:szCs w:val="28"/>
        </w:rPr>
        <w:t xml:space="preserve">: </w:t>
      </w:r>
      <w:r w:rsidRPr="00E26B5A">
        <w:rPr>
          <w:sz w:val="28"/>
          <w:szCs w:val="28"/>
        </w:rPr>
        <w:t>разность количества посещений из поисковых систем</w:t>
      </w:r>
      <w:r w:rsidR="00DD1449" w:rsidRPr="00E26B5A">
        <w:rPr>
          <w:sz w:val="28"/>
          <w:szCs w:val="28"/>
        </w:rPr>
        <w:t xml:space="preserve"> </w:t>
      </w:r>
      <w:r w:rsidRPr="00E26B5A">
        <w:rPr>
          <w:sz w:val="28"/>
          <w:szCs w:val="28"/>
        </w:rPr>
        <w:t>между текущим и предыдущим измерениях. Показатель должен сохранять положительное значение</w:t>
      </w:r>
      <w:r w:rsidR="00DD1449" w:rsidRPr="00E26B5A">
        <w:rPr>
          <w:sz w:val="28"/>
          <w:szCs w:val="28"/>
        </w:rPr>
        <w:t>.</w:t>
      </w:r>
      <w:r w:rsidRPr="00E26B5A">
        <w:rPr>
          <w:sz w:val="28"/>
          <w:szCs w:val="28"/>
        </w:rPr>
        <w:t xml:space="preserve"> </w:t>
      </w:r>
    </w:p>
    <w:p w:rsidR="00CE3D3E" w:rsidRPr="00E26B5A" w:rsidRDefault="00CE3D3E" w:rsidP="00E26B5A">
      <w:pPr>
        <w:pStyle w:val="a7"/>
        <w:numPr>
          <w:ilvl w:val="0"/>
          <w:numId w:val="24"/>
        </w:numPr>
        <w:rPr>
          <w:sz w:val="28"/>
          <w:szCs w:val="28"/>
        </w:rPr>
      </w:pPr>
      <w:r w:rsidRPr="00E26B5A">
        <w:rPr>
          <w:b/>
          <w:sz w:val="28"/>
          <w:szCs w:val="28"/>
        </w:rPr>
        <w:t>Среднее время сессии и среднее количество просмотров</w:t>
      </w:r>
      <w:r w:rsidR="00DD1449" w:rsidRPr="00E26B5A">
        <w:rPr>
          <w:sz w:val="28"/>
          <w:szCs w:val="28"/>
        </w:rPr>
        <w:t xml:space="preserve">: </w:t>
      </w:r>
      <w:r w:rsidRPr="00E26B5A">
        <w:rPr>
          <w:sz w:val="28"/>
          <w:szCs w:val="28"/>
        </w:rPr>
        <w:t>показатели для трафика из поисковых систем должны быть больше, чем в среднем по сайту (посетители, привлеченные из поисковых систем, должны быть более заинтересованными, чем посетители, пришедшие из других источников). Числе</w:t>
      </w:r>
      <w:r w:rsidR="00DD1449" w:rsidRPr="00E26B5A">
        <w:rPr>
          <w:sz w:val="28"/>
          <w:szCs w:val="28"/>
        </w:rPr>
        <w:t xml:space="preserve">нные характеристики данных KPI </w:t>
      </w:r>
      <w:r w:rsidRPr="00E26B5A">
        <w:rPr>
          <w:sz w:val="28"/>
          <w:szCs w:val="28"/>
        </w:rPr>
        <w:t xml:space="preserve">следует выбрать с учетом специфики конкретного сайта и его аудитории. </w:t>
      </w:r>
    </w:p>
    <w:p w:rsidR="00DD1449" w:rsidRDefault="00CE3D3E" w:rsidP="00E26B5A">
      <w:pPr>
        <w:pStyle w:val="a7"/>
        <w:numPr>
          <w:ilvl w:val="0"/>
          <w:numId w:val="24"/>
        </w:numPr>
        <w:rPr>
          <w:sz w:val="28"/>
          <w:szCs w:val="28"/>
        </w:rPr>
      </w:pPr>
      <w:r w:rsidRPr="00E26B5A">
        <w:rPr>
          <w:b/>
          <w:sz w:val="28"/>
          <w:szCs w:val="28"/>
        </w:rPr>
        <w:t>Показатель отказов</w:t>
      </w:r>
      <w:r w:rsidR="00DD1449" w:rsidRPr="00E26B5A">
        <w:rPr>
          <w:sz w:val="28"/>
          <w:szCs w:val="28"/>
        </w:rPr>
        <w:t>: показатель должен стремиться к минимуму и должен быть меньше, чем в среднем по сайту. О</w:t>
      </w:r>
      <w:r w:rsidRPr="00E26B5A">
        <w:rPr>
          <w:sz w:val="28"/>
          <w:szCs w:val="28"/>
        </w:rPr>
        <w:t xml:space="preserve">пределенные числовые значения, которые будут являться хорошими или плохими </w:t>
      </w:r>
      <w:r w:rsidR="00DD1449" w:rsidRPr="00E26B5A">
        <w:rPr>
          <w:sz w:val="28"/>
          <w:szCs w:val="28"/>
        </w:rPr>
        <w:t>подбираются со временем.</w:t>
      </w:r>
      <w:r w:rsidR="008557C5">
        <w:rPr>
          <w:sz w:val="28"/>
          <w:szCs w:val="28"/>
        </w:rPr>
        <w:t xml:space="preserve"> </w:t>
      </w:r>
      <w:r w:rsidR="008557C5" w:rsidRPr="008557C5">
        <w:rPr>
          <w:sz w:val="28"/>
          <w:szCs w:val="28"/>
        </w:rPr>
        <w:t>Нормальные показатели отказов – 15-35% для Интернет-магазинов</w:t>
      </w:r>
      <w:r w:rsidR="008557C5">
        <w:rPr>
          <w:sz w:val="28"/>
          <w:szCs w:val="28"/>
        </w:rPr>
        <w:t>.</w:t>
      </w:r>
    </w:p>
    <w:p w:rsidR="008557C5" w:rsidRPr="0065545A" w:rsidRDefault="00CE3D3E" w:rsidP="0065545A">
      <w:pPr>
        <w:pStyle w:val="a7"/>
        <w:numPr>
          <w:ilvl w:val="0"/>
          <w:numId w:val="24"/>
        </w:numPr>
        <w:rPr>
          <w:sz w:val="28"/>
          <w:szCs w:val="28"/>
        </w:rPr>
      </w:pPr>
      <w:r w:rsidRPr="0065545A">
        <w:rPr>
          <w:b/>
          <w:sz w:val="28"/>
          <w:szCs w:val="28"/>
        </w:rPr>
        <w:t>Конверсия целей</w:t>
      </w:r>
      <w:r w:rsidR="000D364E" w:rsidRPr="0065545A">
        <w:rPr>
          <w:b/>
          <w:sz w:val="28"/>
          <w:szCs w:val="28"/>
        </w:rPr>
        <w:t>:</w:t>
      </w:r>
      <w:r w:rsidRPr="0065545A">
        <w:rPr>
          <w:sz w:val="28"/>
          <w:szCs w:val="28"/>
        </w:rPr>
        <w:t xml:space="preserve"> </w:t>
      </w:r>
      <w:r w:rsidR="008557C5" w:rsidRPr="0065545A">
        <w:rPr>
          <w:sz w:val="28"/>
          <w:szCs w:val="28"/>
        </w:rPr>
        <w:t>это количество пользователей, достигших определенной цели</w:t>
      </w:r>
      <w:r w:rsidR="0065545A" w:rsidRPr="0065545A">
        <w:rPr>
          <w:sz w:val="28"/>
          <w:szCs w:val="28"/>
        </w:rPr>
        <w:t xml:space="preserve">. Надо </w:t>
      </w:r>
      <w:r w:rsidR="000D364E" w:rsidRPr="0065545A">
        <w:rPr>
          <w:sz w:val="28"/>
          <w:szCs w:val="28"/>
        </w:rPr>
        <w:t xml:space="preserve">продумать и составить список </w:t>
      </w:r>
      <w:r w:rsidR="0065545A" w:rsidRPr="0065545A">
        <w:rPr>
          <w:sz w:val="28"/>
          <w:szCs w:val="28"/>
        </w:rPr>
        <w:t xml:space="preserve">этих </w:t>
      </w:r>
      <w:r w:rsidR="000D364E" w:rsidRPr="0065545A">
        <w:rPr>
          <w:sz w:val="28"/>
          <w:szCs w:val="28"/>
        </w:rPr>
        <w:t xml:space="preserve">целей и производить отслеживание конверсии целей посетителями из поисковых систем. Цели захода заинтересованных посетителей могут быть разными: просмотр определенной страницы, </w:t>
      </w:r>
      <w:r w:rsidRPr="0065545A">
        <w:rPr>
          <w:sz w:val="28"/>
          <w:szCs w:val="28"/>
        </w:rPr>
        <w:t>заполнение формы регистрации</w:t>
      </w:r>
      <w:r w:rsidR="0065545A" w:rsidRPr="0065545A">
        <w:rPr>
          <w:sz w:val="28"/>
          <w:szCs w:val="28"/>
        </w:rPr>
        <w:t>, посещение страниц «Контакты»</w:t>
      </w:r>
      <w:r w:rsidR="000D364E" w:rsidRPr="0065545A">
        <w:rPr>
          <w:sz w:val="28"/>
          <w:szCs w:val="28"/>
        </w:rPr>
        <w:t xml:space="preserve"> и т.п. </w:t>
      </w:r>
      <w:r w:rsidR="008557C5" w:rsidRPr="0065545A">
        <w:rPr>
          <w:sz w:val="28"/>
          <w:szCs w:val="28"/>
        </w:rPr>
        <w:t xml:space="preserve">Если </w:t>
      </w:r>
      <w:r w:rsidR="008557C5" w:rsidRPr="0065545A">
        <w:rPr>
          <w:sz w:val="28"/>
          <w:szCs w:val="28"/>
        </w:rPr>
        <w:lastRenderedPageBreak/>
        <w:t>пользователь не достигает заданных целей, нужно выявить проблему.</w:t>
      </w:r>
    </w:p>
    <w:p w:rsidR="00CE3D3E" w:rsidRPr="0065545A" w:rsidRDefault="00CE3D3E" w:rsidP="0065545A">
      <w:pPr>
        <w:pStyle w:val="a7"/>
        <w:numPr>
          <w:ilvl w:val="0"/>
          <w:numId w:val="24"/>
        </w:numPr>
        <w:rPr>
          <w:sz w:val="28"/>
          <w:szCs w:val="28"/>
        </w:rPr>
      </w:pPr>
      <w:r w:rsidRPr="0065545A">
        <w:rPr>
          <w:b/>
          <w:sz w:val="28"/>
          <w:szCs w:val="28"/>
        </w:rPr>
        <w:t>Показатели электронной торговли</w:t>
      </w:r>
      <w:r w:rsidR="000D364E" w:rsidRPr="0065545A">
        <w:rPr>
          <w:sz w:val="28"/>
          <w:szCs w:val="28"/>
        </w:rPr>
        <w:t xml:space="preserve">: для </w:t>
      </w:r>
      <w:r w:rsidRPr="0065545A">
        <w:rPr>
          <w:sz w:val="28"/>
          <w:szCs w:val="28"/>
        </w:rPr>
        <w:t>интернет-магазин</w:t>
      </w:r>
      <w:r w:rsidR="000D364E" w:rsidRPr="0065545A">
        <w:rPr>
          <w:sz w:val="28"/>
          <w:szCs w:val="28"/>
        </w:rPr>
        <w:t>а</w:t>
      </w:r>
      <w:r w:rsidRPr="0065545A">
        <w:rPr>
          <w:sz w:val="28"/>
          <w:szCs w:val="28"/>
        </w:rPr>
        <w:t xml:space="preserve"> Google Analytics позволяет собирать большое количество показателей, характеризующих онлайн-продажи. По аналогии с приростом количества посещений, </w:t>
      </w:r>
      <w:r w:rsidR="00E26B5A" w:rsidRPr="0065545A">
        <w:rPr>
          <w:sz w:val="28"/>
          <w:szCs w:val="28"/>
        </w:rPr>
        <w:t>можно выбрать</w:t>
      </w:r>
      <w:r w:rsidRPr="0065545A">
        <w:rPr>
          <w:sz w:val="28"/>
          <w:szCs w:val="28"/>
        </w:rPr>
        <w:t xml:space="preserve"> в качестве KPI показатель прироста прибыли</w:t>
      </w:r>
      <w:r w:rsidR="00E26B5A" w:rsidRPr="0065545A">
        <w:rPr>
          <w:sz w:val="28"/>
          <w:szCs w:val="28"/>
        </w:rPr>
        <w:t xml:space="preserve"> или количество оформленных заказов</w:t>
      </w:r>
      <w:r w:rsidRPr="0065545A">
        <w:rPr>
          <w:sz w:val="28"/>
          <w:szCs w:val="28"/>
        </w:rPr>
        <w:t xml:space="preserve">. Если показатель примет отрицательное значение, это будет сигналом о том, что с данным источником трафика что-то не в порядке, и требуется вмешательство для внесения корректировки в стратегию рекламной кампании. </w:t>
      </w:r>
    </w:p>
    <w:p w:rsidR="005361C0" w:rsidRPr="005361C0" w:rsidRDefault="005361C0" w:rsidP="005361C0">
      <w:pPr>
        <w:pStyle w:val="a7"/>
        <w:numPr>
          <w:ilvl w:val="0"/>
          <w:numId w:val="24"/>
        </w:numPr>
        <w:jc w:val="left"/>
        <w:rPr>
          <w:sz w:val="28"/>
          <w:szCs w:val="28"/>
        </w:rPr>
      </w:pPr>
      <w:r w:rsidRPr="005361C0">
        <w:rPr>
          <w:b/>
          <w:sz w:val="28"/>
          <w:szCs w:val="28"/>
        </w:rPr>
        <w:t>Показатели внешних ссылок:</w:t>
      </w:r>
      <w:r w:rsidRPr="005361C0">
        <w:rPr>
          <w:sz w:val="28"/>
          <w:szCs w:val="28"/>
        </w:rPr>
        <w:t xml:space="preserve"> позволяет узнать, по каким ссылкам на внешние ресурсы ушли посетители с сайтов. </w:t>
      </w:r>
    </w:p>
    <w:p w:rsidR="005361C0" w:rsidRPr="005361C0" w:rsidRDefault="005361C0" w:rsidP="005361C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5361C0">
        <w:rPr>
          <w:b/>
          <w:sz w:val="28"/>
          <w:szCs w:val="28"/>
        </w:rPr>
        <w:t xml:space="preserve">Загрузки файлов: </w:t>
      </w:r>
      <w:r w:rsidRPr="005361C0">
        <w:rPr>
          <w:sz w:val="28"/>
          <w:szCs w:val="28"/>
        </w:rPr>
        <w:t>позволяет узнать, сколько раз были скачаны файлы, размещенные на сайтах. На пример: прайс-листы. Если накопить такую статистику за несколько периодов времени, то можно в текущем периоде прогнозировать количество обращений на следующий период.</w:t>
      </w:r>
    </w:p>
    <w:p w:rsidR="005361C0" w:rsidRPr="005361C0" w:rsidRDefault="005361C0" w:rsidP="005361C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5361C0">
        <w:rPr>
          <w:b/>
          <w:sz w:val="28"/>
          <w:szCs w:val="28"/>
        </w:rPr>
        <w:t>Показатели поисковых систем</w:t>
      </w:r>
      <w:r w:rsidRPr="005361C0">
        <w:rPr>
          <w:sz w:val="28"/>
          <w:szCs w:val="28"/>
        </w:rPr>
        <w:t>: позволяют контролировать все переходы с поисковых систем и запросы пользователей, по которым они перешли на сайты.</w:t>
      </w:r>
    </w:p>
    <w:p w:rsidR="005361C0" w:rsidRPr="005361C0" w:rsidRDefault="005361C0" w:rsidP="005361C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5361C0">
        <w:rPr>
          <w:b/>
          <w:sz w:val="28"/>
          <w:szCs w:val="28"/>
        </w:rPr>
        <w:t>Информация по Мобильным устройствам</w:t>
      </w:r>
      <w:r w:rsidRPr="005361C0">
        <w:rPr>
          <w:sz w:val="28"/>
          <w:szCs w:val="28"/>
        </w:rPr>
        <w:t>: данные о типах мобильных устройств пользователей. Можно использовать с точки зрения ответа на вопрос «пора ли делать приложение для смартфонов и планшетов).</w:t>
      </w:r>
    </w:p>
    <w:p w:rsidR="005361C0" w:rsidRPr="005361C0" w:rsidRDefault="005361C0" w:rsidP="005361C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5361C0">
        <w:rPr>
          <w:b/>
          <w:sz w:val="28"/>
          <w:szCs w:val="28"/>
        </w:rPr>
        <w:t>Показатели кликов</w:t>
      </w:r>
      <w:r w:rsidRPr="005361C0">
        <w:rPr>
          <w:sz w:val="28"/>
          <w:szCs w:val="28"/>
        </w:rPr>
        <w:t>: это карта кликов позволяющая понять, какие области сайта пользуются популярностью, а какие – нет.</w:t>
      </w:r>
    </w:p>
    <w:p w:rsidR="008557C5" w:rsidRPr="008557C5" w:rsidRDefault="008557C5" w:rsidP="008557C5">
      <w:pPr>
        <w:pStyle w:val="a7"/>
        <w:numPr>
          <w:ilvl w:val="0"/>
          <w:numId w:val="24"/>
        </w:numPr>
        <w:rPr>
          <w:sz w:val="28"/>
          <w:szCs w:val="28"/>
        </w:rPr>
      </w:pPr>
      <w:r w:rsidRPr="008557C5">
        <w:rPr>
          <w:b/>
          <w:sz w:val="28"/>
          <w:szCs w:val="28"/>
        </w:rPr>
        <w:t>Ключевые слова</w:t>
      </w:r>
      <w:r w:rsidRPr="008557C5">
        <w:rPr>
          <w:sz w:val="28"/>
          <w:szCs w:val="28"/>
        </w:rPr>
        <w:t>: слова, входящие в семантическое ядро, должны приносить положительный трафик и конверсию. Если это не так, то семантическое ядро требует внесения поправок.</w:t>
      </w:r>
    </w:p>
    <w:p w:rsidR="008557C5" w:rsidRDefault="008557C5" w:rsidP="00E26B5A">
      <w:pPr>
        <w:rPr>
          <w:sz w:val="28"/>
          <w:szCs w:val="28"/>
        </w:rPr>
      </w:pPr>
    </w:p>
    <w:p w:rsidR="00CE3D3E" w:rsidRDefault="00CE3D3E" w:rsidP="00E26B5A">
      <w:pPr>
        <w:rPr>
          <w:sz w:val="28"/>
          <w:szCs w:val="28"/>
        </w:rPr>
      </w:pPr>
      <w:r w:rsidRPr="00E26B5A">
        <w:rPr>
          <w:sz w:val="28"/>
          <w:szCs w:val="28"/>
        </w:rPr>
        <w:t>После выбора желаемых KPI необходимо произвести нас</w:t>
      </w:r>
      <w:r w:rsidR="00E26B5A">
        <w:rPr>
          <w:sz w:val="28"/>
          <w:szCs w:val="28"/>
        </w:rPr>
        <w:t xml:space="preserve">тройку систем Google Analytics </w:t>
      </w:r>
      <w:r w:rsidR="005361C0">
        <w:rPr>
          <w:sz w:val="28"/>
          <w:szCs w:val="28"/>
        </w:rPr>
        <w:t xml:space="preserve">и </w:t>
      </w:r>
      <w:r w:rsidR="005361C0" w:rsidRPr="005361C0">
        <w:rPr>
          <w:sz w:val="28"/>
          <w:szCs w:val="28"/>
        </w:rPr>
        <w:t xml:space="preserve">Яндекс.Метрик </w:t>
      </w:r>
      <w:r w:rsidR="00E26B5A">
        <w:rPr>
          <w:sz w:val="28"/>
          <w:szCs w:val="28"/>
        </w:rPr>
        <w:t>(после соответствующей регистрации с системе и получения подтверждения прав на сайты).</w:t>
      </w:r>
      <w:r w:rsidRPr="00E26B5A">
        <w:rPr>
          <w:sz w:val="28"/>
          <w:szCs w:val="28"/>
        </w:rPr>
        <w:t xml:space="preserve"> </w:t>
      </w:r>
      <w:r w:rsidR="00E26B5A">
        <w:rPr>
          <w:sz w:val="28"/>
          <w:szCs w:val="28"/>
        </w:rPr>
        <w:t>О</w:t>
      </w:r>
      <w:r w:rsidRPr="00E26B5A">
        <w:rPr>
          <w:sz w:val="28"/>
          <w:szCs w:val="28"/>
        </w:rPr>
        <w:t xml:space="preserve">пределить периодичность и способ доставки отчетов. </w:t>
      </w:r>
      <w:r w:rsidR="00E26B5A">
        <w:rPr>
          <w:sz w:val="28"/>
          <w:szCs w:val="28"/>
        </w:rPr>
        <w:t>Можно настроить так</w:t>
      </w:r>
      <w:r w:rsidRPr="00E26B5A">
        <w:rPr>
          <w:sz w:val="28"/>
          <w:szCs w:val="28"/>
        </w:rPr>
        <w:t>, чтобы отчеты в соответствии с заранее определенным расписанием отправлялись ответственному сотруднику на его электронный адрес.</w:t>
      </w:r>
    </w:p>
    <w:p w:rsidR="00C441D0" w:rsidRDefault="00C441D0" w:rsidP="00C441D0">
      <w:pPr>
        <w:rPr>
          <w:sz w:val="28"/>
          <w:szCs w:val="28"/>
        </w:rPr>
      </w:pPr>
    </w:p>
    <w:p w:rsidR="00261D80" w:rsidRPr="00261D80" w:rsidRDefault="00261D80" w:rsidP="00C441D0">
      <w:pPr>
        <w:rPr>
          <w:b/>
          <w:sz w:val="28"/>
          <w:szCs w:val="28"/>
        </w:rPr>
      </w:pPr>
      <w:r w:rsidRPr="00261D80">
        <w:rPr>
          <w:b/>
          <w:sz w:val="28"/>
          <w:szCs w:val="28"/>
        </w:rPr>
        <w:t>Привязка KPI к экономическим показателям</w:t>
      </w:r>
    </w:p>
    <w:p w:rsidR="0059375E" w:rsidRDefault="00C441D0" w:rsidP="00C441D0">
      <w:pPr>
        <w:rPr>
          <w:sz w:val="28"/>
          <w:szCs w:val="28"/>
        </w:rPr>
      </w:pPr>
      <w:r>
        <w:rPr>
          <w:sz w:val="28"/>
          <w:szCs w:val="28"/>
        </w:rPr>
        <w:t xml:space="preserve">Для того, чтобы </w:t>
      </w:r>
      <w:r w:rsidRPr="00C441D0">
        <w:rPr>
          <w:sz w:val="28"/>
          <w:szCs w:val="28"/>
        </w:rPr>
        <w:t>анализ эффективности продвижения сайтов</w:t>
      </w:r>
      <w:r>
        <w:rPr>
          <w:sz w:val="28"/>
          <w:szCs w:val="28"/>
        </w:rPr>
        <w:t xml:space="preserve"> не явился самоцелью, т.е. анализ ради анализа, как зачастую получается при интерпретации показателей аналитики, целесообразно привязать продвижение сайтов с выручкой, полученной за счет продаж с </w:t>
      </w:r>
      <w:r w:rsidR="00F6784F">
        <w:rPr>
          <w:sz w:val="28"/>
          <w:szCs w:val="28"/>
        </w:rPr>
        <w:t>интернет-магазина</w:t>
      </w:r>
      <w:r>
        <w:rPr>
          <w:sz w:val="28"/>
          <w:szCs w:val="28"/>
        </w:rPr>
        <w:t xml:space="preserve"> или </w:t>
      </w:r>
      <w:r w:rsidR="00F6784F">
        <w:rPr>
          <w:sz w:val="28"/>
          <w:szCs w:val="28"/>
        </w:rPr>
        <w:t>поданных заявок (</w:t>
      </w:r>
      <w:r>
        <w:rPr>
          <w:sz w:val="28"/>
          <w:szCs w:val="28"/>
        </w:rPr>
        <w:t>заключенных договоров</w:t>
      </w:r>
      <w:r w:rsidR="00F6784F">
        <w:rPr>
          <w:sz w:val="28"/>
          <w:szCs w:val="28"/>
        </w:rPr>
        <w:t>)</w:t>
      </w:r>
      <w:r>
        <w:rPr>
          <w:sz w:val="28"/>
          <w:szCs w:val="28"/>
        </w:rPr>
        <w:t xml:space="preserve"> на приобретение </w:t>
      </w:r>
      <w:r w:rsidR="008F0AD6">
        <w:rPr>
          <w:sz w:val="28"/>
          <w:szCs w:val="28"/>
        </w:rPr>
        <w:t>услуг (товаров)</w:t>
      </w:r>
      <w:r w:rsidR="0059375E">
        <w:rPr>
          <w:sz w:val="28"/>
          <w:szCs w:val="28"/>
        </w:rPr>
        <w:t xml:space="preserve">, </w:t>
      </w:r>
      <w:r w:rsidR="0059375E">
        <w:rPr>
          <w:sz w:val="28"/>
          <w:szCs w:val="28"/>
        </w:rPr>
        <w:lastRenderedPageBreak/>
        <w:t xml:space="preserve">т.е. выручку от проданных услуг </w:t>
      </w:r>
      <w:r w:rsidR="00F6784F">
        <w:rPr>
          <w:sz w:val="28"/>
          <w:szCs w:val="28"/>
        </w:rPr>
        <w:t xml:space="preserve">можно </w:t>
      </w:r>
      <w:r w:rsidR="0059375E">
        <w:rPr>
          <w:sz w:val="28"/>
          <w:szCs w:val="28"/>
        </w:rPr>
        <w:t>коррелир</w:t>
      </w:r>
      <w:r w:rsidR="00F6784F">
        <w:rPr>
          <w:sz w:val="28"/>
          <w:szCs w:val="28"/>
        </w:rPr>
        <w:t>овать</w:t>
      </w:r>
      <w:r w:rsidR="0059375E">
        <w:rPr>
          <w:sz w:val="28"/>
          <w:szCs w:val="28"/>
        </w:rPr>
        <w:t xml:space="preserve"> с </w:t>
      </w:r>
      <w:r w:rsidR="00B470C6">
        <w:rPr>
          <w:sz w:val="28"/>
          <w:szCs w:val="28"/>
        </w:rPr>
        <w:t xml:space="preserve"> одним или несколькими </w:t>
      </w:r>
      <w:r w:rsidRPr="00C441D0">
        <w:rPr>
          <w:sz w:val="28"/>
          <w:szCs w:val="28"/>
        </w:rPr>
        <w:t>показател</w:t>
      </w:r>
      <w:r w:rsidR="00B470C6">
        <w:rPr>
          <w:sz w:val="28"/>
          <w:szCs w:val="28"/>
        </w:rPr>
        <w:t xml:space="preserve">ями выше перечисленных </w:t>
      </w:r>
      <w:r w:rsidR="00B470C6" w:rsidRPr="00284AF0">
        <w:rPr>
          <w:sz w:val="28"/>
          <w:szCs w:val="28"/>
        </w:rPr>
        <w:t>KPI</w:t>
      </w:r>
      <w:r w:rsidRPr="00C441D0">
        <w:rPr>
          <w:sz w:val="28"/>
          <w:szCs w:val="28"/>
        </w:rPr>
        <w:t xml:space="preserve"> </w:t>
      </w:r>
      <w:r w:rsidR="00B470C6">
        <w:rPr>
          <w:sz w:val="28"/>
          <w:szCs w:val="28"/>
        </w:rPr>
        <w:t>(например</w:t>
      </w:r>
      <w:r w:rsidR="00261D80">
        <w:rPr>
          <w:sz w:val="28"/>
          <w:szCs w:val="28"/>
        </w:rPr>
        <w:t>,</w:t>
      </w:r>
      <w:r w:rsidR="00B470C6">
        <w:rPr>
          <w:sz w:val="28"/>
          <w:szCs w:val="28"/>
        </w:rPr>
        <w:t xml:space="preserve"> с </w:t>
      </w:r>
      <w:r w:rsidR="00B470C6" w:rsidRPr="0065545A">
        <w:rPr>
          <w:sz w:val="28"/>
          <w:szCs w:val="28"/>
        </w:rPr>
        <w:t>количеств</w:t>
      </w:r>
      <w:r w:rsidR="00B470C6">
        <w:rPr>
          <w:sz w:val="28"/>
          <w:szCs w:val="28"/>
        </w:rPr>
        <w:t>ом</w:t>
      </w:r>
      <w:r w:rsidR="00B470C6" w:rsidRPr="0065545A">
        <w:rPr>
          <w:sz w:val="28"/>
          <w:szCs w:val="28"/>
        </w:rPr>
        <w:t xml:space="preserve"> </w:t>
      </w:r>
      <w:r w:rsidRPr="00C441D0">
        <w:rPr>
          <w:sz w:val="28"/>
          <w:szCs w:val="28"/>
        </w:rPr>
        <w:t>уникальных посетителей</w:t>
      </w:r>
      <w:r w:rsidR="00B470C6">
        <w:rPr>
          <w:sz w:val="28"/>
          <w:szCs w:val="28"/>
        </w:rPr>
        <w:t>)</w:t>
      </w:r>
      <w:r w:rsidR="0059375E">
        <w:rPr>
          <w:sz w:val="28"/>
          <w:szCs w:val="28"/>
        </w:rPr>
        <w:t>.</w:t>
      </w:r>
    </w:p>
    <w:p w:rsidR="0059375E" w:rsidRDefault="00B470C6" w:rsidP="00C441D0">
      <w:pPr>
        <w:rPr>
          <w:sz w:val="28"/>
          <w:szCs w:val="28"/>
        </w:rPr>
      </w:pPr>
      <w:r>
        <w:rPr>
          <w:sz w:val="28"/>
          <w:szCs w:val="28"/>
        </w:rPr>
        <w:t>Можно выделить направления, откуда п</w:t>
      </w:r>
      <w:r w:rsidR="0059375E">
        <w:rPr>
          <w:sz w:val="28"/>
          <w:szCs w:val="28"/>
        </w:rPr>
        <w:t>ользователи попадают на сайты</w:t>
      </w:r>
      <w:r>
        <w:rPr>
          <w:sz w:val="28"/>
          <w:szCs w:val="28"/>
        </w:rPr>
        <w:t xml:space="preserve"> и в интернет-магазин</w:t>
      </w:r>
      <w:r w:rsidR="0059375E">
        <w:rPr>
          <w:sz w:val="28"/>
          <w:szCs w:val="28"/>
        </w:rPr>
        <w:t>:</w:t>
      </w:r>
    </w:p>
    <w:p w:rsidR="0059375E" w:rsidRPr="0059375E" w:rsidRDefault="0059375E" w:rsidP="0059375E">
      <w:pPr>
        <w:pStyle w:val="a7"/>
        <w:numPr>
          <w:ilvl w:val="0"/>
          <w:numId w:val="5"/>
        </w:numPr>
        <w:rPr>
          <w:sz w:val="28"/>
          <w:szCs w:val="28"/>
        </w:rPr>
      </w:pPr>
      <w:r w:rsidRPr="0059375E">
        <w:rPr>
          <w:sz w:val="28"/>
          <w:szCs w:val="28"/>
        </w:rPr>
        <w:t>поисковые системы;</w:t>
      </w:r>
    </w:p>
    <w:p w:rsidR="0059375E" w:rsidRPr="0059375E" w:rsidRDefault="0059375E" w:rsidP="0059375E">
      <w:pPr>
        <w:pStyle w:val="a7"/>
        <w:numPr>
          <w:ilvl w:val="0"/>
          <w:numId w:val="5"/>
        </w:numPr>
        <w:rPr>
          <w:sz w:val="28"/>
          <w:szCs w:val="28"/>
        </w:rPr>
      </w:pPr>
      <w:r w:rsidRPr="0059375E">
        <w:rPr>
          <w:sz w:val="28"/>
          <w:szCs w:val="28"/>
        </w:rPr>
        <w:t>ссылочная масса;</w:t>
      </w:r>
    </w:p>
    <w:p w:rsidR="0059375E" w:rsidRPr="0059375E" w:rsidRDefault="0059375E" w:rsidP="0059375E">
      <w:pPr>
        <w:pStyle w:val="a7"/>
        <w:numPr>
          <w:ilvl w:val="0"/>
          <w:numId w:val="5"/>
        </w:numPr>
        <w:rPr>
          <w:sz w:val="28"/>
          <w:szCs w:val="28"/>
        </w:rPr>
      </w:pPr>
      <w:r w:rsidRPr="0059375E">
        <w:rPr>
          <w:sz w:val="28"/>
          <w:szCs w:val="28"/>
        </w:rPr>
        <w:t>рекламные системы (Яндекс-Директ, Google Adwords);</w:t>
      </w:r>
    </w:p>
    <w:p w:rsidR="00094C60" w:rsidRPr="0059375E" w:rsidRDefault="0059375E" w:rsidP="0059375E">
      <w:pPr>
        <w:pStyle w:val="a7"/>
        <w:numPr>
          <w:ilvl w:val="0"/>
          <w:numId w:val="5"/>
        </w:numPr>
        <w:rPr>
          <w:sz w:val="28"/>
          <w:szCs w:val="28"/>
        </w:rPr>
      </w:pPr>
      <w:r w:rsidRPr="0059375E">
        <w:rPr>
          <w:sz w:val="28"/>
          <w:szCs w:val="28"/>
        </w:rPr>
        <w:t>прямые заходы.</w:t>
      </w:r>
    </w:p>
    <w:p w:rsidR="00E518FE" w:rsidRDefault="00B470C6" w:rsidP="00E518FE">
      <w:pPr>
        <w:rPr>
          <w:sz w:val="28"/>
          <w:szCs w:val="28"/>
        </w:rPr>
      </w:pPr>
      <w:r>
        <w:rPr>
          <w:sz w:val="28"/>
          <w:szCs w:val="28"/>
        </w:rPr>
        <w:t>Каждый из этих четырех центров является фактически центром затрат и для определения какой из них эффективен, к</w:t>
      </w:r>
      <w:r w:rsidR="00261D80">
        <w:rPr>
          <w:sz w:val="28"/>
          <w:szCs w:val="28"/>
        </w:rPr>
        <w:t>а</w:t>
      </w:r>
      <w:r>
        <w:rPr>
          <w:sz w:val="28"/>
          <w:szCs w:val="28"/>
        </w:rPr>
        <w:t>кой убыточен</w:t>
      </w:r>
      <w:r w:rsidR="00261D80">
        <w:rPr>
          <w:sz w:val="28"/>
          <w:szCs w:val="28"/>
        </w:rPr>
        <w:t>, надо определить размер выручки, приходящийся на центр.</w:t>
      </w:r>
    </w:p>
    <w:p w:rsidR="00E518FE" w:rsidRPr="00E518FE" w:rsidRDefault="00742106" w:rsidP="00E518FE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</w:t>
      </w:r>
      <w:r w:rsidR="00261D80">
        <w:rPr>
          <w:sz w:val="28"/>
          <w:szCs w:val="28"/>
        </w:rPr>
        <w:t xml:space="preserve">выше названные </w:t>
      </w:r>
      <w:r>
        <w:rPr>
          <w:sz w:val="28"/>
          <w:szCs w:val="28"/>
        </w:rPr>
        <w:t>инструмент</w:t>
      </w:r>
      <w:r w:rsidR="00261D80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можно </w:t>
      </w:r>
      <w:r w:rsidR="00E518FE" w:rsidRPr="00E518FE">
        <w:rPr>
          <w:sz w:val="28"/>
          <w:szCs w:val="28"/>
        </w:rPr>
        <w:t>отслеживать следующие данные сети Интернет:</w:t>
      </w:r>
    </w:p>
    <w:p w:rsidR="00E518FE" w:rsidRPr="00742106" w:rsidRDefault="00E518FE" w:rsidP="00742106">
      <w:pPr>
        <w:pStyle w:val="a7"/>
        <w:numPr>
          <w:ilvl w:val="0"/>
          <w:numId w:val="6"/>
        </w:numPr>
        <w:rPr>
          <w:sz w:val="28"/>
          <w:szCs w:val="28"/>
        </w:rPr>
      </w:pPr>
      <w:r w:rsidRPr="00742106">
        <w:rPr>
          <w:sz w:val="28"/>
          <w:szCs w:val="28"/>
        </w:rPr>
        <w:t>доля визитов с поисковых систем;</w:t>
      </w:r>
    </w:p>
    <w:p w:rsidR="00E518FE" w:rsidRPr="00742106" w:rsidRDefault="00E518FE" w:rsidP="00742106">
      <w:pPr>
        <w:pStyle w:val="a7"/>
        <w:numPr>
          <w:ilvl w:val="0"/>
          <w:numId w:val="6"/>
        </w:numPr>
        <w:rPr>
          <w:sz w:val="28"/>
          <w:szCs w:val="28"/>
        </w:rPr>
      </w:pPr>
      <w:r w:rsidRPr="00742106">
        <w:rPr>
          <w:sz w:val="28"/>
          <w:szCs w:val="28"/>
        </w:rPr>
        <w:t>доля визитов за счет ссылочный массы;</w:t>
      </w:r>
    </w:p>
    <w:p w:rsidR="00E518FE" w:rsidRPr="00742106" w:rsidRDefault="00E518FE" w:rsidP="00742106">
      <w:pPr>
        <w:pStyle w:val="a7"/>
        <w:numPr>
          <w:ilvl w:val="0"/>
          <w:numId w:val="6"/>
        </w:numPr>
        <w:rPr>
          <w:sz w:val="28"/>
          <w:szCs w:val="28"/>
        </w:rPr>
      </w:pPr>
      <w:r w:rsidRPr="00742106">
        <w:rPr>
          <w:sz w:val="28"/>
          <w:szCs w:val="28"/>
        </w:rPr>
        <w:t>доля визитов с рекламных систем;</w:t>
      </w:r>
    </w:p>
    <w:p w:rsidR="00E518FE" w:rsidRPr="00742106" w:rsidRDefault="00E518FE" w:rsidP="00742106">
      <w:pPr>
        <w:pStyle w:val="a7"/>
        <w:numPr>
          <w:ilvl w:val="0"/>
          <w:numId w:val="6"/>
        </w:numPr>
        <w:rPr>
          <w:sz w:val="28"/>
          <w:szCs w:val="28"/>
        </w:rPr>
      </w:pPr>
      <w:r w:rsidRPr="00742106">
        <w:rPr>
          <w:sz w:val="28"/>
          <w:szCs w:val="28"/>
        </w:rPr>
        <w:t>доля целевых запросов с поисковых систем;</w:t>
      </w:r>
    </w:p>
    <w:p w:rsidR="00094C60" w:rsidRPr="00742106" w:rsidRDefault="00E518FE" w:rsidP="00742106">
      <w:pPr>
        <w:pStyle w:val="a7"/>
        <w:numPr>
          <w:ilvl w:val="0"/>
          <w:numId w:val="6"/>
        </w:numPr>
        <w:rPr>
          <w:sz w:val="28"/>
          <w:szCs w:val="28"/>
        </w:rPr>
      </w:pPr>
      <w:r w:rsidRPr="00742106">
        <w:rPr>
          <w:sz w:val="28"/>
          <w:szCs w:val="28"/>
        </w:rPr>
        <w:t>доля прямых заходов на сайт.</w:t>
      </w:r>
    </w:p>
    <w:p w:rsidR="00261D80" w:rsidRDefault="00261D80" w:rsidP="00261D80">
      <w:pPr>
        <w:rPr>
          <w:sz w:val="28"/>
          <w:szCs w:val="28"/>
        </w:rPr>
      </w:pPr>
    </w:p>
    <w:p w:rsidR="00261D80" w:rsidRDefault="00261D80" w:rsidP="00261D80">
      <w:pPr>
        <w:rPr>
          <w:sz w:val="28"/>
          <w:szCs w:val="28"/>
        </w:rPr>
      </w:pPr>
      <w:r w:rsidRPr="00261D80">
        <w:rPr>
          <w:sz w:val="28"/>
          <w:szCs w:val="28"/>
        </w:rPr>
        <w:t xml:space="preserve">Входные данные для оценки эффективности </w:t>
      </w:r>
      <w:r>
        <w:rPr>
          <w:sz w:val="28"/>
          <w:szCs w:val="28"/>
        </w:rPr>
        <w:t>мероприятий</w:t>
      </w:r>
      <w:r w:rsidRPr="00261D8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261D80">
        <w:rPr>
          <w:sz w:val="28"/>
          <w:szCs w:val="28"/>
        </w:rPr>
        <w:t xml:space="preserve">продвижению </w:t>
      </w:r>
      <w:r>
        <w:rPr>
          <w:sz w:val="28"/>
          <w:szCs w:val="28"/>
        </w:rPr>
        <w:t xml:space="preserve">сайтов </w:t>
      </w:r>
      <w:r w:rsidR="00F87113" w:rsidRPr="00261D80">
        <w:rPr>
          <w:sz w:val="28"/>
          <w:szCs w:val="28"/>
        </w:rPr>
        <w:t>по источникам</w:t>
      </w:r>
      <w:r w:rsidR="00F87113">
        <w:rPr>
          <w:sz w:val="28"/>
          <w:szCs w:val="28"/>
        </w:rPr>
        <w:t xml:space="preserve"> </w:t>
      </w:r>
      <w:r w:rsidR="00F87113" w:rsidRPr="00261D80">
        <w:rPr>
          <w:sz w:val="28"/>
          <w:szCs w:val="28"/>
        </w:rPr>
        <w:t>информации</w:t>
      </w:r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521"/>
        <w:gridCol w:w="2832"/>
        <w:gridCol w:w="2452"/>
        <w:gridCol w:w="1989"/>
        <w:gridCol w:w="2060"/>
      </w:tblGrid>
      <w:tr w:rsidR="00B82DEF" w:rsidRPr="00B82DEF" w:rsidTr="00667F25">
        <w:tc>
          <w:tcPr>
            <w:tcW w:w="524" w:type="dxa"/>
          </w:tcPr>
          <w:p w:rsidR="00B82DEF" w:rsidRPr="00B82DEF" w:rsidRDefault="00B82DEF" w:rsidP="00B82DEF">
            <w:pPr>
              <w:ind w:firstLine="0"/>
              <w:jc w:val="center"/>
              <w:rPr>
                <w:b/>
                <w:szCs w:val="24"/>
              </w:rPr>
            </w:pPr>
            <w:r w:rsidRPr="00B82DEF">
              <w:rPr>
                <w:b/>
                <w:szCs w:val="24"/>
              </w:rPr>
              <w:t>№ пп</w:t>
            </w:r>
          </w:p>
        </w:tc>
        <w:tc>
          <w:tcPr>
            <w:tcW w:w="2968" w:type="dxa"/>
          </w:tcPr>
          <w:p w:rsidR="00B82DEF" w:rsidRPr="00B82DEF" w:rsidRDefault="00742106" w:rsidP="00B82DEF">
            <w:pPr>
              <w:ind w:firstLine="0"/>
              <w:jc w:val="center"/>
              <w:rPr>
                <w:b/>
                <w:szCs w:val="24"/>
              </w:rPr>
            </w:pPr>
            <w:r w:rsidRPr="00742106">
              <w:rPr>
                <w:b/>
                <w:szCs w:val="24"/>
              </w:rPr>
              <w:t>Центры затрат</w:t>
            </w:r>
          </w:p>
        </w:tc>
        <w:tc>
          <w:tcPr>
            <w:tcW w:w="2519" w:type="dxa"/>
          </w:tcPr>
          <w:p w:rsidR="00B82DEF" w:rsidRPr="00B82DEF" w:rsidRDefault="00742106" w:rsidP="00B82DEF">
            <w:pPr>
              <w:ind w:firstLine="0"/>
              <w:jc w:val="center"/>
              <w:rPr>
                <w:b/>
                <w:szCs w:val="24"/>
              </w:rPr>
            </w:pPr>
            <w:r w:rsidRPr="00742106">
              <w:rPr>
                <w:b/>
                <w:szCs w:val="24"/>
              </w:rPr>
              <w:t>Источники бухгалтерской информации</w:t>
            </w:r>
          </w:p>
        </w:tc>
        <w:tc>
          <w:tcPr>
            <w:tcW w:w="2046" w:type="dxa"/>
          </w:tcPr>
          <w:p w:rsidR="00B82DEF" w:rsidRPr="00B82DEF" w:rsidRDefault="00742106" w:rsidP="00B82DEF">
            <w:pPr>
              <w:ind w:firstLine="0"/>
              <w:jc w:val="center"/>
              <w:rPr>
                <w:b/>
                <w:szCs w:val="24"/>
              </w:rPr>
            </w:pPr>
            <w:r w:rsidRPr="00742106">
              <w:rPr>
                <w:b/>
                <w:szCs w:val="24"/>
              </w:rPr>
              <w:t>Источники трафика</w:t>
            </w:r>
          </w:p>
        </w:tc>
        <w:tc>
          <w:tcPr>
            <w:tcW w:w="1797" w:type="dxa"/>
          </w:tcPr>
          <w:p w:rsidR="00B82DEF" w:rsidRPr="00B82DEF" w:rsidRDefault="00742106" w:rsidP="00B82DEF">
            <w:pPr>
              <w:ind w:firstLine="0"/>
              <w:jc w:val="center"/>
              <w:rPr>
                <w:b/>
                <w:szCs w:val="24"/>
              </w:rPr>
            </w:pPr>
            <w:r w:rsidRPr="00742106">
              <w:rPr>
                <w:b/>
                <w:szCs w:val="24"/>
              </w:rPr>
              <w:t xml:space="preserve">Разделы </w:t>
            </w:r>
            <w:r w:rsidR="00A31FBC">
              <w:rPr>
                <w:b/>
                <w:szCs w:val="24"/>
              </w:rPr>
              <w:t>Яндекс.</w:t>
            </w:r>
            <w:r w:rsidRPr="00742106">
              <w:rPr>
                <w:b/>
                <w:szCs w:val="24"/>
              </w:rPr>
              <w:t>Метрики для получения информации</w:t>
            </w:r>
          </w:p>
        </w:tc>
      </w:tr>
      <w:tr w:rsidR="00B82DEF" w:rsidRPr="00B82DEF" w:rsidTr="00667F25">
        <w:tc>
          <w:tcPr>
            <w:tcW w:w="524" w:type="dxa"/>
          </w:tcPr>
          <w:p w:rsidR="00B82DEF" w:rsidRPr="00B82DEF" w:rsidRDefault="00B82DEF" w:rsidP="00B82DEF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68" w:type="dxa"/>
          </w:tcPr>
          <w:p w:rsidR="00B82DEF" w:rsidRPr="002F5D11" w:rsidRDefault="00742106" w:rsidP="002F5D1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F5D11">
              <w:rPr>
                <w:b/>
                <w:sz w:val="20"/>
                <w:szCs w:val="20"/>
              </w:rPr>
              <w:t>Затраты на продвижение в поисковых системах</w:t>
            </w:r>
          </w:p>
        </w:tc>
        <w:tc>
          <w:tcPr>
            <w:tcW w:w="2519" w:type="dxa"/>
          </w:tcPr>
          <w:p w:rsidR="00B82DEF" w:rsidRPr="002F5D11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Счета-фактуры, счета 76, 60, СЕО-планы</w:t>
            </w:r>
          </w:p>
        </w:tc>
        <w:tc>
          <w:tcPr>
            <w:tcW w:w="2046" w:type="dxa"/>
          </w:tcPr>
          <w:p w:rsidR="00B82DEF" w:rsidRPr="00B82DEF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Поисковые системы</w:t>
            </w:r>
          </w:p>
        </w:tc>
        <w:tc>
          <w:tcPr>
            <w:tcW w:w="1797" w:type="dxa"/>
          </w:tcPr>
          <w:p w:rsidR="00B82DEF" w:rsidRPr="00B82DEF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Поисковые системы</w:t>
            </w:r>
          </w:p>
        </w:tc>
      </w:tr>
      <w:tr w:rsidR="00B82DEF" w:rsidRPr="00B82DEF" w:rsidTr="00667F25">
        <w:tc>
          <w:tcPr>
            <w:tcW w:w="524" w:type="dxa"/>
          </w:tcPr>
          <w:p w:rsidR="00B82DEF" w:rsidRPr="00B82DEF" w:rsidRDefault="00B82DEF" w:rsidP="00B82DEF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68" w:type="dxa"/>
          </w:tcPr>
          <w:p w:rsidR="00B82DEF" w:rsidRPr="002F5D11" w:rsidRDefault="00742106" w:rsidP="002F5D11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F5D11">
              <w:rPr>
                <w:b/>
                <w:sz w:val="20"/>
                <w:szCs w:val="20"/>
              </w:rPr>
              <w:t>Затраты на покупку ссылочной массы</w:t>
            </w:r>
          </w:p>
        </w:tc>
        <w:tc>
          <w:tcPr>
            <w:tcW w:w="2519" w:type="dxa"/>
          </w:tcPr>
          <w:p w:rsidR="00B82DEF" w:rsidRPr="002F5D11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Оборотно-сальдовые ведомости, счета60, 76</w:t>
            </w:r>
          </w:p>
        </w:tc>
        <w:tc>
          <w:tcPr>
            <w:tcW w:w="2046" w:type="dxa"/>
          </w:tcPr>
          <w:p w:rsidR="00B82DEF" w:rsidRPr="00B82DEF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Сторонние веб-сайты</w:t>
            </w:r>
          </w:p>
        </w:tc>
        <w:tc>
          <w:tcPr>
            <w:tcW w:w="1797" w:type="dxa"/>
          </w:tcPr>
          <w:p w:rsidR="00B82DEF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Веб-сайты</w:t>
            </w:r>
          </w:p>
        </w:tc>
      </w:tr>
      <w:tr w:rsidR="00B82DEF" w:rsidRPr="00B82DEF" w:rsidTr="00667F25">
        <w:tc>
          <w:tcPr>
            <w:tcW w:w="524" w:type="dxa"/>
          </w:tcPr>
          <w:p w:rsidR="00B82DEF" w:rsidRPr="00B82DEF" w:rsidRDefault="00B82DEF" w:rsidP="00B82DEF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68" w:type="dxa"/>
          </w:tcPr>
          <w:p w:rsidR="00B82DEF" w:rsidRPr="002F5D11" w:rsidRDefault="00742106" w:rsidP="002F5D11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F5D11">
              <w:rPr>
                <w:b/>
                <w:sz w:val="20"/>
                <w:szCs w:val="20"/>
              </w:rPr>
              <w:t>Затраты на рекламные системы (Яндекс-Директ, Google Adwords, Бегун)</w:t>
            </w:r>
          </w:p>
        </w:tc>
        <w:tc>
          <w:tcPr>
            <w:tcW w:w="2519" w:type="dxa"/>
          </w:tcPr>
          <w:p w:rsidR="00B82DEF" w:rsidRPr="002F5D11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Договоры, бюджетные планы</w:t>
            </w:r>
          </w:p>
        </w:tc>
        <w:tc>
          <w:tcPr>
            <w:tcW w:w="2046" w:type="dxa"/>
          </w:tcPr>
          <w:p w:rsidR="00B82DEF" w:rsidRPr="00B82DEF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Рекламные ключевые слова</w:t>
            </w:r>
          </w:p>
        </w:tc>
        <w:tc>
          <w:tcPr>
            <w:tcW w:w="1797" w:type="dxa"/>
          </w:tcPr>
          <w:p w:rsidR="00B82DEF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Рекламные фразы</w:t>
            </w:r>
          </w:p>
        </w:tc>
      </w:tr>
      <w:tr w:rsidR="00742106" w:rsidRPr="00B82DEF" w:rsidTr="00667F25">
        <w:tc>
          <w:tcPr>
            <w:tcW w:w="524" w:type="dxa"/>
          </w:tcPr>
          <w:p w:rsidR="00742106" w:rsidRPr="00B82DEF" w:rsidRDefault="00742106" w:rsidP="00B82DEF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68" w:type="dxa"/>
          </w:tcPr>
          <w:p w:rsidR="00742106" w:rsidRPr="002F5D11" w:rsidRDefault="00742106" w:rsidP="002F5D11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F5D11">
              <w:rPr>
                <w:b/>
                <w:sz w:val="20"/>
                <w:szCs w:val="20"/>
              </w:rPr>
              <w:t>Оффлайновая реклама (в СМИ, биллборды, метро, флаеры и так далее)</w:t>
            </w:r>
          </w:p>
        </w:tc>
        <w:tc>
          <w:tcPr>
            <w:tcW w:w="2519" w:type="dxa"/>
          </w:tcPr>
          <w:p w:rsidR="00742106" w:rsidRPr="002F5D11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Договоры, счета60, 76</w:t>
            </w:r>
          </w:p>
        </w:tc>
        <w:tc>
          <w:tcPr>
            <w:tcW w:w="2046" w:type="dxa"/>
          </w:tcPr>
          <w:p w:rsidR="00742106" w:rsidRPr="00B82DEF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Закладки, прямые заходы</w:t>
            </w:r>
          </w:p>
        </w:tc>
        <w:tc>
          <w:tcPr>
            <w:tcW w:w="1797" w:type="dxa"/>
          </w:tcPr>
          <w:p w:rsidR="00742106" w:rsidRDefault="00742106" w:rsidP="002F5D11">
            <w:pPr>
              <w:ind w:firstLine="0"/>
              <w:jc w:val="left"/>
              <w:rPr>
                <w:szCs w:val="24"/>
              </w:rPr>
            </w:pPr>
            <w:r w:rsidRPr="002F5D11">
              <w:rPr>
                <w:szCs w:val="24"/>
              </w:rPr>
              <w:t>Прямые заходы</w:t>
            </w:r>
          </w:p>
        </w:tc>
      </w:tr>
    </w:tbl>
    <w:p w:rsidR="00742106" w:rsidRPr="00742106" w:rsidRDefault="00742106" w:rsidP="00742106">
      <w:pPr>
        <w:rPr>
          <w:sz w:val="28"/>
          <w:szCs w:val="28"/>
        </w:rPr>
      </w:pPr>
    </w:p>
    <w:p w:rsidR="002F5D11" w:rsidRPr="00F87113" w:rsidRDefault="002F5D11" w:rsidP="002F5D11">
      <w:pPr>
        <w:rPr>
          <w:b/>
          <w:sz w:val="28"/>
          <w:szCs w:val="28"/>
        </w:rPr>
      </w:pPr>
      <w:r w:rsidRPr="00F87113">
        <w:rPr>
          <w:b/>
          <w:sz w:val="28"/>
          <w:szCs w:val="28"/>
        </w:rPr>
        <w:t>Экономический анализ эффективности продвижения сайта</w:t>
      </w:r>
    </w:p>
    <w:p w:rsidR="002F5D11" w:rsidRPr="002F5D11" w:rsidRDefault="002F5D11" w:rsidP="002F5D11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2F5D11">
        <w:rPr>
          <w:sz w:val="28"/>
          <w:szCs w:val="28"/>
        </w:rPr>
        <w:t>тобы определить выручку</w:t>
      </w:r>
      <w:r>
        <w:rPr>
          <w:sz w:val="28"/>
          <w:szCs w:val="28"/>
        </w:rPr>
        <w:t xml:space="preserve"> </w:t>
      </w:r>
      <w:r w:rsidRPr="002F5D11">
        <w:rPr>
          <w:sz w:val="28"/>
          <w:szCs w:val="28"/>
        </w:rPr>
        <w:t>центр</w:t>
      </w:r>
      <w:r>
        <w:rPr>
          <w:sz w:val="28"/>
          <w:szCs w:val="28"/>
        </w:rPr>
        <w:t>ов</w:t>
      </w:r>
      <w:r w:rsidRPr="002F5D11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можно </w:t>
      </w:r>
      <w:r w:rsidRPr="002F5D11">
        <w:rPr>
          <w:sz w:val="28"/>
          <w:szCs w:val="28"/>
        </w:rPr>
        <w:t>умножить общую выручку на долю визитов (к примеру с поисковых систем).</w:t>
      </w:r>
      <w:r w:rsidR="00A31FB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F5D11">
        <w:rPr>
          <w:sz w:val="28"/>
          <w:szCs w:val="28"/>
        </w:rPr>
        <w:t>ол</w:t>
      </w:r>
      <w:r w:rsidR="00F87113">
        <w:rPr>
          <w:sz w:val="28"/>
          <w:szCs w:val="28"/>
        </w:rPr>
        <w:t>ю</w:t>
      </w:r>
      <w:r w:rsidRPr="002F5D11">
        <w:rPr>
          <w:sz w:val="28"/>
          <w:szCs w:val="28"/>
        </w:rPr>
        <w:t xml:space="preserve"> визитов </w:t>
      </w:r>
      <w:r w:rsidR="00F87113">
        <w:rPr>
          <w:sz w:val="28"/>
          <w:szCs w:val="28"/>
        </w:rPr>
        <w:t>брать</w:t>
      </w:r>
      <w:r>
        <w:rPr>
          <w:sz w:val="28"/>
          <w:szCs w:val="28"/>
        </w:rPr>
        <w:t xml:space="preserve"> </w:t>
      </w:r>
      <w:r w:rsidRPr="002F5D11">
        <w:rPr>
          <w:sz w:val="28"/>
          <w:szCs w:val="28"/>
        </w:rPr>
        <w:t>по целевым запросам</w:t>
      </w:r>
      <w:r>
        <w:rPr>
          <w:sz w:val="28"/>
          <w:szCs w:val="28"/>
        </w:rPr>
        <w:t>, т.е. без случайных заходов.</w:t>
      </w:r>
    </w:p>
    <w:p w:rsidR="00667F25" w:rsidRDefault="00667F25" w:rsidP="00667F25">
      <w:pPr>
        <w:rPr>
          <w:sz w:val="28"/>
          <w:szCs w:val="28"/>
        </w:rPr>
      </w:pPr>
      <w:r w:rsidRPr="00667F25">
        <w:rPr>
          <w:sz w:val="28"/>
          <w:szCs w:val="28"/>
        </w:rPr>
        <w:t>Для подобного анализа можно воспользоваться сервисами, в которых можно анализировать следующие данные:</w:t>
      </w:r>
    </w:p>
    <w:p w:rsidR="00A31FBC" w:rsidRPr="00A37866" w:rsidRDefault="00A31FBC" w:rsidP="00667F25">
      <w:pPr>
        <w:rPr>
          <w:b/>
          <w:sz w:val="28"/>
          <w:szCs w:val="28"/>
        </w:rPr>
      </w:pPr>
      <w:r w:rsidRPr="00A37866">
        <w:rPr>
          <w:b/>
          <w:sz w:val="28"/>
          <w:szCs w:val="28"/>
        </w:rPr>
        <w:t>Отдача затрат на продвижение сайта в поисковых системах:</w:t>
      </w:r>
    </w:p>
    <w:p w:rsidR="00A31FBC" w:rsidRPr="00A37866" w:rsidRDefault="00A31FBC" w:rsidP="00A37866">
      <w:pPr>
        <w:pStyle w:val="a7"/>
        <w:numPr>
          <w:ilvl w:val="0"/>
          <w:numId w:val="25"/>
        </w:numPr>
        <w:rPr>
          <w:sz w:val="28"/>
          <w:szCs w:val="28"/>
        </w:rPr>
      </w:pPr>
      <w:r w:rsidRPr="00A37866">
        <w:rPr>
          <w:sz w:val="28"/>
          <w:szCs w:val="28"/>
        </w:rPr>
        <w:t>общая выручка от продаж с сайта</w:t>
      </w:r>
    </w:p>
    <w:p w:rsidR="00A31FBC" w:rsidRPr="00A37866" w:rsidRDefault="00A31FBC" w:rsidP="00A37866">
      <w:pPr>
        <w:pStyle w:val="a7"/>
        <w:numPr>
          <w:ilvl w:val="0"/>
          <w:numId w:val="25"/>
        </w:numPr>
        <w:rPr>
          <w:sz w:val="28"/>
          <w:szCs w:val="28"/>
        </w:rPr>
      </w:pPr>
      <w:r w:rsidRPr="00A37866">
        <w:rPr>
          <w:sz w:val="28"/>
          <w:szCs w:val="28"/>
        </w:rPr>
        <w:lastRenderedPageBreak/>
        <w:t>доля визитов с поисковых систем</w:t>
      </w:r>
    </w:p>
    <w:p w:rsidR="00A31FBC" w:rsidRPr="00A37866" w:rsidRDefault="00A31FBC" w:rsidP="00A37866">
      <w:pPr>
        <w:pStyle w:val="a7"/>
        <w:numPr>
          <w:ilvl w:val="0"/>
          <w:numId w:val="25"/>
        </w:numPr>
        <w:rPr>
          <w:sz w:val="28"/>
          <w:szCs w:val="28"/>
        </w:rPr>
      </w:pPr>
      <w:r w:rsidRPr="00A37866">
        <w:rPr>
          <w:sz w:val="28"/>
          <w:szCs w:val="28"/>
        </w:rPr>
        <w:t>доля визитов по целевым запросам</w:t>
      </w:r>
    </w:p>
    <w:p w:rsidR="00A31FBC" w:rsidRPr="00A37866" w:rsidRDefault="00A31FBC" w:rsidP="00A37866">
      <w:pPr>
        <w:pStyle w:val="a7"/>
        <w:numPr>
          <w:ilvl w:val="0"/>
          <w:numId w:val="25"/>
        </w:numPr>
        <w:rPr>
          <w:sz w:val="28"/>
          <w:szCs w:val="28"/>
        </w:rPr>
      </w:pPr>
      <w:r w:rsidRPr="00A37866">
        <w:rPr>
          <w:sz w:val="28"/>
          <w:szCs w:val="28"/>
        </w:rPr>
        <w:t>общая стоимость продвижения в ПС</w:t>
      </w:r>
    </w:p>
    <w:p w:rsidR="00A31FBC" w:rsidRPr="00A37866" w:rsidRDefault="00A37866" w:rsidP="00667F25">
      <w:pPr>
        <w:rPr>
          <w:sz w:val="28"/>
          <w:szCs w:val="28"/>
        </w:rPr>
      </w:pPr>
      <w:r w:rsidRPr="00A37866">
        <w:rPr>
          <w:b/>
          <w:sz w:val="28"/>
          <w:szCs w:val="28"/>
        </w:rPr>
        <w:t>Отдача затрат на размещение ссылок на сторонних сайтах</w:t>
      </w:r>
      <w:r>
        <w:rPr>
          <w:b/>
          <w:sz w:val="28"/>
          <w:szCs w:val="28"/>
        </w:rPr>
        <w:t>:</w:t>
      </w:r>
    </w:p>
    <w:p w:rsidR="00A37866" w:rsidRPr="00A37866" w:rsidRDefault="00A37866" w:rsidP="00A37866">
      <w:pPr>
        <w:pStyle w:val="a7"/>
        <w:numPr>
          <w:ilvl w:val="0"/>
          <w:numId w:val="25"/>
        </w:numPr>
        <w:rPr>
          <w:sz w:val="28"/>
          <w:szCs w:val="28"/>
        </w:rPr>
      </w:pPr>
      <w:r w:rsidRPr="00A37866">
        <w:rPr>
          <w:sz w:val="28"/>
          <w:szCs w:val="28"/>
        </w:rPr>
        <w:t>доля визитов со сторонних сайтов</w:t>
      </w:r>
    </w:p>
    <w:p w:rsidR="00A37866" w:rsidRDefault="00A37866" w:rsidP="00A37866">
      <w:pPr>
        <w:pStyle w:val="a7"/>
        <w:numPr>
          <w:ilvl w:val="0"/>
          <w:numId w:val="25"/>
        </w:numPr>
        <w:rPr>
          <w:sz w:val="28"/>
          <w:szCs w:val="28"/>
        </w:rPr>
      </w:pPr>
      <w:r w:rsidRPr="00A37866">
        <w:rPr>
          <w:sz w:val="28"/>
          <w:szCs w:val="28"/>
        </w:rPr>
        <w:t>общая стоимость купленных ссылок</w:t>
      </w:r>
    </w:p>
    <w:p w:rsidR="00A37866" w:rsidRPr="00A37866" w:rsidRDefault="00A37866" w:rsidP="00667F25">
      <w:pPr>
        <w:rPr>
          <w:sz w:val="28"/>
          <w:szCs w:val="28"/>
        </w:rPr>
      </w:pPr>
      <w:r w:rsidRPr="00A37866">
        <w:rPr>
          <w:b/>
          <w:sz w:val="28"/>
          <w:szCs w:val="28"/>
        </w:rPr>
        <w:t xml:space="preserve">Отдача затрат на рекламные системы: </w:t>
      </w:r>
    </w:p>
    <w:p w:rsidR="00A37866" w:rsidRPr="00A37866" w:rsidRDefault="00A37866" w:rsidP="00A37866">
      <w:pPr>
        <w:pStyle w:val="a7"/>
        <w:numPr>
          <w:ilvl w:val="0"/>
          <w:numId w:val="25"/>
        </w:numPr>
        <w:rPr>
          <w:sz w:val="28"/>
          <w:szCs w:val="28"/>
        </w:rPr>
      </w:pPr>
      <w:r w:rsidRPr="00A37866">
        <w:rPr>
          <w:sz w:val="28"/>
          <w:szCs w:val="28"/>
        </w:rPr>
        <w:t>доля визитов с рекламных систем</w:t>
      </w:r>
    </w:p>
    <w:p w:rsidR="00A37866" w:rsidRDefault="00A37866" w:rsidP="00A37866">
      <w:pPr>
        <w:pStyle w:val="a7"/>
        <w:numPr>
          <w:ilvl w:val="0"/>
          <w:numId w:val="25"/>
        </w:numPr>
        <w:rPr>
          <w:sz w:val="28"/>
          <w:szCs w:val="28"/>
        </w:rPr>
      </w:pPr>
      <w:r w:rsidRPr="00A37866">
        <w:rPr>
          <w:sz w:val="28"/>
          <w:szCs w:val="28"/>
        </w:rPr>
        <w:t>общая стоимость бюджета на рекламные системы</w:t>
      </w:r>
    </w:p>
    <w:p w:rsidR="00A37866" w:rsidRPr="00A37866" w:rsidRDefault="00A37866" w:rsidP="00667F25">
      <w:pPr>
        <w:rPr>
          <w:sz w:val="28"/>
          <w:szCs w:val="28"/>
        </w:rPr>
      </w:pPr>
      <w:r w:rsidRPr="00A37866">
        <w:rPr>
          <w:b/>
          <w:sz w:val="28"/>
          <w:szCs w:val="28"/>
        </w:rPr>
        <w:t>Отдача затрат на продвижение сайта «оффлайн»:</w:t>
      </w:r>
    </w:p>
    <w:p w:rsidR="00A37866" w:rsidRPr="00A37866" w:rsidRDefault="00A37866" w:rsidP="00A37866">
      <w:pPr>
        <w:pStyle w:val="a7"/>
        <w:numPr>
          <w:ilvl w:val="0"/>
          <w:numId w:val="25"/>
        </w:numPr>
        <w:rPr>
          <w:sz w:val="28"/>
          <w:szCs w:val="28"/>
        </w:rPr>
      </w:pPr>
      <w:r w:rsidRPr="00A37866">
        <w:rPr>
          <w:sz w:val="28"/>
          <w:szCs w:val="28"/>
        </w:rPr>
        <w:t>доля визитов с «оффлайн»</w:t>
      </w:r>
    </w:p>
    <w:p w:rsidR="00A37866" w:rsidRDefault="00A37866" w:rsidP="00A37866">
      <w:pPr>
        <w:pStyle w:val="a7"/>
        <w:numPr>
          <w:ilvl w:val="0"/>
          <w:numId w:val="25"/>
        </w:numPr>
        <w:rPr>
          <w:sz w:val="28"/>
          <w:szCs w:val="28"/>
        </w:rPr>
      </w:pPr>
      <w:r w:rsidRPr="00A37866">
        <w:rPr>
          <w:sz w:val="28"/>
          <w:szCs w:val="28"/>
        </w:rPr>
        <w:t>общая стоимость продвижения сайта в СМИ, общественном транспорте и т.д.</w:t>
      </w:r>
    </w:p>
    <w:p w:rsidR="00A37866" w:rsidRDefault="00A37866" w:rsidP="004A08A1">
      <w:pPr>
        <w:rPr>
          <w:sz w:val="28"/>
          <w:szCs w:val="28"/>
        </w:rPr>
      </w:pPr>
    </w:p>
    <w:p w:rsidR="004A08A1" w:rsidRPr="004A08A1" w:rsidRDefault="00A37866" w:rsidP="004A08A1">
      <w:pPr>
        <w:rPr>
          <w:sz w:val="28"/>
          <w:szCs w:val="28"/>
        </w:rPr>
      </w:pPr>
      <w:r>
        <w:rPr>
          <w:sz w:val="28"/>
          <w:szCs w:val="28"/>
        </w:rPr>
        <w:t>Целесообразно</w:t>
      </w:r>
      <w:r w:rsidR="004A08A1" w:rsidRPr="004A08A1">
        <w:rPr>
          <w:sz w:val="28"/>
          <w:szCs w:val="28"/>
        </w:rPr>
        <w:t xml:space="preserve"> изобразить график для каждого включенного в таблицу</w:t>
      </w:r>
      <w:r w:rsidR="004A08A1">
        <w:rPr>
          <w:sz w:val="28"/>
          <w:szCs w:val="28"/>
        </w:rPr>
        <w:t xml:space="preserve"> </w:t>
      </w:r>
      <w:r w:rsidR="004A08A1" w:rsidRPr="004A08A1">
        <w:rPr>
          <w:sz w:val="28"/>
          <w:szCs w:val="28"/>
        </w:rPr>
        <w:t>показателя, учитывая временную связь. Постоянный рост прямых заходов и</w:t>
      </w:r>
      <w:r w:rsidR="004A08A1">
        <w:rPr>
          <w:sz w:val="28"/>
          <w:szCs w:val="28"/>
        </w:rPr>
        <w:t xml:space="preserve"> </w:t>
      </w:r>
      <w:r w:rsidR="004A08A1" w:rsidRPr="004A08A1">
        <w:rPr>
          <w:sz w:val="28"/>
          <w:szCs w:val="28"/>
        </w:rPr>
        <w:t>уникальных посетителей демонстрирует эффективное продвижение сайтов.</w:t>
      </w:r>
    </w:p>
    <w:p w:rsidR="00A37866" w:rsidRDefault="00A37866" w:rsidP="004A08A1">
      <w:pPr>
        <w:rPr>
          <w:sz w:val="28"/>
          <w:szCs w:val="28"/>
        </w:rPr>
      </w:pPr>
      <w:r>
        <w:rPr>
          <w:sz w:val="28"/>
          <w:szCs w:val="28"/>
        </w:rPr>
        <w:t xml:space="preserve">Такой подход </w:t>
      </w:r>
      <w:r w:rsidR="004A08A1" w:rsidRPr="004A08A1">
        <w:rPr>
          <w:sz w:val="28"/>
          <w:szCs w:val="28"/>
        </w:rPr>
        <w:t>да</w:t>
      </w:r>
      <w:r>
        <w:rPr>
          <w:sz w:val="28"/>
          <w:szCs w:val="28"/>
        </w:rPr>
        <w:t>е</w:t>
      </w:r>
      <w:r w:rsidR="004A08A1" w:rsidRPr="004A08A1">
        <w:rPr>
          <w:sz w:val="28"/>
          <w:szCs w:val="28"/>
        </w:rPr>
        <w:t>т представление о продвижении сайта в</w:t>
      </w:r>
      <w:r w:rsidR="004A08A1">
        <w:rPr>
          <w:sz w:val="28"/>
          <w:szCs w:val="28"/>
        </w:rPr>
        <w:t xml:space="preserve"> </w:t>
      </w:r>
      <w:r w:rsidR="004A08A1" w:rsidRPr="004A08A1">
        <w:rPr>
          <w:sz w:val="28"/>
          <w:szCs w:val="28"/>
        </w:rPr>
        <w:t>экономических терминах, что позволяет отслеживать наиболее</w:t>
      </w:r>
      <w:r w:rsidR="004A08A1">
        <w:rPr>
          <w:sz w:val="28"/>
          <w:szCs w:val="28"/>
        </w:rPr>
        <w:t xml:space="preserve"> </w:t>
      </w:r>
      <w:r w:rsidR="004A08A1" w:rsidRPr="004A08A1">
        <w:rPr>
          <w:sz w:val="28"/>
          <w:szCs w:val="28"/>
        </w:rPr>
        <w:t>выгодные направления продвижения</w:t>
      </w:r>
      <w:r w:rsidR="002151FE">
        <w:rPr>
          <w:sz w:val="28"/>
          <w:szCs w:val="28"/>
        </w:rPr>
        <w:t xml:space="preserve"> сайтов как важного объекта нематериальных активов.</w:t>
      </w:r>
      <w:r w:rsidR="004A08A1" w:rsidRPr="004A08A1">
        <w:rPr>
          <w:sz w:val="28"/>
          <w:szCs w:val="28"/>
        </w:rPr>
        <w:t xml:space="preserve"> </w:t>
      </w:r>
    </w:p>
    <w:p w:rsidR="00A37866" w:rsidRDefault="00A37866" w:rsidP="004A08A1">
      <w:pPr>
        <w:rPr>
          <w:sz w:val="28"/>
          <w:szCs w:val="28"/>
        </w:rPr>
      </w:pPr>
      <w:r>
        <w:rPr>
          <w:sz w:val="28"/>
          <w:szCs w:val="28"/>
        </w:rPr>
        <w:t>По такой схеме можно подобрать так</w:t>
      </w:r>
      <w:r w:rsidR="002151FE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Pr="00284AF0">
        <w:rPr>
          <w:sz w:val="28"/>
          <w:szCs w:val="28"/>
        </w:rPr>
        <w:t>KPI</w:t>
      </w:r>
      <w:r>
        <w:rPr>
          <w:sz w:val="28"/>
          <w:szCs w:val="28"/>
        </w:rPr>
        <w:t>, которы</w:t>
      </w:r>
      <w:r w:rsidR="002151FE">
        <w:rPr>
          <w:sz w:val="28"/>
          <w:szCs w:val="28"/>
        </w:rPr>
        <w:t>е</w:t>
      </w:r>
      <w:r>
        <w:rPr>
          <w:sz w:val="28"/>
          <w:szCs w:val="28"/>
        </w:rPr>
        <w:t xml:space="preserve"> позвол</w:t>
      </w:r>
      <w:r w:rsidR="002151FE">
        <w:rPr>
          <w:sz w:val="28"/>
          <w:szCs w:val="28"/>
        </w:rPr>
        <w:t>я</w:t>
      </w:r>
      <w:r>
        <w:rPr>
          <w:sz w:val="28"/>
          <w:szCs w:val="28"/>
        </w:rPr>
        <w:t>т наглядно демонстрировать продвижение сайтов.</w:t>
      </w:r>
    </w:p>
    <w:p w:rsidR="00C174EB" w:rsidRDefault="002151FE" w:rsidP="00851E48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="00F87113" w:rsidRPr="002151FE">
        <w:rPr>
          <w:sz w:val="28"/>
          <w:szCs w:val="28"/>
        </w:rPr>
        <w:t>проверя</w:t>
      </w:r>
      <w:r>
        <w:rPr>
          <w:sz w:val="28"/>
          <w:szCs w:val="28"/>
        </w:rPr>
        <w:t>ть</w:t>
      </w:r>
      <w:r w:rsidR="00F87113" w:rsidRPr="002151FE">
        <w:rPr>
          <w:sz w:val="28"/>
          <w:szCs w:val="28"/>
        </w:rPr>
        <w:t>, сколько и по каким ключевым запросам на сайт приходят посетители, становящиеся в итоге клиентами. Это позволяет с очень высокой точностью до копейки оценить рентабельность продвижения по каждому ключевому запросу, определить, на какую ориентировочно сумму поступит заказов с сайта в месяц от клиентов, которые придут по этим запросам.</w:t>
      </w:r>
    </w:p>
    <w:p w:rsidR="00C174EB" w:rsidRDefault="00C174EB" w:rsidP="00851E48">
      <w:pPr>
        <w:rPr>
          <w:sz w:val="28"/>
          <w:szCs w:val="28"/>
        </w:rPr>
      </w:pPr>
    </w:p>
    <w:sectPr w:rsidR="00C174EB" w:rsidSect="00D54FE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5D" w:rsidRDefault="00BA475D" w:rsidP="005361C0">
      <w:r>
        <w:separator/>
      </w:r>
    </w:p>
  </w:endnote>
  <w:endnote w:type="continuationSeparator" w:id="1">
    <w:p w:rsidR="00BA475D" w:rsidRDefault="00BA475D" w:rsidP="0053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9876"/>
      <w:docPartObj>
        <w:docPartGallery w:val="Page Numbers (Bottom of Page)"/>
        <w:docPartUnique/>
      </w:docPartObj>
    </w:sdtPr>
    <w:sdtContent>
      <w:p w:rsidR="00261D80" w:rsidRDefault="00BB50E1">
        <w:pPr>
          <w:pStyle w:val="ab"/>
          <w:jc w:val="right"/>
        </w:pPr>
        <w:fldSimple w:instr=" PAGE   \* MERGEFORMAT ">
          <w:r w:rsidR="008F0AD6">
            <w:rPr>
              <w:noProof/>
            </w:rPr>
            <w:t>1</w:t>
          </w:r>
        </w:fldSimple>
      </w:p>
    </w:sdtContent>
  </w:sdt>
  <w:p w:rsidR="00261D80" w:rsidRDefault="00261D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5D" w:rsidRDefault="00BA475D" w:rsidP="005361C0">
      <w:r>
        <w:separator/>
      </w:r>
    </w:p>
  </w:footnote>
  <w:footnote w:type="continuationSeparator" w:id="1">
    <w:p w:rsidR="00BA475D" w:rsidRDefault="00BA475D" w:rsidP="00536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83B"/>
    <w:multiLevelType w:val="multilevel"/>
    <w:tmpl w:val="85AE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2249"/>
    <w:multiLevelType w:val="multilevel"/>
    <w:tmpl w:val="E16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625F2"/>
    <w:multiLevelType w:val="hybridMultilevel"/>
    <w:tmpl w:val="FC1C6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22E2C"/>
    <w:multiLevelType w:val="hybridMultilevel"/>
    <w:tmpl w:val="2BCA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AE33F7"/>
    <w:multiLevelType w:val="hybridMultilevel"/>
    <w:tmpl w:val="9F60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D447F6"/>
    <w:multiLevelType w:val="multilevel"/>
    <w:tmpl w:val="B7B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4432B"/>
    <w:multiLevelType w:val="multilevel"/>
    <w:tmpl w:val="218C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131F3"/>
    <w:multiLevelType w:val="multilevel"/>
    <w:tmpl w:val="F278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D1F2E"/>
    <w:multiLevelType w:val="hybridMultilevel"/>
    <w:tmpl w:val="A580B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8F7CDB"/>
    <w:multiLevelType w:val="hybridMultilevel"/>
    <w:tmpl w:val="73F86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970298"/>
    <w:multiLevelType w:val="multilevel"/>
    <w:tmpl w:val="83C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6617E"/>
    <w:multiLevelType w:val="multilevel"/>
    <w:tmpl w:val="C24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95827"/>
    <w:multiLevelType w:val="hybridMultilevel"/>
    <w:tmpl w:val="1BC6C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E137AB"/>
    <w:multiLevelType w:val="multilevel"/>
    <w:tmpl w:val="A9E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45E2F"/>
    <w:multiLevelType w:val="multilevel"/>
    <w:tmpl w:val="FE6C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30AC0"/>
    <w:multiLevelType w:val="multilevel"/>
    <w:tmpl w:val="3F8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A12F4"/>
    <w:multiLevelType w:val="multilevel"/>
    <w:tmpl w:val="A40C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70870"/>
    <w:multiLevelType w:val="hybridMultilevel"/>
    <w:tmpl w:val="E454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B6313"/>
    <w:multiLevelType w:val="hybridMultilevel"/>
    <w:tmpl w:val="4CA85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B65187"/>
    <w:multiLevelType w:val="multilevel"/>
    <w:tmpl w:val="D952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13378"/>
    <w:multiLevelType w:val="multilevel"/>
    <w:tmpl w:val="696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D12029"/>
    <w:multiLevelType w:val="multilevel"/>
    <w:tmpl w:val="DD4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685A16"/>
    <w:multiLevelType w:val="multilevel"/>
    <w:tmpl w:val="A7BC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75537"/>
    <w:multiLevelType w:val="multilevel"/>
    <w:tmpl w:val="BA3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60253"/>
    <w:multiLevelType w:val="hybridMultilevel"/>
    <w:tmpl w:val="BF1C25EC"/>
    <w:lvl w:ilvl="0" w:tplc="7F02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8"/>
  </w:num>
  <w:num w:numId="5">
    <w:abstractNumId w:val="18"/>
  </w:num>
  <w:num w:numId="6">
    <w:abstractNumId w:val="9"/>
  </w:num>
  <w:num w:numId="7">
    <w:abstractNumId w:val="24"/>
  </w:num>
  <w:num w:numId="8">
    <w:abstractNumId w:val="10"/>
  </w:num>
  <w:num w:numId="9">
    <w:abstractNumId w:val="22"/>
  </w:num>
  <w:num w:numId="10">
    <w:abstractNumId w:val="11"/>
  </w:num>
  <w:num w:numId="11">
    <w:abstractNumId w:val="16"/>
  </w:num>
  <w:num w:numId="12">
    <w:abstractNumId w:val="14"/>
  </w:num>
  <w:num w:numId="13">
    <w:abstractNumId w:val="13"/>
  </w:num>
  <w:num w:numId="14">
    <w:abstractNumId w:val="20"/>
  </w:num>
  <w:num w:numId="15">
    <w:abstractNumId w:val="21"/>
  </w:num>
  <w:num w:numId="16">
    <w:abstractNumId w:val="15"/>
  </w:num>
  <w:num w:numId="17">
    <w:abstractNumId w:val="7"/>
  </w:num>
  <w:num w:numId="18">
    <w:abstractNumId w:val="5"/>
  </w:num>
  <w:num w:numId="19">
    <w:abstractNumId w:val="19"/>
  </w:num>
  <w:num w:numId="20">
    <w:abstractNumId w:val="2"/>
  </w:num>
  <w:num w:numId="21">
    <w:abstractNumId w:val="3"/>
  </w:num>
  <w:num w:numId="22">
    <w:abstractNumId w:val="1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E48"/>
    <w:rsid w:val="00094C60"/>
    <w:rsid w:val="00096B52"/>
    <w:rsid w:val="000D364E"/>
    <w:rsid w:val="002151FE"/>
    <w:rsid w:val="00261D80"/>
    <w:rsid w:val="00284AF0"/>
    <w:rsid w:val="002F5D11"/>
    <w:rsid w:val="004916B6"/>
    <w:rsid w:val="004A08A1"/>
    <w:rsid w:val="005361C0"/>
    <w:rsid w:val="0059375E"/>
    <w:rsid w:val="005E7436"/>
    <w:rsid w:val="0065545A"/>
    <w:rsid w:val="00667F25"/>
    <w:rsid w:val="006D0551"/>
    <w:rsid w:val="00742106"/>
    <w:rsid w:val="00851E48"/>
    <w:rsid w:val="008557C5"/>
    <w:rsid w:val="008F0AD6"/>
    <w:rsid w:val="0093208C"/>
    <w:rsid w:val="00957AE1"/>
    <w:rsid w:val="009C2B6D"/>
    <w:rsid w:val="00A31FBC"/>
    <w:rsid w:val="00A37866"/>
    <w:rsid w:val="00A50E7C"/>
    <w:rsid w:val="00B470C6"/>
    <w:rsid w:val="00B53696"/>
    <w:rsid w:val="00B82DEF"/>
    <w:rsid w:val="00BA475D"/>
    <w:rsid w:val="00BB50E1"/>
    <w:rsid w:val="00C174EB"/>
    <w:rsid w:val="00C441D0"/>
    <w:rsid w:val="00CE3D3E"/>
    <w:rsid w:val="00D00927"/>
    <w:rsid w:val="00D54FE1"/>
    <w:rsid w:val="00DD1449"/>
    <w:rsid w:val="00DF6E35"/>
    <w:rsid w:val="00E26B5A"/>
    <w:rsid w:val="00E518FE"/>
    <w:rsid w:val="00E82F4E"/>
    <w:rsid w:val="00EC00A5"/>
    <w:rsid w:val="00EC3756"/>
    <w:rsid w:val="00EF5B01"/>
    <w:rsid w:val="00F6784F"/>
    <w:rsid w:val="00F77F66"/>
    <w:rsid w:val="00F8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F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2F4E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4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4EB"/>
  </w:style>
  <w:style w:type="character" w:styleId="a4">
    <w:name w:val="Strong"/>
    <w:basedOn w:val="a0"/>
    <w:uiPriority w:val="22"/>
    <w:qFormat/>
    <w:rsid w:val="004916B6"/>
    <w:rPr>
      <w:b/>
      <w:bCs/>
    </w:rPr>
  </w:style>
  <w:style w:type="character" w:styleId="a5">
    <w:name w:val="Emphasis"/>
    <w:basedOn w:val="a0"/>
    <w:uiPriority w:val="20"/>
    <w:qFormat/>
    <w:rsid w:val="00B82DEF"/>
    <w:rPr>
      <w:i/>
      <w:iCs/>
    </w:rPr>
  </w:style>
  <w:style w:type="table" w:styleId="a6">
    <w:name w:val="Table Grid"/>
    <w:basedOn w:val="a1"/>
    <w:uiPriority w:val="59"/>
    <w:rsid w:val="00B82D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2DE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C00A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enterlogin">
    <w:name w:val="enter_login"/>
    <w:basedOn w:val="a0"/>
    <w:rsid w:val="00EC00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00A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00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00A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00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F4E"/>
    <w:rPr>
      <w:rFonts w:eastAsia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5361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61C0"/>
  </w:style>
  <w:style w:type="paragraph" w:styleId="ab">
    <w:name w:val="footer"/>
    <w:basedOn w:val="a"/>
    <w:link w:val="ac"/>
    <w:uiPriority w:val="99"/>
    <w:unhideWhenUsed/>
    <w:rsid w:val="005361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trika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Standartinform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2012</cp:lastModifiedBy>
  <cp:revision>2</cp:revision>
  <dcterms:created xsi:type="dcterms:W3CDTF">2015-10-21T18:26:00Z</dcterms:created>
  <dcterms:modified xsi:type="dcterms:W3CDTF">2015-10-21T18:26:00Z</dcterms:modified>
</cp:coreProperties>
</file>