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86" w:rsidRDefault="00752786" w:rsidP="00752786">
      <w:pPr>
        <w:pStyle w:val="1"/>
      </w:pPr>
      <w:r w:rsidRPr="0025061D">
        <w:t>Полотенцесушители</w:t>
      </w:r>
    </w:p>
    <w:p w:rsidR="00752786" w:rsidRDefault="00752786" w:rsidP="00752786">
      <w:r w:rsidRPr="0025061D">
        <w:t>Полотенцесушители</w:t>
      </w:r>
      <w:r>
        <w:t xml:space="preserve"> – электрические или водные нагревательные приборы, предназначенные для сушения различных тканевых изделий, в частности, полотенец. В классической конструкции представляют собой трубчатый змеевик, на котором можно повесить полотенце для сушки. Данные приборы монтируются на стену или на пол с подводкой соответствующих коммуникаций. Преимущественно, используются в помещении ванной комнаты или на кухне.</w:t>
      </w:r>
    </w:p>
    <w:p w:rsidR="00752786" w:rsidRDefault="00752786" w:rsidP="00752786">
      <w:pPr>
        <w:pStyle w:val="2"/>
      </w:pPr>
      <w:r>
        <w:t>Типы полотенцесушителей</w:t>
      </w:r>
    </w:p>
    <w:p w:rsidR="00752786" w:rsidRDefault="00752786" w:rsidP="00752786">
      <w:r>
        <w:t>В целом, данные изделия классифицируют по принципу работы. В зависимости от источника получения тепла различают следующие модели:</w:t>
      </w:r>
    </w:p>
    <w:p w:rsidR="00752786" w:rsidRDefault="00752786" w:rsidP="00752786">
      <w:pPr>
        <w:pStyle w:val="a3"/>
        <w:numPr>
          <w:ilvl w:val="0"/>
          <w:numId w:val="1"/>
        </w:numPr>
      </w:pPr>
      <w:r>
        <w:t>Водяные. Подключаются к магистрали горячего водоснабжения. В качестве нагревательного элемента выступает теплоноситель – горячая вода. Данные приборы требуют специализированной врезки к водопроводным трубам, что подразумевает дополнительные затраты на материал и работу сантехника.</w:t>
      </w:r>
    </w:p>
    <w:p w:rsidR="00752786" w:rsidRDefault="00752786" w:rsidP="00752786">
      <w:pPr>
        <w:pStyle w:val="a3"/>
        <w:numPr>
          <w:ilvl w:val="0"/>
          <w:numId w:val="1"/>
        </w:numPr>
      </w:pPr>
      <w:r>
        <w:t>Электрические. Работают от однофазной бытовой сети за счет электрического нагревательного элемента. Приборы полностью готовы к эксплуатации и не требуют сантехнического вмешательства. Их монтаж заключается в подвешивании прибора к стене на кронштейнах, которые предусмотрены конструкцией агрегата.</w:t>
      </w:r>
    </w:p>
    <w:p w:rsidR="00752786" w:rsidRDefault="00752786" w:rsidP="00752786">
      <w:pPr>
        <w:pStyle w:val="a3"/>
        <w:numPr>
          <w:ilvl w:val="0"/>
          <w:numId w:val="1"/>
        </w:numPr>
      </w:pPr>
      <w:r>
        <w:t xml:space="preserve">Комбинированные. Могут работать от горячей воды или электричества. Некоторые комбинированные модели одновременно выполняют несколько функций. </w:t>
      </w:r>
    </w:p>
    <w:p w:rsidR="00752786" w:rsidRDefault="00752786" w:rsidP="00752786">
      <w:r>
        <w:t>Многофункциональные комбинированн</w:t>
      </w:r>
      <w:bookmarkStart w:id="0" w:name="_GoBack"/>
      <w:bookmarkEnd w:id="0"/>
      <w:r>
        <w:t>ые полотенцесушители способны одновременно обеспечивать сушку тканевых изделий и прогревать помещение. Для этого в конструкции полотенцесушителя предусмотрено несколько радиаторных секций, количество которых подбирается в зависимости от площади помещения. Такие модели, преимущественно, применяются для установки в ванной комнате и работают от электрических нагревательных элементов.</w:t>
      </w:r>
    </w:p>
    <w:p w:rsidR="00752786" w:rsidRDefault="00752786" w:rsidP="00752786">
      <w:pPr>
        <w:pStyle w:val="2"/>
      </w:pPr>
      <w:r>
        <w:t>Достоинства и недостатки полотенцесушителей</w:t>
      </w:r>
    </w:p>
    <w:p w:rsidR="00752786" w:rsidRDefault="00752786" w:rsidP="00752786">
      <w:r>
        <w:t xml:space="preserve">Самыми популярными являются электрические и водяные полотенцесушители, которые можно применять в любом помещении. Комбинированные многофункциональные менее популярны, однако, пользуются высоким спросом у владельцев малогабаритных квартир. </w:t>
      </w:r>
    </w:p>
    <w:p w:rsidR="00752786" w:rsidRDefault="00752786" w:rsidP="00752786">
      <w:r>
        <w:t>К достоинствам водяных полотенцесушителей можно отнести отсутствие дополнительных затрат на расход энергоресурсов, так как используется горячая вода из системы водоснабжения. Однако, данные приборы обладают одним недостатком – они требуют специализированного подключения с привлечением специалистов по сантехнике. Электрические модели данным недостатком не обладают, однако, для обеспечения их работы требуется электроэнергия. Преимущество комбинированных моделей очевидно – пользователь может вариативно выбирать метод прогревания белья, либо одним прибором реализовывать сушение полотенец и отопление комнаты. Главный недостаток данных конструкций – относительно высокая цена.</w:t>
      </w:r>
    </w:p>
    <w:p w:rsidR="00487F77" w:rsidRDefault="00752786">
      <w:r>
        <w:t>В интернет магазине «Дом мечты» представлен обширный ассортимент изделий от ведущих отечественных и зарубежных производителей. У нас вы можете купить полотенцесушитель с доставкой по Киеву или Украине. По любым вопросам обращайтесь по телефонам, указанным на сайте.</w:t>
      </w:r>
    </w:p>
    <w:sectPr w:rsidR="0048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4193C"/>
    <w:multiLevelType w:val="hybridMultilevel"/>
    <w:tmpl w:val="A928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34"/>
    <w:rsid w:val="00487F77"/>
    <w:rsid w:val="00752786"/>
    <w:rsid w:val="0078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EDC71-E88C-4D3C-88F7-AD8A6A0A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86"/>
  </w:style>
  <w:style w:type="paragraph" w:styleId="1">
    <w:name w:val="heading 1"/>
    <w:basedOn w:val="a"/>
    <w:next w:val="a"/>
    <w:link w:val="10"/>
    <w:uiPriority w:val="9"/>
    <w:qFormat/>
    <w:rsid w:val="0075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2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27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5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2</cp:revision>
  <dcterms:created xsi:type="dcterms:W3CDTF">2015-10-26T14:57:00Z</dcterms:created>
  <dcterms:modified xsi:type="dcterms:W3CDTF">2015-10-26T14:57:00Z</dcterms:modified>
</cp:coreProperties>
</file>