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5F1" w:rsidRDefault="00C275F1" w:rsidP="00C275F1">
      <w:pPr>
        <w:spacing w:after="0" w:line="240" w:lineRule="auto"/>
        <w:outlineLvl w:val="0"/>
        <w:rPr>
          <w:rFonts w:eastAsia="Times New Roman" w:cs="Arial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eastAsia="Times New Roman" w:cs="Arial"/>
          <w:b/>
          <w:bCs/>
          <w:color w:val="000000"/>
          <w:kern w:val="36"/>
          <w:sz w:val="28"/>
          <w:szCs w:val="28"/>
          <w:lang w:eastAsia="ru-RU"/>
        </w:rPr>
        <w:t xml:space="preserve">                              Оффшор для </w:t>
      </w:r>
      <w:proofErr w:type="spellStart"/>
      <w:r w:rsidR="00EA7A3E">
        <w:rPr>
          <w:rFonts w:eastAsia="Times New Roman" w:cs="Arial"/>
          <w:b/>
          <w:bCs/>
          <w:color w:val="000000"/>
          <w:kern w:val="36"/>
          <w:sz w:val="28"/>
          <w:szCs w:val="28"/>
          <w:lang w:eastAsia="ru-RU"/>
        </w:rPr>
        <w:t>и</w:t>
      </w:r>
      <w:r>
        <w:rPr>
          <w:rFonts w:eastAsia="Times New Roman" w:cs="Arial"/>
          <w:b/>
          <w:bCs/>
          <w:color w:val="000000"/>
          <w:kern w:val="36"/>
          <w:sz w:val="28"/>
          <w:szCs w:val="28"/>
          <w:lang w:eastAsia="ru-RU"/>
        </w:rPr>
        <w:t>нтернет-</w:t>
      </w:r>
      <w:r w:rsidR="00CF755B">
        <w:rPr>
          <w:rFonts w:eastAsia="Times New Roman" w:cs="Arial"/>
          <w:b/>
          <w:bCs/>
          <w:color w:val="000000"/>
          <w:kern w:val="36"/>
          <w:sz w:val="28"/>
          <w:szCs w:val="28"/>
          <w:lang w:eastAsia="ru-RU"/>
        </w:rPr>
        <w:t>торговли</w:t>
      </w:r>
      <w:proofErr w:type="spellEnd"/>
    </w:p>
    <w:p w:rsidR="00360F15" w:rsidRDefault="00360F15" w:rsidP="00C275F1">
      <w:pPr>
        <w:spacing w:after="0" w:line="240" w:lineRule="auto"/>
        <w:outlineLvl w:val="0"/>
        <w:rPr>
          <w:rFonts w:eastAsia="Times New Roman" w:cs="Arial"/>
          <w:b/>
          <w:bCs/>
          <w:color w:val="000000"/>
          <w:kern w:val="36"/>
          <w:sz w:val="28"/>
          <w:szCs w:val="28"/>
          <w:lang w:eastAsia="ru-RU"/>
        </w:rPr>
      </w:pPr>
    </w:p>
    <w:p w:rsidR="00360F15" w:rsidRPr="00360F15" w:rsidRDefault="00D71475" w:rsidP="00360F15">
      <w:pPr>
        <w:spacing w:after="0" w:line="240" w:lineRule="auto"/>
        <w:jc w:val="both"/>
        <w:outlineLvl w:val="0"/>
        <w:rPr>
          <w:rFonts w:eastAsia="Times New Roman" w:cs="Arial"/>
          <w:bCs/>
          <w:color w:val="000000"/>
          <w:kern w:val="36"/>
          <w:lang w:eastAsia="ru-RU"/>
        </w:rPr>
      </w:pPr>
      <w:r>
        <w:rPr>
          <w:rFonts w:eastAsia="Times New Roman" w:cs="Arial"/>
          <w:bCs/>
          <w:color w:val="000000"/>
          <w:kern w:val="36"/>
          <w:lang w:eastAsia="ru-RU"/>
        </w:rPr>
        <w:t xml:space="preserve"> </w:t>
      </w:r>
      <w:r w:rsidR="00360F15" w:rsidRPr="00360F15">
        <w:rPr>
          <w:rFonts w:eastAsia="Times New Roman" w:cs="Arial"/>
          <w:bCs/>
          <w:color w:val="000000"/>
          <w:kern w:val="36"/>
          <w:lang w:eastAsia="ru-RU"/>
        </w:rPr>
        <w:t>Популярность интернета позволило многим бизнесменам перенести свою торговую деятельность в эту стремительно развивающуюся область.</w:t>
      </w:r>
      <w:r w:rsidR="00360F15">
        <w:rPr>
          <w:rFonts w:eastAsia="Times New Roman" w:cs="Arial"/>
          <w:bCs/>
          <w:color w:val="000000"/>
          <w:kern w:val="36"/>
          <w:lang w:eastAsia="ru-RU"/>
        </w:rPr>
        <w:t xml:space="preserve"> Торговля через интернет достигла невероятных оборотов и приносит немалый доход владельцам интернет - магазинов. Но здесь, как и в любом виде международной торговли, предпринимателей ожидают сюрпризы, связанные с налоговыми сложностями. С этой задачей может справиться  создание </w:t>
      </w:r>
      <w:r w:rsidR="00360F15" w:rsidRPr="00027CA2">
        <w:rPr>
          <w:rFonts w:eastAsia="Times New Roman" w:cs="Arial"/>
          <w:b/>
          <w:bCs/>
          <w:color w:val="000000"/>
          <w:kern w:val="36"/>
          <w:lang w:eastAsia="ru-RU"/>
        </w:rPr>
        <w:t xml:space="preserve">оффшора для </w:t>
      </w:r>
      <w:proofErr w:type="spellStart"/>
      <w:r w:rsidR="00EA7A3E">
        <w:rPr>
          <w:rFonts w:eastAsia="Times New Roman" w:cs="Arial"/>
          <w:b/>
          <w:bCs/>
          <w:color w:val="000000"/>
          <w:kern w:val="36"/>
          <w:lang w:eastAsia="ru-RU"/>
        </w:rPr>
        <w:t>и</w:t>
      </w:r>
      <w:r w:rsidR="005B3DFB">
        <w:rPr>
          <w:rFonts w:eastAsia="Times New Roman" w:cs="Arial"/>
          <w:b/>
          <w:bCs/>
          <w:color w:val="000000"/>
          <w:kern w:val="36"/>
          <w:lang w:eastAsia="ru-RU"/>
        </w:rPr>
        <w:t>н</w:t>
      </w:r>
      <w:r w:rsidR="00360F15" w:rsidRPr="00027CA2">
        <w:rPr>
          <w:rFonts w:eastAsia="Times New Roman" w:cs="Arial"/>
          <w:b/>
          <w:bCs/>
          <w:color w:val="000000"/>
          <w:kern w:val="36"/>
          <w:lang w:eastAsia="ru-RU"/>
        </w:rPr>
        <w:t>тернет-торговли</w:t>
      </w:r>
      <w:proofErr w:type="spellEnd"/>
      <w:r w:rsidR="00360F15">
        <w:rPr>
          <w:rFonts w:eastAsia="Times New Roman" w:cs="Arial"/>
          <w:bCs/>
          <w:color w:val="000000"/>
          <w:kern w:val="36"/>
          <w:lang w:eastAsia="ru-RU"/>
        </w:rPr>
        <w:t>.</w:t>
      </w:r>
      <w:r w:rsidR="00027CA2">
        <w:rPr>
          <w:rFonts w:eastAsia="Times New Roman" w:cs="Arial"/>
          <w:bCs/>
          <w:color w:val="000000"/>
          <w:kern w:val="36"/>
          <w:lang w:eastAsia="ru-RU"/>
        </w:rPr>
        <w:t xml:space="preserve"> Для предприятий из стран СНГ, которые заняты реализацией товаров через интернет, существует реальная возможность снизить налоговую ставку до нулевого уровня. Использование классических оффшорных схем в рамках закона – это путь к успешному продвижению торговли, поскольку такие схемы позволяют торговать любыми номенклатурными группами товаров. </w:t>
      </w:r>
    </w:p>
    <w:p w:rsidR="001E1E7F" w:rsidRPr="00192107" w:rsidRDefault="00D71475" w:rsidP="001E1E7F">
      <w:pPr>
        <w:spacing w:after="0" w:line="240" w:lineRule="auto"/>
        <w:jc w:val="both"/>
        <w:outlineLvl w:val="0"/>
        <w:rPr>
          <w:rFonts w:eastAsia="Times New Roman" w:cs="Arial"/>
          <w:bCs/>
          <w:color w:val="000000"/>
          <w:kern w:val="36"/>
          <w:lang w:eastAsia="ru-RU"/>
        </w:rPr>
      </w:pPr>
      <w:r w:rsidRPr="00D71475">
        <w:rPr>
          <w:rFonts w:eastAsia="Times New Roman" w:cs="Arial"/>
          <w:bCs/>
          <w:color w:val="000000"/>
          <w:kern w:val="36"/>
          <w:lang w:eastAsia="ru-RU"/>
        </w:rPr>
        <w:t xml:space="preserve"> </w:t>
      </w:r>
      <w:r>
        <w:rPr>
          <w:rFonts w:eastAsia="Times New Roman" w:cs="Arial"/>
          <w:bCs/>
          <w:color w:val="000000"/>
          <w:kern w:val="36"/>
          <w:lang w:eastAsia="ru-RU"/>
        </w:rPr>
        <w:t xml:space="preserve"> </w:t>
      </w:r>
      <w:r w:rsidRPr="00D71475">
        <w:rPr>
          <w:rFonts w:eastAsia="Times New Roman" w:cs="Arial"/>
          <w:bCs/>
          <w:color w:val="000000"/>
          <w:kern w:val="36"/>
          <w:lang w:eastAsia="ru-RU"/>
        </w:rPr>
        <w:t>С чего начать</w:t>
      </w:r>
      <w:r>
        <w:rPr>
          <w:rFonts w:eastAsia="Times New Roman" w:cs="Arial"/>
          <w:bCs/>
          <w:color w:val="000000"/>
          <w:kern w:val="36"/>
          <w:lang w:eastAsia="ru-RU"/>
        </w:rPr>
        <w:t xml:space="preserve">, чтобы открыть </w:t>
      </w:r>
      <w:r w:rsidRPr="00D71475">
        <w:rPr>
          <w:rFonts w:eastAsia="Times New Roman" w:cs="Arial"/>
          <w:b/>
          <w:bCs/>
          <w:color w:val="000000"/>
          <w:kern w:val="36"/>
          <w:lang w:eastAsia="ru-RU"/>
        </w:rPr>
        <w:t xml:space="preserve">оффшор для </w:t>
      </w:r>
      <w:proofErr w:type="spellStart"/>
      <w:r w:rsidR="00EA7A3E">
        <w:rPr>
          <w:rFonts w:eastAsia="Times New Roman" w:cs="Arial"/>
          <w:b/>
          <w:bCs/>
          <w:color w:val="000000"/>
          <w:kern w:val="36"/>
          <w:lang w:eastAsia="ru-RU"/>
        </w:rPr>
        <w:t>и</w:t>
      </w:r>
      <w:r w:rsidRPr="00D71475">
        <w:rPr>
          <w:rFonts w:eastAsia="Times New Roman" w:cs="Arial"/>
          <w:b/>
          <w:bCs/>
          <w:color w:val="000000"/>
          <w:kern w:val="36"/>
          <w:lang w:eastAsia="ru-RU"/>
        </w:rPr>
        <w:t>нтернет-торговли</w:t>
      </w:r>
      <w:proofErr w:type="spellEnd"/>
      <w:r>
        <w:rPr>
          <w:rFonts w:eastAsia="Times New Roman" w:cs="Arial"/>
          <w:bCs/>
          <w:color w:val="000000"/>
          <w:kern w:val="36"/>
          <w:lang w:eastAsia="ru-RU"/>
        </w:rPr>
        <w:t xml:space="preserve">? Прежде всего, нужно определиться с вопросом о том, какую часть бизнеса стоит перенести в оффшорную зону. Оптимальным является вариант, когда часть бизнеса, которая занята доставкой товара на последнем этапе, будет находиться в стране реализации товара. Саму же торговую деятельность, прием заказов и платежей выгодно размещать через сайт от лица зарубежной компании, а налоги платить в оффшоре по нулевой ставке. </w:t>
      </w:r>
      <w:r w:rsidR="001E1E7F">
        <w:rPr>
          <w:rFonts w:eastAsia="Times New Roman" w:cs="Arial"/>
          <w:bCs/>
          <w:color w:val="000000"/>
          <w:kern w:val="36"/>
          <w:lang w:eastAsia="ru-RU"/>
        </w:rPr>
        <w:t>Сам сервер следует размещать в оффшоре: это не только позволит получить более выгодные условия для налогообложения, но и защитит сайт от вмешательства со стороны налоговых служб. При этом нужно иметь подходящий по названию домен. Хотя есть общепринятое мнение, что физическое размещение сервера может быть в любой стране, но, на самом деле, ведение Интернет – торговли через оффшор в дальнейшем может повлиять на увеличение торговых оборотов компании и, соответственно, на ее дальнейшее развитие.</w:t>
      </w:r>
    </w:p>
    <w:p w:rsidR="00192107" w:rsidRDefault="00192107" w:rsidP="00360F15">
      <w:pPr>
        <w:spacing w:after="0" w:line="240" w:lineRule="auto"/>
        <w:jc w:val="both"/>
        <w:outlineLvl w:val="0"/>
        <w:rPr>
          <w:rFonts w:eastAsia="Times New Roman" w:cs="Arial"/>
          <w:bCs/>
          <w:color w:val="000000"/>
          <w:kern w:val="36"/>
          <w:lang w:eastAsia="ru-RU"/>
        </w:rPr>
      </w:pPr>
    </w:p>
    <w:p w:rsidR="004F2ED1" w:rsidRDefault="00192107" w:rsidP="00360F15">
      <w:pPr>
        <w:spacing w:after="0" w:line="240" w:lineRule="auto"/>
        <w:jc w:val="both"/>
        <w:outlineLvl w:val="0"/>
        <w:rPr>
          <w:rFonts w:eastAsia="Times New Roman" w:cs="Arial"/>
          <w:bCs/>
          <w:color w:val="000000"/>
          <w:kern w:val="36"/>
          <w:lang w:eastAsia="ru-RU"/>
        </w:rPr>
      </w:pPr>
      <w:r>
        <w:rPr>
          <w:rFonts w:eastAsia="Times New Roman" w:cs="Arial"/>
          <w:bCs/>
          <w:color w:val="000000"/>
          <w:kern w:val="36"/>
          <w:lang w:eastAsia="ru-RU"/>
        </w:rPr>
        <w:t xml:space="preserve">Рассмотрим все этапы организации </w:t>
      </w:r>
      <w:r w:rsidRPr="004F2ED1">
        <w:rPr>
          <w:rFonts w:eastAsia="Times New Roman" w:cs="Arial"/>
          <w:b/>
          <w:bCs/>
          <w:color w:val="000000"/>
          <w:kern w:val="36"/>
          <w:lang w:eastAsia="ru-RU"/>
        </w:rPr>
        <w:t xml:space="preserve">оффшора для </w:t>
      </w:r>
      <w:proofErr w:type="spellStart"/>
      <w:r w:rsidR="00EA7A3E">
        <w:rPr>
          <w:rFonts w:eastAsia="Times New Roman" w:cs="Arial"/>
          <w:b/>
          <w:bCs/>
          <w:color w:val="000000"/>
          <w:kern w:val="36"/>
          <w:lang w:eastAsia="ru-RU"/>
        </w:rPr>
        <w:t>и</w:t>
      </w:r>
      <w:r w:rsidRPr="004F2ED1">
        <w:rPr>
          <w:rFonts w:eastAsia="Times New Roman" w:cs="Arial"/>
          <w:b/>
          <w:bCs/>
          <w:color w:val="000000"/>
          <w:kern w:val="36"/>
          <w:lang w:eastAsia="ru-RU"/>
        </w:rPr>
        <w:t>нтернет-торговли</w:t>
      </w:r>
      <w:proofErr w:type="spellEnd"/>
      <w:r>
        <w:rPr>
          <w:rFonts w:eastAsia="Times New Roman" w:cs="Arial"/>
          <w:bCs/>
          <w:color w:val="000000"/>
          <w:kern w:val="36"/>
          <w:lang w:eastAsia="ru-RU"/>
        </w:rPr>
        <w:t>.</w:t>
      </w:r>
      <w:r w:rsidR="004F2ED1">
        <w:rPr>
          <w:rFonts w:eastAsia="Times New Roman" w:cs="Arial"/>
          <w:bCs/>
          <w:color w:val="000000"/>
          <w:kern w:val="36"/>
          <w:lang w:eastAsia="ru-RU"/>
        </w:rPr>
        <w:t xml:space="preserve"> </w:t>
      </w:r>
    </w:p>
    <w:p w:rsidR="004F2ED1" w:rsidRDefault="00D71475" w:rsidP="004F2ED1">
      <w:pPr>
        <w:pStyle w:val="a9"/>
        <w:numPr>
          <w:ilvl w:val="0"/>
          <w:numId w:val="1"/>
        </w:numPr>
        <w:spacing w:after="0" w:line="240" w:lineRule="auto"/>
        <w:jc w:val="both"/>
        <w:outlineLvl w:val="0"/>
        <w:rPr>
          <w:rFonts w:eastAsia="Times New Roman" w:cs="Arial"/>
          <w:bCs/>
          <w:color w:val="000000"/>
          <w:kern w:val="36"/>
          <w:lang w:eastAsia="ru-RU"/>
        </w:rPr>
      </w:pPr>
      <w:r w:rsidRPr="004F2ED1">
        <w:rPr>
          <w:rFonts w:eastAsia="Times New Roman" w:cs="Arial"/>
          <w:bCs/>
          <w:color w:val="000000"/>
          <w:kern w:val="36"/>
          <w:lang w:eastAsia="ru-RU"/>
        </w:rPr>
        <w:t xml:space="preserve">Первоначально регистрируется компания с нулевым налогообложением, которая является нерезидентом. </w:t>
      </w:r>
      <w:r w:rsidR="004F2ED1">
        <w:rPr>
          <w:rFonts w:eastAsia="Times New Roman" w:cs="Arial"/>
          <w:bCs/>
          <w:color w:val="000000"/>
          <w:kern w:val="36"/>
          <w:lang w:eastAsia="ru-RU"/>
        </w:rPr>
        <w:t xml:space="preserve">Возможно не только открытие новой оффшорной компании, но и покупка готовой («полочной») компании. Главное в этом случае – правильно выбрать юрисдикцию для организации </w:t>
      </w:r>
      <w:r w:rsidR="004F2ED1" w:rsidRPr="004F2ED1">
        <w:rPr>
          <w:rFonts w:eastAsia="Times New Roman" w:cs="Arial"/>
          <w:b/>
          <w:bCs/>
          <w:color w:val="000000"/>
          <w:kern w:val="36"/>
          <w:lang w:eastAsia="ru-RU"/>
        </w:rPr>
        <w:t xml:space="preserve">оффшора для </w:t>
      </w:r>
      <w:proofErr w:type="spellStart"/>
      <w:r w:rsidR="00EA7A3E">
        <w:rPr>
          <w:rFonts w:eastAsia="Times New Roman" w:cs="Arial"/>
          <w:b/>
          <w:bCs/>
          <w:color w:val="000000"/>
          <w:kern w:val="36"/>
          <w:lang w:eastAsia="ru-RU"/>
        </w:rPr>
        <w:t>и</w:t>
      </w:r>
      <w:r w:rsidR="004F2ED1" w:rsidRPr="004F2ED1">
        <w:rPr>
          <w:rFonts w:eastAsia="Times New Roman" w:cs="Arial"/>
          <w:b/>
          <w:bCs/>
          <w:color w:val="000000"/>
          <w:kern w:val="36"/>
          <w:lang w:eastAsia="ru-RU"/>
        </w:rPr>
        <w:t>нтернет-торговли</w:t>
      </w:r>
      <w:proofErr w:type="spellEnd"/>
      <w:r w:rsidR="004F2ED1">
        <w:rPr>
          <w:rFonts w:eastAsia="Times New Roman" w:cs="Arial"/>
          <w:bCs/>
          <w:color w:val="000000"/>
          <w:kern w:val="36"/>
          <w:lang w:eastAsia="ru-RU"/>
        </w:rPr>
        <w:t xml:space="preserve">. Для </w:t>
      </w:r>
      <w:proofErr w:type="gramStart"/>
      <w:r w:rsidR="004F2ED1">
        <w:rPr>
          <w:rFonts w:eastAsia="Times New Roman" w:cs="Arial"/>
          <w:bCs/>
          <w:color w:val="000000"/>
          <w:kern w:val="36"/>
          <w:lang w:eastAsia="ru-RU"/>
        </w:rPr>
        <w:t>небольших</w:t>
      </w:r>
      <w:proofErr w:type="gramEnd"/>
      <w:r w:rsidR="004F2ED1">
        <w:rPr>
          <w:rFonts w:eastAsia="Times New Roman" w:cs="Arial"/>
          <w:bCs/>
          <w:color w:val="000000"/>
          <w:kern w:val="36"/>
          <w:lang w:eastAsia="ru-RU"/>
        </w:rPr>
        <w:t xml:space="preserve"> </w:t>
      </w:r>
      <w:proofErr w:type="spellStart"/>
      <w:r w:rsidR="004F2ED1">
        <w:rPr>
          <w:rFonts w:eastAsia="Times New Roman" w:cs="Arial"/>
          <w:bCs/>
          <w:color w:val="000000"/>
          <w:kern w:val="36"/>
          <w:lang w:eastAsia="ru-RU"/>
        </w:rPr>
        <w:t>интернет-магазинов</w:t>
      </w:r>
      <w:proofErr w:type="spellEnd"/>
      <w:r w:rsidR="004F2ED1">
        <w:rPr>
          <w:rFonts w:eastAsia="Times New Roman" w:cs="Arial"/>
          <w:bCs/>
          <w:color w:val="000000"/>
          <w:kern w:val="36"/>
          <w:lang w:eastAsia="ru-RU"/>
        </w:rPr>
        <w:t xml:space="preserve"> выгодно выбрать классическую оффшорную зону (Брита</w:t>
      </w:r>
      <w:r w:rsidR="004E12F5">
        <w:rPr>
          <w:rFonts w:eastAsia="Times New Roman" w:cs="Arial"/>
          <w:bCs/>
          <w:color w:val="000000"/>
          <w:kern w:val="36"/>
          <w:lang w:eastAsia="ru-RU"/>
        </w:rPr>
        <w:t>нские Виргинские острова, Белиз и др.), где нулевое налогообложение и минимальная стоимость регистрации компании. Для более сложной торговой деятельности можно зарегистрировать оффшор в Люксембурге</w:t>
      </w:r>
      <w:r w:rsidR="001E1E7F">
        <w:rPr>
          <w:rFonts w:eastAsia="Times New Roman" w:cs="Arial"/>
          <w:bCs/>
          <w:color w:val="000000"/>
          <w:kern w:val="36"/>
          <w:lang w:eastAsia="ru-RU"/>
        </w:rPr>
        <w:t xml:space="preserve">, где работает много общеизвестных компаний, занятых </w:t>
      </w:r>
      <w:r w:rsidR="007B5B7B">
        <w:rPr>
          <w:rFonts w:eastAsia="Times New Roman" w:cs="Arial"/>
          <w:bCs/>
          <w:color w:val="000000"/>
          <w:kern w:val="36"/>
          <w:lang w:eastAsia="ru-RU"/>
        </w:rPr>
        <w:t xml:space="preserve">в </w:t>
      </w:r>
      <w:r w:rsidR="001E1E7F">
        <w:rPr>
          <w:rFonts w:eastAsia="Times New Roman" w:cs="Arial"/>
          <w:bCs/>
          <w:color w:val="000000"/>
          <w:kern w:val="36"/>
          <w:lang w:eastAsia="ru-RU"/>
        </w:rPr>
        <w:t>интернет - бизнес</w:t>
      </w:r>
      <w:r w:rsidR="007B5B7B">
        <w:rPr>
          <w:rFonts w:eastAsia="Times New Roman" w:cs="Arial"/>
          <w:bCs/>
          <w:color w:val="000000"/>
          <w:kern w:val="36"/>
          <w:lang w:eastAsia="ru-RU"/>
        </w:rPr>
        <w:t>е</w:t>
      </w:r>
      <w:r w:rsidR="001E1E7F">
        <w:rPr>
          <w:rFonts w:eastAsia="Times New Roman" w:cs="Arial"/>
          <w:bCs/>
          <w:color w:val="000000"/>
          <w:kern w:val="36"/>
          <w:lang w:eastAsia="ru-RU"/>
        </w:rPr>
        <w:t>.</w:t>
      </w:r>
    </w:p>
    <w:p w:rsidR="001E1E7F" w:rsidRDefault="001E1E7F" w:rsidP="004F2ED1">
      <w:pPr>
        <w:pStyle w:val="a9"/>
        <w:numPr>
          <w:ilvl w:val="0"/>
          <w:numId w:val="1"/>
        </w:numPr>
        <w:spacing w:after="0" w:line="240" w:lineRule="auto"/>
        <w:jc w:val="both"/>
        <w:outlineLvl w:val="0"/>
        <w:rPr>
          <w:rFonts w:eastAsia="Times New Roman" w:cs="Arial"/>
          <w:bCs/>
          <w:color w:val="000000"/>
          <w:kern w:val="36"/>
          <w:lang w:eastAsia="ru-RU"/>
        </w:rPr>
      </w:pPr>
      <w:r>
        <w:rPr>
          <w:rFonts w:eastAsia="Times New Roman" w:cs="Arial"/>
          <w:bCs/>
          <w:color w:val="000000"/>
          <w:kern w:val="36"/>
          <w:lang w:eastAsia="ru-RU"/>
        </w:rPr>
        <w:t xml:space="preserve">На зарегистрированную компанию переводится доменное имя сайта </w:t>
      </w:r>
      <w:proofErr w:type="spellStart"/>
      <w:proofErr w:type="gramStart"/>
      <w:r>
        <w:rPr>
          <w:rFonts w:eastAsia="Times New Roman" w:cs="Arial"/>
          <w:bCs/>
          <w:color w:val="000000"/>
          <w:kern w:val="36"/>
          <w:lang w:eastAsia="ru-RU"/>
        </w:rPr>
        <w:t>интернет-магазина</w:t>
      </w:r>
      <w:proofErr w:type="spellEnd"/>
      <w:proofErr w:type="gramEnd"/>
      <w:r>
        <w:rPr>
          <w:rFonts w:eastAsia="Times New Roman" w:cs="Arial"/>
          <w:bCs/>
          <w:color w:val="000000"/>
          <w:kern w:val="36"/>
          <w:lang w:eastAsia="ru-RU"/>
        </w:rPr>
        <w:t>.</w:t>
      </w:r>
    </w:p>
    <w:p w:rsidR="001E1E7F" w:rsidRDefault="007B5B7B" w:rsidP="004F2ED1">
      <w:pPr>
        <w:pStyle w:val="a9"/>
        <w:numPr>
          <w:ilvl w:val="0"/>
          <w:numId w:val="1"/>
        </w:numPr>
        <w:spacing w:after="0" w:line="240" w:lineRule="auto"/>
        <w:jc w:val="both"/>
        <w:outlineLvl w:val="0"/>
        <w:rPr>
          <w:rFonts w:eastAsia="Times New Roman" w:cs="Arial"/>
          <w:bCs/>
          <w:color w:val="000000"/>
          <w:kern w:val="36"/>
          <w:lang w:eastAsia="ru-RU"/>
        </w:rPr>
      </w:pPr>
      <w:r>
        <w:rPr>
          <w:rFonts w:eastAsia="Times New Roman" w:cs="Arial"/>
          <w:bCs/>
          <w:color w:val="000000"/>
          <w:kern w:val="36"/>
          <w:lang w:eastAsia="ru-RU"/>
        </w:rPr>
        <w:t>Затем н</w:t>
      </w:r>
      <w:r w:rsidR="001E1E7F">
        <w:rPr>
          <w:rFonts w:eastAsia="Times New Roman" w:cs="Arial"/>
          <w:bCs/>
          <w:color w:val="000000"/>
          <w:kern w:val="36"/>
          <w:lang w:eastAsia="ru-RU"/>
        </w:rPr>
        <w:t>еобходимо обеспечит</w:t>
      </w:r>
      <w:r w:rsidR="00B3680B">
        <w:rPr>
          <w:rFonts w:eastAsia="Times New Roman" w:cs="Arial"/>
          <w:bCs/>
          <w:color w:val="000000"/>
          <w:kern w:val="36"/>
          <w:lang w:eastAsia="ru-RU"/>
        </w:rPr>
        <w:t>ь</w:t>
      </w:r>
      <w:r w:rsidR="001E1E7F">
        <w:rPr>
          <w:rFonts w:eastAsia="Times New Roman" w:cs="Arial"/>
          <w:bCs/>
          <w:color w:val="000000"/>
          <w:kern w:val="36"/>
          <w:lang w:eastAsia="ru-RU"/>
        </w:rPr>
        <w:t xml:space="preserve"> </w:t>
      </w:r>
      <w:proofErr w:type="spellStart"/>
      <w:r w:rsidR="001E1E7F">
        <w:rPr>
          <w:rFonts w:eastAsia="Times New Roman" w:cs="Arial"/>
          <w:bCs/>
          <w:color w:val="000000"/>
          <w:kern w:val="36"/>
          <w:lang w:eastAsia="ru-RU"/>
        </w:rPr>
        <w:t>хостинг</w:t>
      </w:r>
      <w:proofErr w:type="spellEnd"/>
      <w:r w:rsidR="001E1E7F">
        <w:rPr>
          <w:rFonts w:eastAsia="Times New Roman" w:cs="Arial"/>
          <w:bCs/>
          <w:color w:val="000000"/>
          <w:kern w:val="36"/>
          <w:lang w:eastAsia="ru-RU"/>
        </w:rPr>
        <w:t xml:space="preserve"> в юрисдикции, где зарегистрирована компания.</w:t>
      </w:r>
    </w:p>
    <w:p w:rsidR="00B3680B" w:rsidRDefault="007B5B7B" w:rsidP="004F2ED1">
      <w:pPr>
        <w:pStyle w:val="a9"/>
        <w:numPr>
          <w:ilvl w:val="0"/>
          <w:numId w:val="1"/>
        </w:numPr>
        <w:spacing w:after="0" w:line="240" w:lineRule="auto"/>
        <w:jc w:val="both"/>
        <w:outlineLvl w:val="0"/>
        <w:rPr>
          <w:rFonts w:eastAsia="Times New Roman" w:cs="Arial"/>
          <w:bCs/>
          <w:color w:val="000000"/>
          <w:kern w:val="36"/>
          <w:lang w:eastAsia="ru-RU"/>
        </w:rPr>
      </w:pPr>
      <w:r>
        <w:rPr>
          <w:rFonts w:eastAsia="Times New Roman" w:cs="Arial"/>
          <w:bCs/>
          <w:color w:val="000000"/>
          <w:kern w:val="36"/>
          <w:lang w:eastAsia="ru-RU"/>
        </w:rPr>
        <w:t>Также н</w:t>
      </w:r>
      <w:r w:rsidR="00B3680B">
        <w:rPr>
          <w:rFonts w:eastAsia="Times New Roman" w:cs="Arial"/>
          <w:bCs/>
          <w:color w:val="000000"/>
          <w:kern w:val="36"/>
          <w:lang w:eastAsia="ru-RU"/>
        </w:rPr>
        <w:t>еобходимо организовать виртуальный офис в выбранной юрисдикции.</w:t>
      </w:r>
    </w:p>
    <w:p w:rsidR="001E1E7F" w:rsidRPr="00B3680B" w:rsidRDefault="001E1E7F" w:rsidP="001E1E7F">
      <w:pPr>
        <w:pStyle w:val="a9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bCs/>
          <w:color w:val="000000"/>
          <w:kern w:val="36"/>
          <w:lang w:eastAsia="ru-RU"/>
        </w:rPr>
      </w:pPr>
      <w:r w:rsidRPr="001E1E7F">
        <w:rPr>
          <w:rFonts w:eastAsia="Times New Roman" w:cs="Arial"/>
          <w:bCs/>
          <w:color w:val="000000"/>
          <w:kern w:val="36"/>
          <w:lang w:eastAsia="ru-RU"/>
        </w:rPr>
        <w:t>В банке выбранной юрисдикции на оффшорную компанию открываются счета, которые позволяют создавать платежные системы через интернет (</w:t>
      </w:r>
      <w:proofErr w:type="spellStart"/>
      <w:r w:rsidRPr="001E1E7F">
        <w:rPr>
          <w:rFonts w:eastAsia="Times New Roman" w:cs="Arial"/>
          <w:bCs/>
          <w:color w:val="000000"/>
          <w:kern w:val="36"/>
          <w:lang w:val="en-US" w:eastAsia="ru-RU"/>
        </w:rPr>
        <w:t>Webmoney</w:t>
      </w:r>
      <w:proofErr w:type="spellEnd"/>
      <w:r w:rsidRPr="001E1E7F">
        <w:rPr>
          <w:rFonts w:eastAsia="Times New Roman" w:cs="Arial"/>
          <w:bCs/>
          <w:color w:val="000000"/>
          <w:kern w:val="36"/>
          <w:lang w:eastAsia="ru-RU"/>
        </w:rPr>
        <w:t xml:space="preserve">, </w:t>
      </w:r>
      <w:r w:rsidRPr="001E1E7F">
        <w:rPr>
          <w:rFonts w:eastAsia="Times New Roman" w:cs="Arial"/>
          <w:bCs/>
          <w:color w:val="000000"/>
          <w:kern w:val="36"/>
          <w:lang w:val="en-US" w:eastAsia="ru-RU"/>
        </w:rPr>
        <w:t>Pay</w:t>
      </w:r>
      <w:r w:rsidRPr="001E1E7F">
        <w:rPr>
          <w:rFonts w:eastAsia="Times New Roman" w:cs="Arial"/>
          <w:bCs/>
          <w:color w:val="000000"/>
          <w:kern w:val="36"/>
          <w:lang w:eastAsia="ru-RU"/>
        </w:rPr>
        <w:t xml:space="preserve"> </w:t>
      </w:r>
      <w:r w:rsidRPr="001E1E7F">
        <w:rPr>
          <w:rFonts w:eastAsia="Times New Roman" w:cs="Arial"/>
          <w:bCs/>
          <w:color w:val="000000"/>
          <w:kern w:val="36"/>
          <w:lang w:val="en-US" w:eastAsia="ru-RU"/>
        </w:rPr>
        <w:t>Pall</w:t>
      </w:r>
      <w:r w:rsidRPr="001E1E7F">
        <w:rPr>
          <w:rFonts w:eastAsia="Times New Roman" w:cs="Arial"/>
          <w:bCs/>
          <w:color w:val="000000"/>
          <w:kern w:val="36"/>
          <w:lang w:eastAsia="ru-RU"/>
        </w:rPr>
        <w:t xml:space="preserve">, </w:t>
      </w:r>
      <w:r w:rsidRPr="001E1E7F">
        <w:rPr>
          <w:rFonts w:eastAsia="Times New Roman" w:cs="Arial"/>
          <w:bCs/>
          <w:color w:val="000000"/>
          <w:kern w:val="36"/>
          <w:lang w:val="en-US" w:eastAsia="ru-RU"/>
        </w:rPr>
        <w:t>Merchant</w:t>
      </w:r>
      <w:r w:rsidRPr="001E1E7F">
        <w:rPr>
          <w:rFonts w:eastAsia="Times New Roman" w:cs="Arial"/>
          <w:bCs/>
          <w:color w:val="000000"/>
          <w:kern w:val="36"/>
          <w:lang w:eastAsia="ru-RU"/>
        </w:rPr>
        <w:t xml:space="preserve">). </w:t>
      </w:r>
      <w:r w:rsidR="00B3680B">
        <w:rPr>
          <w:rFonts w:eastAsia="Times New Roman" w:cs="Arial"/>
          <w:bCs/>
          <w:color w:val="000000"/>
          <w:kern w:val="36"/>
          <w:lang w:eastAsia="ru-RU"/>
        </w:rPr>
        <w:t xml:space="preserve">Выбор платежной системы во многом зависит от региона деятельности </w:t>
      </w:r>
      <w:proofErr w:type="spellStart"/>
      <w:proofErr w:type="gramStart"/>
      <w:r w:rsidR="00B3680B">
        <w:rPr>
          <w:rFonts w:eastAsia="Times New Roman" w:cs="Arial"/>
          <w:bCs/>
          <w:color w:val="000000"/>
          <w:kern w:val="36"/>
          <w:lang w:eastAsia="ru-RU"/>
        </w:rPr>
        <w:t>интернет-магазина</w:t>
      </w:r>
      <w:proofErr w:type="spellEnd"/>
      <w:proofErr w:type="gramEnd"/>
      <w:r w:rsidR="00B3680B">
        <w:rPr>
          <w:rFonts w:eastAsia="Times New Roman" w:cs="Arial"/>
          <w:bCs/>
          <w:color w:val="000000"/>
          <w:kern w:val="36"/>
          <w:lang w:eastAsia="ru-RU"/>
        </w:rPr>
        <w:t xml:space="preserve">. Для стран СНГ оптимальный вариант – </w:t>
      </w:r>
      <w:proofErr w:type="spellStart"/>
      <w:r w:rsidR="00B3680B" w:rsidRPr="001E1E7F">
        <w:rPr>
          <w:rFonts w:eastAsia="Times New Roman" w:cs="Arial"/>
          <w:bCs/>
          <w:color w:val="000000"/>
          <w:kern w:val="36"/>
          <w:lang w:val="en-US" w:eastAsia="ru-RU"/>
        </w:rPr>
        <w:t>Webmoney</w:t>
      </w:r>
      <w:proofErr w:type="spellEnd"/>
      <w:r w:rsidR="00B3680B">
        <w:rPr>
          <w:rFonts w:eastAsia="Times New Roman" w:cs="Arial"/>
          <w:bCs/>
          <w:color w:val="000000"/>
          <w:kern w:val="36"/>
          <w:lang w:eastAsia="ru-RU"/>
        </w:rPr>
        <w:t xml:space="preserve">, а для США - </w:t>
      </w:r>
      <w:r w:rsidR="00B3680B" w:rsidRPr="001E1E7F">
        <w:rPr>
          <w:rFonts w:eastAsia="Times New Roman" w:cs="Arial"/>
          <w:bCs/>
          <w:color w:val="000000"/>
          <w:kern w:val="36"/>
          <w:lang w:val="en-US" w:eastAsia="ru-RU"/>
        </w:rPr>
        <w:t>Pay</w:t>
      </w:r>
      <w:r w:rsidR="00B3680B" w:rsidRPr="001E1E7F">
        <w:rPr>
          <w:rFonts w:eastAsia="Times New Roman" w:cs="Arial"/>
          <w:bCs/>
          <w:color w:val="000000"/>
          <w:kern w:val="36"/>
          <w:lang w:eastAsia="ru-RU"/>
        </w:rPr>
        <w:t xml:space="preserve"> </w:t>
      </w:r>
      <w:r w:rsidR="00B3680B" w:rsidRPr="001E1E7F">
        <w:rPr>
          <w:rFonts w:eastAsia="Times New Roman" w:cs="Arial"/>
          <w:bCs/>
          <w:color w:val="000000"/>
          <w:kern w:val="36"/>
          <w:lang w:val="en-US" w:eastAsia="ru-RU"/>
        </w:rPr>
        <w:t>Pall</w:t>
      </w:r>
      <w:r w:rsidR="00B3680B">
        <w:rPr>
          <w:rFonts w:eastAsia="Times New Roman" w:cs="Arial"/>
          <w:bCs/>
          <w:color w:val="000000"/>
          <w:kern w:val="36"/>
          <w:lang w:eastAsia="ru-RU"/>
        </w:rPr>
        <w:t xml:space="preserve">. Если интернет-бизнес находится на этапе становления и его обороты не превышают 20 тыс. долларов США, то лучше воспользоваться платежной системой </w:t>
      </w:r>
      <w:proofErr w:type="spellStart"/>
      <w:r w:rsidR="00B3680B">
        <w:rPr>
          <w:rFonts w:eastAsia="Times New Roman" w:cs="Arial"/>
          <w:bCs/>
          <w:color w:val="000000"/>
          <w:kern w:val="36"/>
          <w:lang w:val="en-US" w:eastAsia="ru-RU"/>
        </w:rPr>
        <w:t>DalPay</w:t>
      </w:r>
      <w:proofErr w:type="spellEnd"/>
      <w:r w:rsidR="00B3680B">
        <w:rPr>
          <w:rFonts w:eastAsia="Times New Roman" w:cs="Arial"/>
          <w:bCs/>
          <w:color w:val="000000"/>
          <w:kern w:val="36"/>
          <w:lang w:eastAsia="ru-RU"/>
        </w:rPr>
        <w:t xml:space="preserve">. Когда обороты достигнут 50 тыс. долларов США, то имеет смысл открыть </w:t>
      </w:r>
      <w:proofErr w:type="spellStart"/>
      <w:r w:rsidR="00B3680B">
        <w:t>мерчант</w:t>
      </w:r>
      <w:proofErr w:type="spellEnd"/>
      <w:r w:rsidR="00B3680B">
        <w:t xml:space="preserve"> счет. </w:t>
      </w:r>
    </w:p>
    <w:p w:rsidR="00B3680B" w:rsidRDefault="00B3680B" w:rsidP="001E1E7F">
      <w:pPr>
        <w:spacing w:after="0" w:line="240" w:lineRule="auto"/>
        <w:jc w:val="both"/>
        <w:outlineLvl w:val="0"/>
        <w:rPr>
          <w:rFonts w:eastAsia="Times New Roman" w:cs="Arial"/>
          <w:bCs/>
          <w:color w:val="000000"/>
          <w:kern w:val="36"/>
          <w:lang w:eastAsia="ru-RU"/>
        </w:rPr>
      </w:pPr>
    </w:p>
    <w:p w:rsidR="001E1E7F" w:rsidRPr="00B3680B" w:rsidRDefault="00B3680B" w:rsidP="001E1E7F">
      <w:pPr>
        <w:spacing w:after="0" w:line="240" w:lineRule="auto"/>
        <w:jc w:val="both"/>
        <w:outlineLvl w:val="0"/>
        <w:rPr>
          <w:rFonts w:eastAsia="Times New Roman" w:cs="Arial"/>
          <w:bCs/>
          <w:color w:val="000000"/>
          <w:kern w:val="36"/>
          <w:lang w:eastAsia="ru-RU"/>
        </w:rPr>
      </w:pPr>
      <w:r>
        <w:rPr>
          <w:rFonts w:eastAsia="Times New Roman" w:cs="Arial"/>
          <w:bCs/>
          <w:color w:val="000000"/>
          <w:kern w:val="36"/>
          <w:lang w:eastAsia="ru-RU"/>
        </w:rPr>
        <w:t xml:space="preserve">Открытие </w:t>
      </w:r>
      <w:r w:rsidRPr="00B3680B">
        <w:rPr>
          <w:rFonts w:eastAsia="Times New Roman" w:cs="Arial"/>
          <w:b/>
          <w:bCs/>
          <w:color w:val="000000"/>
          <w:kern w:val="36"/>
          <w:lang w:eastAsia="ru-RU"/>
        </w:rPr>
        <w:t xml:space="preserve">оффшора для </w:t>
      </w:r>
      <w:proofErr w:type="spellStart"/>
      <w:r w:rsidR="00EA7A3E">
        <w:rPr>
          <w:rFonts w:eastAsia="Times New Roman" w:cs="Arial"/>
          <w:b/>
          <w:bCs/>
          <w:color w:val="000000"/>
          <w:kern w:val="36"/>
          <w:lang w:eastAsia="ru-RU"/>
        </w:rPr>
        <w:t>и</w:t>
      </w:r>
      <w:r w:rsidRPr="00B3680B">
        <w:rPr>
          <w:rFonts w:eastAsia="Times New Roman" w:cs="Arial"/>
          <w:b/>
          <w:bCs/>
          <w:color w:val="000000"/>
          <w:kern w:val="36"/>
          <w:lang w:eastAsia="ru-RU"/>
        </w:rPr>
        <w:t>нтернет-торговли</w:t>
      </w:r>
      <w:proofErr w:type="spellEnd"/>
      <w:r w:rsidRPr="00B3680B">
        <w:rPr>
          <w:rFonts w:eastAsia="Times New Roman" w:cs="Arial"/>
          <w:b/>
          <w:bCs/>
          <w:color w:val="000000"/>
          <w:kern w:val="36"/>
          <w:lang w:eastAsia="ru-RU"/>
        </w:rPr>
        <w:t xml:space="preserve"> </w:t>
      </w:r>
      <w:r>
        <w:rPr>
          <w:rFonts w:eastAsia="Times New Roman" w:cs="Arial"/>
          <w:bCs/>
          <w:color w:val="000000"/>
          <w:kern w:val="36"/>
          <w:lang w:eastAsia="ru-RU"/>
        </w:rPr>
        <w:t>– залог успешного бизнеса в современных условиях.</w:t>
      </w:r>
    </w:p>
    <w:p w:rsidR="004F2ED1" w:rsidRDefault="004F2ED1" w:rsidP="00360F15">
      <w:pPr>
        <w:spacing w:after="0" w:line="240" w:lineRule="auto"/>
        <w:jc w:val="both"/>
        <w:outlineLvl w:val="0"/>
        <w:rPr>
          <w:rFonts w:eastAsia="Times New Roman" w:cs="Arial"/>
          <w:bCs/>
          <w:color w:val="000000"/>
          <w:kern w:val="36"/>
          <w:lang w:eastAsia="ru-RU"/>
        </w:rPr>
      </w:pPr>
    </w:p>
    <w:p w:rsidR="001E1E7F" w:rsidRDefault="001E1E7F" w:rsidP="00360F15">
      <w:pPr>
        <w:spacing w:after="0" w:line="240" w:lineRule="auto"/>
        <w:jc w:val="both"/>
        <w:outlineLvl w:val="0"/>
        <w:rPr>
          <w:rFonts w:eastAsia="Times New Roman" w:cs="Arial"/>
          <w:bCs/>
          <w:color w:val="000000"/>
          <w:kern w:val="36"/>
          <w:lang w:eastAsia="ru-RU"/>
        </w:rPr>
      </w:pPr>
    </w:p>
    <w:p w:rsidR="001E1E7F" w:rsidRDefault="001E1E7F" w:rsidP="00360F15">
      <w:pPr>
        <w:spacing w:after="0" w:line="240" w:lineRule="auto"/>
        <w:jc w:val="both"/>
        <w:outlineLvl w:val="0"/>
        <w:rPr>
          <w:rFonts w:eastAsia="Times New Roman" w:cs="Arial"/>
          <w:bCs/>
          <w:color w:val="000000"/>
          <w:kern w:val="36"/>
          <w:lang w:eastAsia="ru-RU"/>
        </w:rPr>
      </w:pPr>
    </w:p>
    <w:sectPr w:rsidR="001E1E7F" w:rsidSect="00683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95049"/>
    <w:multiLevelType w:val="hybridMultilevel"/>
    <w:tmpl w:val="97C27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275F1"/>
    <w:rsid w:val="00027CA2"/>
    <w:rsid w:val="00192107"/>
    <w:rsid w:val="001E1E7F"/>
    <w:rsid w:val="00360F15"/>
    <w:rsid w:val="004E12F5"/>
    <w:rsid w:val="004F2ED1"/>
    <w:rsid w:val="005B3DFB"/>
    <w:rsid w:val="00662058"/>
    <w:rsid w:val="006831EA"/>
    <w:rsid w:val="006D7E74"/>
    <w:rsid w:val="007B5B7B"/>
    <w:rsid w:val="00AC0CB2"/>
    <w:rsid w:val="00B3680B"/>
    <w:rsid w:val="00C275F1"/>
    <w:rsid w:val="00CF755B"/>
    <w:rsid w:val="00D71475"/>
    <w:rsid w:val="00EA7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5F1"/>
  </w:style>
  <w:style w:type="paragraph" w:styleId="1">
    <w:name w:val="heading 1"/>
    <w:basedOn w:val="a"/>
    <w:link w:val="10"/>
    <w:uiPriority w:val="9"/>
    <w:qFormat/>
    <w:rsid w:val="00C275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75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75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75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5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275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275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275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C27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75F1"/>
  </w:style>
  <w:style w:type="character" w:styleId="a4">
    <w:name w:val="Hyperlink"/>
    <w:basedOn w:val="a0"/>
    <w:uiPriority w:val="99"/>
    <w:semiHidden/>
    <w:unhideWhenUsed/>
    <w:rsid w:val="00C275F1"/>
    <w:rPr>
      <w:color w:val="0000FF"/>
      <w:u w:val="single"/>
    </w:rPr>
  </w:style>
  <w:style w:type="character" w:styleId="a5">
    <w:name w:val="Strong"/>
    <w:basedOn w:val="a0"/>
    <w:uiPriority w:val="22"/>
    <w:qFormat/>
    <w:rsid w:val="00C275F1"/>
    <w:rPr>
      <w:b/>
      <w:bCs/>
    </w:rPr>
  </w:style>
  <w:style w:type="character" w:styleId="a6">
    <w:name w:val="Emphasis"/>
    <w:basedOn w:val="a0"/>
    <w:uiPriority w:val="20"/>
    <w:qFormat/>
    <w:rsid w:val="00C275F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27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75F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F2E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Viktoriya</dc:creator>
  <cp:keywords/>
  <dc:description/>
  <cp:lastModifiedBy>Viktoriya</cp:lastModifiedBy>
  <cp:revision>9</cp:revision>
  <dcterms:created xsi:type="dcterms:W3CDTF">2015-03-30T10:04:00Z</dcterms:created>
  <dcterms:modified xsi:type="dcterms:W3CDTF">2015-11-15T07:19:00Z</dcterms:modified>
</cp:coreProperties>
</file>