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1F" w:rsidRDefault="00A47D1F" w:rsidP="00A47D1F">
      <w:pPr>
        <w:pBdr>
          <w:bottom w:val="single" w:sz="8" w:space="1" w:color="000000"/>
        </w:pBdr>
        <w:outlineLvl w:val="0"/>
        <w:rPr>
          <w:b/>
        </w:rPr>
      </w:pPr>
      <w:r>
        <w:t>Характеристика на</w:t>
      </w:r>
      <w:r>
        <w:rPr>
          <w:b/>
        </w:rPr>
        <w:t xml:space="preserve"> Барышеву Карину Александровну</w:t>
      </w:r>
    </w:p>
    <w:p w:rsidR="00A47D1F" w:rsidRDefault="00A47D1F" w:rsidP="00A47D1F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Барышева Карина Александровна</w:t>
      </w:r>
      <w:r w:rsidRPr="00FB034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проработала в ООО «ВодоходЪ» </w:t>
      </w:r>
      <w:r>
        <w:rPr>
          <w:i/>
          <w:sz w:val="22"/>
          <w:szCs w:val="22"/>
        </w:rPr>
        <w:t>с 13 мая 2014г. по15 июля 2014г.</w:t>
      </w:r>
      <w:r>
        <w:rPr>
          <w:sz w:val="22"/>
          <w:szCs w:val="22"/>
        </w:rPr>
        <w:t xml:space="preserve"> на теплоходе «Зосима Шашков» в должности сопровождающего туристов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предполагающей следующий круг обязанностей:</w:t>
      </w:r>
    </w:p>
    <w:p w:rsidR="00A47D1F" w:rsidRDefault="00A47D1F" w:rsidP="00A47D1F">
      <w:pPr>
        <w:ind w:left="720"/>
        <w:rPr>
          <w:sz w:val="22"/>
          <w:szCs w:val="22"/>
        </w:rPr>
      </w:pPr>
      <w:r>
        <w:rPr>
          <w:sz w:val="22"/>
          <w:szCs w:val="22"/>
        </w:rPr>
        <w:t>- выполнение поручений Директора круиза и взаимодействие с турбригадой теплохода;</w:t>
      </w:r>
    </w:p>
    <w:p w:rsidR="00A47D1F" w:rsidRDefault="00A47D1F" w:rsidP="00A47D1F">
      <w:pPr>
        <w:ind w:left="720"/>
        <w:rPr>
          <w:sz w:val="22"/>
          <w:szCs w:val="22"/>
        </w:rPr>
      </w:pPr>
      <w:r>
        <w:rPr>
          <w:sz w:val="22"/>
          <w:szCs w:val="22"/>
        </w:rPr>
        <w:t>- организация туристов во время экскурсионной программы;</w:t>
      </w:r>
    </w:p>
    <w:p w:rsidR="00A47D1F" w:rsidRDefault="00A47D1F" w:rsidP="00A47D1F">
      <w:pPr>
        <w:ind w:left="720"/>
        <w:rPr>
          <w:sz w:val="22"/>
          <w:szCs w:val="22"/>
        </w:rPr>
      </w:pPr>
      <w:r>
        <w:rPr>
          <w:sz w:val="22"/>
          <w:szCs w:val="22"/>
        </w:rPr>
        <w:t>- перевод экскурсионной информации на иностранный язык в случае отсутствия гида на иностранном языке;</w:t>
      </w:r>
    </w:p>
    <w:p w:rsidR="00A47D1F" w:rsidRDefault="00A47D1F" w:rsidP="00A47D1F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организация анимационной программы для туристов на борту, ответственность за её </w:t>
      </w:r>
    </w:p>
    <w:p w:rsidR="00A47D1F" w:rsidRDefault="00A47D1F" w:rsidP="00A47D1F">
      <w:pPr>
        <w:ind w:left="720"/>
        <w:rPr>
          <w:sz w:val="22"/>
          <w:szCs w:val="22"/>
        </w:rPr>
      </w:pPr>
      <w:r>
        <w:rPr>
          <w:sz w:val="22"/>
          <w:szCs w:val="22"/>
        </w:rPr>
        <w:t>проведение;</w:t>
      </w:r>
    </w:p>
    <w:p w:rsidR="00A47D1F" w:rsidRDefault="00A47D1F" w:rsidP="00A47D1F">
      <w:pPr>
        <w:ind w:left="720"/>
        <w:rPr>
          <w:sz w:val="22"/>
          <w:szCs w:val="22"/>
        </w:rPr>
      </w:pPr>
      <w:r>
        <w:rPr>
          <w:sz w:val="22"/>
          <w:szCs w:val="22"/>
        </w:rPr>
        <w:t>- сопровождение туристов на прием к судовому медику и перевод диалога с судовым медиком.</w:t>
      </w:r>
    </w:p>
    <w:p w:rsidR="00A47D1F" w:rsidRDefault="00A47D1F" w:rsidP="00A47D1F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владение путевой информацией по маршруту, основами истории России и религии, знание экономической и политической ситуации в стране. </w:t>
      </w:r>
    </w:p>
    <w:p w:rsidR="00A47D1F" w:rsidRDefault="00A47D1F" w:rsidP="00A47D1F">
      <w:pPr>
        <w:rPr>
          <w:sz w:val="22"/>
          <w:szCs w:val="22"/>
        </w:rPr>
      </w:pPr>
    </w:p>
    <w:p w:rsidR="00A47D1F" w:rsidRDefault="00A47D1F" w:rsidP="00A47D1F">
      <w:pPr>
        <w:rPr>
          <w:sz w:val="22"/>
          <w:szCs w:val="22"/>
        </w:rPr>
      </w:pPr>
      <w:r>
        <w:rPr>
          <w:sz w:val="22"/>
          <w:szCs w:val="22"/>
        </w:rPr>
        <w:t>За время работы Барышева К.А. проявила следующие качества:</w:t>
      </w:r>
    </w:p>
    <w:p w:rsidR="00A47D1F" w:rsidRDefault="00A47D1F" w:rsidP="00A47D1F">
      <w:pPr>
        <w:rPr>
          <w:sz w:val="22"/>
          <w:szCs w:val="22"/>
        </w:rPr>
      </w:pPr>
    </w:p>
    <w:tbl>
      <w:tblPr>
        <w:tblW w:w="10621" w:type="dxa"/>
        <w:tblInd w:w="-612" w:type="dxa"/>
        <w:tblLayout w:type="fixed"/>
        <w:tblLook w:val="0000"/>
      </w:tblPr>
      <w:tblGrid>
        <w:gridCol w:w="2236"/>
        <w:gridCol w:w="3398"/>
        <w:gridCol w:w="4987"/>
      </w:tblGrid>
      <w:tr w:rsidR="00A47D1F" w:rsidTr="00A47D1F">
        <w:trPr>
          <w:trHeight w:val="1065"/>
        </w:trPr>
        <w:tc>
          <w:tcPr>
            <w:tcW w:w="2236" w:type="dxa"/>
          </w:tcPr>
          <w:p w:rsidR="00A47D1F" w:rsidRDefault="00A47D1F" w:rsidP="009C6443">
            <w:pPr>
              <w:snapToGrid w:val="0"/>
              <w:ind w:left="-108"/>
              <w:rPr>
                <w:i/>
              </w:rPr>
            </w:pPr>
            <w:r>
              <w:rPr>
                <w:i/>
                <w:sz w:val="22"/>
                <w:szCs w:val="22"/>
              </w:rPr>
              <w:t>Компетентность:</w:t>
            </w:r>
          </w:p>
        </w:tc>
        <w:tc>
          <w:tcPr>
            <w:tcW w:w="8385" w:type="dxa"/>
            <w:gridSpan w:val="2"/>
          </w:tcPr>
          <w:p w:rsidR="00A47D1F" w:rsidRDefault="00A47D1F" w:rsidP="009C6443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</w:pPr>
            <w:r>
              <w:rPr>
                <w:sz w:val="22"/>
                <w:szCs w:val="22"/>
              </w:rPr>
              <w:t>ответственно подходит к исполнению поручений;</w:t>
            </w:r>
          </w:p>
          <w:p w:rsidR="00A47D1F" w:rsidRDefault="00A47D1F" w:rsidP="009C6443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</w:pPr>
            <w:r>
              <w:rPr>
                <w:sz w:val="22"/>
                <w:szCs w:val="22"/>
              </w:rPr>
              <w:t>имеет представление о своих правах, обязанностях и ответственности;</w:t>
            </w:r>
          </w:p>
          <w:p w:rsidR="00A47D1F" w:rsidRDefault="00A47D1F" w:rsidP="009C6443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</w:pPr>
            <w:r>
              <w:rPr>
                <w:sz w:val="22"/>
                <w:szCs w:val="22"/>
              </w:rPr>
              <w:t>имеет хорошие лингвистические и коммуникативные навыки для выполнения своих рабочих обязанностей.</w:t>
            </w:r>
          </w:p>
        </w:tc>
      </w:tr>
      <w:tr w:rsidR="00A47D1F" w:rsidTr="00A47D1F">
        <w:trPr>
          <w:trHeight w:val="810"/>
        </w:trPr>
        <w:tc>
          <w:tcPr>
            <w:tcW w:w="2236" w:type="dxa"/>
          </w:tcPr>
          <w:p w:rsidR="00A47D1F" w:rsidRDefault="00A47D1F" w:rsidP="009C6443">
            <w:pPr>
              <w:snapToGrid w:val="0"/>
              <w:ind w:left="-108"/>
              <w:rPr>
                <w:i/>
              </w:rPr>
            </w:pPr>
            <w:r>
              <w:rPr>
                <w:i/>
                <w:sz w:val="22"/>
                <w:szCs w:val="22"/>
              </w:rPr>
              <w:t>Работоспособность:</w:t>
            </w:r>
          </w:p>
        </w:tc>
        <w:tc>
          <w:tcPr>
            <w:tcW w:w="8385" w:type="dxa"/>
            <w:gridSpan w:val="2"/>
          </w:tcPr>
          <w:p w:rsidR="00A47D1F" w:rsidRDefault="00A47D1F" w:rsidP="009C6443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ind w:left="360"/>
            </w:pPr>
            <w:r>
              <w:rPr>
                <w:sz w:val="22"/>
                <w:szCs w:val="22"/>
              </w:rPr>
              <w:t>четко выполняет свои обязанности;</w:t>
            </w:r>
          </w:p>
          <w:p w:rsidR="00A47D1F" w:rsidRDefault="00A47D1F" w:rsidP="009C6443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ind w:left="360"/>
            </w:pPr>
            <w:r>
              <w:rPr>
                <w:sz w:val="22"/>
                <w:szCs w:val="22"/>
              </w:rPr>
              <w:t>в работе стремится к положительным результатам;</w:t>
            </w:r>
          </w:p>
          <w:p w:rsidR="00A47D1F" w:rsidRDefault="00A47D1F" w:rsidP="009C6443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ind w:left="360"/>
            </w:pPr>
            <w:r>
              <w:rPr>
                <w:sz w:val="22"/>
                <w:szCs w:val="22"/>
              </w:rPr>
              <w:t>инициативный и творческий работник.</w:t>
            </w:r>
          </w:p>
        </w:tc>
      </w:tr>
      <w:tr w:rsidR="00A47D1F" w:rsidTr="00A47D1F">
        <w:trPr>
          <w:trHeight w:val="524"/>
        </w:trPr>
        <w:tc>
          <w:tcPr>
            <w:tcW w:w="2236" w:type="dxa"/>
          </w:tcPr>
          <w:p w:rsidR="00A47D1F" w:rsidRDefault="00A47D1F" w:rsidP="009C6443">
            <w:pPr>
              <w:snapToGrid w:val="0"/>
              <w:ind w:left="-108"/>
              <w:rPr>
                <w:i/>
              </w:rPr>
            </w:pPr>
            <w:r>
              <w:rPr>
                <w:i/>
                <w:sz w:val="22"/>
                <w:szCs w:val="22"/>
              </w:rPr>
              <w:t>Организованность:</w:t>
            </w:r>
          </w:p>
        </w:tc>
        <w:tc>
          <w:tcPr>
            <w:tcW w:w="8385" w:type="dxa"/>
            <w:gridSpan w:val="2"/>
          </w:tcPr>
          <w:p w:rsidR="00A47D1F" w:rsidRDefault="00A47D1F" w:rsidP="009C6443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ind w:left="360"/>
            </w:pPr>
            <w:r>
              <w:rPr>
                <w:sz w:val="22"/>
                <w:szCs w:val="22"/>
              </w:rPr>
              <w:t>в работе всегда пунктуальна, организованна;</w:t>
            </w:r>
          </w:p>
          <w:p w:rsidR="00A47D1F" w:rsidRDefault="00A47D1F" w:rsidP="00A47D1F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ind w:left="360"/>
            </w:pPr>
            <w:r>
              <w:rPr>
                <w:sz w:val="22"/>
                <w:szCs w:val="22"/>
              </w:rPr>
              <w:t xml:space="preserve">при исполнении своих обязанностей аккуратна, точна, инициативна. </w:t>
            </w:r>
          </w:p>
        </w:tc>
      </w:tr>
      <w:tr w:rsidR="00A47D1F" w:rsidTr="00A47D1F">
        <w:trPr>
          <w:trHeight w:val="1605"/>
        </w:trPr>
        <w:tc>
          <w:tcPr>
            <w:tcW w:w="2236" w:type="dxa"/>
          </w:tcPr>
          <w:p w:rsidR="00A47D1F" w:rsidRDefault="00A47D1F" w:rsidP="009C6443">
            <w:pPr>
              <w:snapToGrid w:val="0"/>
              <w:ind w:left="-108"/>
              <w:rPr>
                <w:i/>
              </w:rPr>
            </w:pPr>
            <w:r>
              <w:rPr>
                <w:i/>
                <w:sz w:val="22"/>
                <w:szCs w:val="22"/>
              </w:rPr>
              <w:t>Умение установить контакт:</w:t>
            </w:r>
          </w:p>
        </w:tc>
        <w:tc>
          <w:tcPr>
            <w:tcW w:w="8385" w:type="dxa"/>
            <w:gridSpan w:val="2"/>
          </w:tcPr>
          <w:p w:rsidR="00A47D1F" w:rsidRDefault="00A47D1F" w:rsidP="009C644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60"/>
            </w:pPr>
            <w:r>
              <w:rPr>
                <w:sz w:val="22"/>
                <w:szCs w:val="22"/>
              </w:rPr>
              <w:t>обладает хорошими лингвистическими навыками для установления контакта и поддержания общения с туристами на русском, английском и испанском языках;</w:t>
            </w:r>
          </w:p>
          <w:p w:rsidR="00A47D1F" w:rsidRDefault="00A47D1F" w:rsidP="009C6443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</w:pPr>
            <w:r>
              <w:rPr>
                <w:sz w:val="22"/>
                <w:szCs w:val="22"/>
              </w:rPr>
              <w:t>с туристами приветлива, улыбчива, общительна;</w:t>
            </w:r>
          </w:p>
          <w:p w:rsidR="00A47D1F" w:rsidRDefault="00A47D1F" w:rsidP="009C6443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</w:pPr>
            <w:r>
              <w:rPr>
                <w:sz w:val="22"/>
                <w:szCs w:val="22"/>
              </w:rPr>
              <w:t>разносторонний человек, что позволяет поддерживать беседы на различные темы.</w:t>
            </w:r>
          </w:p>
        </w:tc>
      </w:tr>
      <w:tr w:rsidR="00A47D1F" w:rsidTr="00A47D1F">
        <w:trPr>
          <w:trHeight w:val="540"/>
        </w:trPr>
        <w:tc>
          <w:tcPr>
            <w:tcW w:w="2236" w:type="dxa"/>
          </w:tcPr>
          <w:p w:rsidR="00A47D1F" w:rsidRDefault="00A47D1F" w:rsidP="009C6443">
            <w:pPr>
              <w:snapToGrid w:val="0"/>
              <w:ind w:left="-108"/>
              <w:rPr>
                <w:i/>
              </w:rPr>
            </w:pPr>
            <w:r>
              <w:rPr>
                <w:i/>
                <w:sz w:val="22"/>
                <w:szCs w:val="22"/>
              </w:rPr>
              <w:t>Трудовая дисциплина:</w:t>
            </w:r>
          </w:p>
        </w:tc>
        <w:tc>
          <w:tcPr>
            <w:tcW w:w="8385" w:type="dxa"/>
            <w:gridSpan w:val="2"/>
          </w:tcPr>
          <w:p w:rsidR="00A47D1F" w:rsidRDefault="00A47D1F" w:rsidP="009C6443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ind w:left="360"/>
            </w:pPr>
            <w:r>
              <w:rPr>
                <w:sz w:val="22"/>
                <w:szCs w:val="22"/>
              </w:rPr>
              <w:t xml:space="preserve">требования служебной дисциплины </w:t>
            </w:r>
            <w:r w:rsidRPr="00D22658">
              <w:rPr>
                <w:sz w:val="22"/>
                <w:szCs w:val="22"/>
              </w:rPr>
              <w:t xml:space="preserve">понимает и </w:t>
            </w:r>
            <w:r>
              <w:rPr>
                <w:sz w:val="22"/>
                <w:szCs w:val="22"/>
              </w:rPr>
              <w:t>выполняет.</w:t>
            </w:r>
          </w:p>
          <w:p w:rsidR="00A47D1F" w:rsidRPr="00D63B38" w:rsidRDefault="00A47D1F" w:rsidP="00A47D1F">
            <w:pPr>
              <w:numPr>
                <w:ilvl w:val="0"/>
                <w:numId w:val="5"/>
              </w:numPr>
              <w:tabs>
                <w:tab w:val="left" w:pos="360"/>
              </w:tabs>
              <w:ind w:left="360"/>
              <w:rPr>
                <w:shd w:val="clear" w:color="auto" w:fill="FFFF00"/>
              </w:rPr>
            </w:pPr>
            <w:r w:rsidRPr="00D22658">
              <w:rPr>
                <w:sz w:val="22"/>
                <w:szCs w:val="22"/>
              </w:rPr>
              <w:t xml:space="preserve">умеет отвечать за свои поступки, </w:t>
            </w:r>
            <w:r>
              <w:rPr>
                <w:sz w:val="22"/>
                <w:szCs w:val="22"/>
              </w:rPr>
              <w:t>понимает их последствия.</w:t>
            </w:r>
            <w:r w:rsidRPr="00D63B38">
              <w:rPr>
                <w:sz w:val="22"/>
                <w:szCs w:val="22"/>
              </w:rPr>
              <w:t xml:space="preserve"> </w:t>
            </w:r>
          </w:p>
        </w:tc>
      </w:tr>
      <w:tr w:rsidR="00A47D1F" w:rsidTr="00A47D1F">
        <w:trPr>
          <w:trHeight w:val="4958"/>
        </w:trPr>
        <w:tc>
          <w:tcPr>
            <w:tcW w:w="2236" w:type="dxa"/>
          </w:tcPr>
          <w:p w:rsidR="00A47D1F" w:rsidRDefault="00A47D1F" w:rsidP="009C6443">
            <w:pPr>
              <w:snapToGrid w:val="0"/>
              <w:ind w:left="-108"/>
              <w:rPr>
                <w:i/>
              </w:rPr>
            </w:pPr>
            <w:r>
              <w:rPr>
                <w:i/>
                <w:sz w:val="22"/>
                <w:szCs w:val="22"/>
              </w:rPr>
              <w:t>Черты характера:</w:t>
            </w:r>
          </w:p>
        </w:tc>
        <w:tc>
          <w:tcPr>
            <w:tcW w:w="8385" w:type="dxa"/>
            <w:gridSpan w:val="2"/>
          </w:tcPr>
          <w:p w:rsidR="00A47D1F" w:rsidRDefault="00A47D1F" w:rsidP="009C6443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ind w:left="360"/>
            </w:pPr>
            <w:r>
              <w:rPr>
                <w:sz w:val="22"/>
                <w:szCs w:val="22"/>
              </w:rPr>
              <w:t>открытый, активный человек, при общении демонстрирует  вежливость и такт;</w:t>
            </w:r>
          </w:p>
          <w:p w:rsidR="00A47D1F" w:rsidRDefault="00A47D1F" w:rsidP="009C6443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ind w:left="360"/>
            </w:pPr>
            <w:r>
              <w:rPr>
                <w:sz w:val="22"/>
                <w:szCs w:val="22"/>
              </w:rPr>
              <w:t>всегда правильно оценивает свои возможности;</w:t>
            </w:r>
          </w:p>
          <w:p w:rsidR="00A47D1F" w:rsidRDefault="00A47D1F" w:rsidP="009C6443">
            <w:pPr>
              <w:numPr>
                <w:ilvl w:val="0"/>
                <w:numId w:val="5"/>
              </w:numPr>
              <w:tabs>
                <w:tab w:val="left" w:pos="360"/>
              </w:tabs>
              <w:ind w:left="360"/>
            </w:pPr>
            <w:r>
              <w:rPr>
                <w:sz w:val="22"/>
                <w:szCs w:val="22"/>
              </w:rPr>
              <w:t>адекватно реагирует на критику;</w:t>
            </w:r>
          </w:p>
          <w:p w:rsidR="00A47D1F" w:rsidRDefault="00A47D1F" w:rsidP="009C6443">
            <w:pPr>
              <w:numPr>
                <w:ilvl w:val="0"/>
                <w:numId w:val="5"/>
              </w:numPr>
              <w:tabs>
                <w:tab w:val="left" w:pos="360"/>
              </w:tabs>
              <w:ind w:left="360"/>
            </w:pPr>
            <w:r>
              <w:rPr>
                <w:sz w:val="22"/>
                <w:szCs w:val="22"/>
              </w:rPr>
              <w:t xml:space="preserve">среди коллег проявляет дружелюбное отношение. </w:t>
            </w:r>
          </w:p>
          <w:p w:rsidR="00A47D1F" w:rsidRDefault="00A47D1F" w:rsidP="009C6443">
            <w:pPr>
              <w:tabs>
                <w:tab w:val="left" w:pos="360"/>
              </w:tabs>
            </w:pPr>
          </w:p>
          <w:p w:rsidR="00A47D1F" w:rsidRDefault="00A47D1F" w:rsidP="009C6443">
            <w:pPr>
              <w:tabs>
                <w:tab w:val="left" w:pos="360"/>
              </w:tabs>
            </w:pPr>
            <w:r>
              <w:rPr>
                <w:sz w:val="22"/>
                <w:szCs w:val="22"/>
              </w:rPr>
              <w:t>На теплоходе Карина выполняла следующие функции:</w:t>
            </w:r>
          </w:p>
          <w:p w:rsidR="00A47D1F" w:rsidRPr="001403A9" w:rsidRDefault="00A47D1F" w:rsidP="009C6443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</w:pPr>
            <w:r>
              <w:rPr>
                <w:sz w:val="22"/>
                <w:szCs w:val="22"/>
              </w:rPr>
              <w:t>проведение организационных собраний для туристов на английском и испанском языках;</w:t>
            </w:r>
          </w:p>
          <w:p w:rsidR="00A47D1F" w:rsidRDefault="00A47D1F" w:rsidP="009C6443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</w:pPr>
            <w:r>
              <w:rPr>
                <w:sz w:val="22"/>
                <w:szCs w:val="22"/>
              </w:rPr>
              <w:t>перевод ежедневных туристических программ на английский и испанском языки;</w:t>
            </w:r>
          </w:p>
          <w:p w:rsidR="00A47D1F" w:rsidRDefault="00A47D1F" w:rsidP="009C6443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</w:pPr>
            <w:r>
              <w:rPr>
                <w:sz w:val="22"/>
                <w:szCs w:val="22"/>
              </w:rPr>
              <w:t>проведение вечерних концертов для туристов на английском и испанском языках;</w:t>
            </w:r>
          </w:p>
          <w:p w:rsidR="00A47D1F" w:rsidRDefault="00A47D1F" w:rsidP="009C6443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</w:pPr>
            <w:r>
              <w:rPr>
                <w:sz w:val="22"/>
                <w:szCs w:val="22"/>
              </w:rPr>
              <w:t>проведение уроков русского языка для иностранных туристов;</w:t>
            </w:r>
          </w:p>
          <w:p w:rsidR="00A47D1F" w:rsidRDefault="00A47D1F" w:rsidP="009C6443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</w:pPr>
            <w:r>
              <w:rPr>
                <w:sz w:val="22"/>
                <w:szCs w:val="22"/>
              </w:rPr>
              <w:t>сопровождение туристов на экскурсии и последовательный перевод за русскоговорящим гидом;</w:t>
            </w:r>
          </w:p>
          <w:p w:rsidR="00A47D1F" w:rsidRDefault="00A47D1F" w:rsidP="009C6443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</w:pPr>
            <w:r>
              <w:rPr>
                <w:sz w:val="22"/>
                <w:szCs w:val="22"/>
              </w:rPr>
              <w:t>дежурство в ресторане во время приемов пищи;</w:t>
            </w:r>
          </w:p>
          <w:p w:rsidR="00A47D1F" w:rsidRPr="001403A9" w:rsidRDefault="00A47D1F" w:rsidP="009C6443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</w:pPr>
            <w:r>
              <w:rPr>
                <w:sz w:val="22"/>
                <w:szCs w:val="22"/>
              </w:rPr>
              <w:t>сопровождение к судовому медику и перевод;</w:t>
            </w:r>
          </w:p>
          <w:p w:rsidR="00A47D1F" w:rsidRPr="001403A9" w:rsidRDefault="00A47D1F" w:rsidP="009C6443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ind w:left="12"/>
            </w:pPr>
          </w:p>
        </w:tc>
      </w:tr>
      <w:tr w:rsidR="00A47D1F" w:rsidTr="00A47D1F">
        <w:trPr>
          <w:trHeight w:val="588"/>
        </w:trPr>
        <w:tc>
          <w:tcPr>
            <w:tcW w:w="10621" w:type="dxa"/>
            <w:gridSpan w:val="3"/>
          </w:tcPr>
          <w:p w:rsidR="00A47D1F" w:rsidRDefault="00A47D1F" w:rsidP="00A47D1F">
            <w:pPr>
              <w:snapToGrid w:val="0"/>
            </w:pPr>
            <w:r>
              <w:t>Рекомендуется к дальнейшей работе.</w:t>
            </w:r>
          </w:p>
        </w:tc>
      </w:tr>
      <w:tr w:rsidR="00A47D1F" w:rsidTr="00A47D1F">
        <w:trPr>
          <w:trHeight w:val="286"/>
        </w:trPr>
        <w:tc>
          <w:tcPr>
            <w:tcW w:w="5634" w:type="dxa"/>
            <w:gridSpan w:val="2"/>
          </w:tcPr>
          <w:p w:rsidR="00A47D1F" w:rsidRDefault="00A47D1F" w:rsidP="009C6443">
            <w:pPr>
              <w:snapToGrid w:val="0"/>
              <w:ind w:left="-108"/>
            </w:pPr>
            <w:r>
              <w:t>Директор круиза т/х «Зосима Шашков»</w:t>
            </w:r>
          </w:p>
          <w:p w:rsidR="00A47D1F" w:rsidRDefault="00A47D1F" w:rsidP="009C6443">
            <w:pPr>
              <w:snapToGrid w:val="0"/>
              <w:ind w:left="-108"/>
            </w:pPr>
            <w:r>
              <w:t>Контактный номер: 8-916-641-96-23</w:t>
            </w:r>
          </w:p>
        </w:tc>
        <w:tc>
          <w:tcPr>
            <w:tcW w:w="4987" w:type="dxa"/>
          </w:tcPr>
          <w:p w:rsidR="00A47D1F" w:rsidRDefault="00A47D1F" w:rsidP="009C6443">
            <w:pPr>
              <w:snapToGrid w:val="0"/>
              <w:ind w:left="2189"/>
            </w:pPr>
            <w:r>
              <w:t xml:space="preserve">Н.В. Кухарская  </w:t>
            </w:r>
          </w:p>
        </w:tc>
      </w:tr>
    </w:tbl>
    <w:p w:rsidR="00172474" w:rsidRDefault="00172474" w:rsidP="00A47D1F">
      <w:bookmarkStart w:id="0" w:name="_GoBack"/>
      <w:bookmarkEnd w:id="0"/>
    </w:p>
    <w:sectPr w:rsidR="00172474" w:rsidSect="00A47D1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654E2D52"/>
    <w:multiLevelType w:val="hybridMultilevel"/>
    <w:tmpl w:val="36CA3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7D1F"/>
    <w:rsid w:val="00172474"/>
    <w:rsid w:val="003E6380"/>
    <w:rsid w:val="00936E27"/>
    <w:rsid w:val="00A4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2267</Characters>
  <Application>Microsoft Office Word</Application>
  <DocSecurity>0</DocSecurity>
  <Lines>18</Lines>
  <Paragraphs>5</Paragraphs>
  <ScaleCrop>false</ScaleCrop>
  <Company>Home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поиск</cp:lastModifiedBy>
  <cp:revision>2</cp:revision>
  <dcterms:created xsi:type="dcterms:W3CDTF">2015-11-18T09:27:00Z</dcterms:created>
  <dcterms:modified xsi:type="dcterms:W3CDTF">2015-11-18T09:27:00Z</dcterms:modified>
</cp:coreProperties>
</file>