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92" w:rsidRPr="00095D83" w:rsidRDefault="004D59FA" w:rsidP="004D59FA">
      <w:pPr>
        <w:pStyle w:val="a3"/>
        <w:jc w:val="both"/>
        <w:rPr>
          <w:rFonts w:ascii="Tahoma" w:hAnsi="Tahoma" w:cs="Tahoma"/>
          <w:b/>
          <w:sz w:val="28"/>
        </w:rPr>
      </w:pPr>
      <w:r w:rsidRPr="00095D83">
        <w:rPr>
          <w:rFonts w:ascii="Tahoma" w:hAnsi="Tahoma" w:cs="Tahoma"/>
          <w:b/>
          <w:sz w:val="28"/>
        </w:rPr>
        <w:t xml:space="preserve">Сайт </w:t>
      </w:r>
      <w:proofErr w:type="spellStart"/>
      <w:r w:rsidRPr="00095D83">
        <w:rPr>
          <w:rFonts w:ascii="Tahoma" w:hAnsi="Tahoma" w:cs="Tahoma"/>
          <w:b/>
          <w:sz w:val="28"/>
          <w:lang w:val="en-US"/>
        </w:rPr>
        <w:t>Semiver</w:t>
      </w:r>
      <w:proofErr w:type="spellEnd"/>
      <w:r w:rsidRPr="0029247B">
        <w:rPr>
          <w:rFonts w:ascii="Tahoma" w:hAnsi="Tahoma" w:cs="Tahoma"/>
          <w:b/>
          <w:sz w:val="28"/>
        </w:rPr>
        <w:t xml:space="preserve">. </w:t>
      </w:r>
    </w:p>
    <w:p w:rsidR="004D59FA" w:rsidRPr="00095D83" w:rsidRDefault="004D59FA" w:rsidP="004E4A7D">
      <w:pPr>
        <w:pStyle w:val="a3"/>
        <w:jc w:val="both"/>
        <w:rPr>
          <w:rFonts w:ascii="Tahoma" w:hAnsi="Tahoma" w:cs="Tahoma"/>
          <w:b/>
          <w:sz w:val="24"/>
        </w:rPr>
      </w:pPr>
      <w:r w:rsidRPr="00095D83">
        <w:rPr>
          <w:rFonts w:ascii="Tahoma" w:hAnsi="Tahoma" w:cs="Tahoma"/>
          <w:b/>
          <w:sz w:val="24"/>
        </w:rPr>
        <w:t xml:space="preserve">Категория: </w:t>
      </w:r>
      <w:r w:rsidR="004E4A7D">
        <w:rPr>
          <w:rFonts w:ascii="Tahoma" w:hAnsi="Tahoma" w:cs="Tahoma"/>
          <w:b/>
          <w:sz w:val="24"/>
        </w:rPr>
        <w:t xml:space="preserve">Защитные детали интерьера и двери </w:t>
      </w:r>
      <w:proofErr w:type="spellStart"/>
      <w:r w:rsidR="004E4A7D">
        <w:rPr>
          <w:rFonts w:ascii="Tahoma" w:hAnsi="Tahoma" w:cs="Tahoma"/>
          <w:b/>
          <w:sz w:val="24"/>
        </w:rPr>
        <w:t>Акровин</w:t>
      </w:r>
      <w:proofErr w:type="spellEnd"/>
    </w:p>
    <w:p w:rsidR="00525509" w:rsidRDefault="00525509" w:rsidP="00095D83">
      <w:pPr>
        <w:pStyle w:val="a3"/>
        <w:jc w:val="both"/>
        <w:rPr>
          <w:rFonts w:ascii="Tahoma" w:hAnsi="Tahoma" w:cs="Tahoma"/>
        </w:rPr>
      </w:pPr>
    </w:p>
    <w:p w:rsidR="00C14D15" w:rsidRDefault="004E4A7D" w:rsidP="00095D83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Компания «</w:t>
      </w:r>
      <w:proofErr w:type="spellStart"/>
      <w:r>
        <w:rPr>
          <w:rFonts w:ascii="Tahoma" w:hAnsi="Tahoma" w:cs="Tahoma"/>
        </w:rPr>
        <w:t>Семивер</w:t>
      </w:r>
      <w:proofErr w:type="spellEnd"/>
      <w:r>
        <w:rPr>
          <w:rFonts w:ascii="Tahoma" w:hAnsi="Tahoma" w:cs="Tahoma"/>
        </w:rPr>
        <w:t>» предлагает широкий спектр продукции для</w:t>
      </w:r>
      <w:r w:rsidR="00C14D15">
        <w:rPr>
          <w:rFonts w:ascii="Tahoma" w:hAnsi="Tahoma" w:cs="Tahoma"/>
        </w:rPr>
        <w:t xml:space="preserve"> защиты стен, напольного покрытия, дверей и т.д. от чрезмерного износа. Мы предлагает элементы интерьер</w:t>
      </w:r>
      <w:r w:rsidR="005914CE">
        <w:rPr>
          <w:rFonts w:ascii="Tahoma" w:hAnsi="Tahoma" w:cs="Tahoma"/>
        </w:rPr>
        <w:t>а</w:t>
      </w:r>
      <w:r w:rsidR="00C14D15">
        <w:rPr>
          <w:rFonts w:ascii="Tahoma" w:hAnsi="Tahoma" w:cs="Tahoma"/>
        </w:rPr>
        <w:t xml:space="preserve"> для защиты углов и граней, отбойники, специализированные поручни, защитные элементы на двери, плинтусы, а также специализированные деревянные двери с пластиковым покрытием </w:t>
      </w:r>
      <w:r w:rsidR="00C14D15">
        <w:rPr>
          <w:rFonts w:ascii="Tahoma" w:hAnsi="Tahoma" w:cs="Tahoma"/>
          <w:lang w:val="en-US"/>
        </w:rPr>
        <w:t>ACROVYN</w:t>
      </w:r>
      <w:r w:rsidR="007F6B3D" w:rsidRPr="007F6B3D">
        <w:rPr>
          <w:rFonts w:ascii="Tahoma" w:hAnsi="Tahoma" w:cs="Tahoma"/>
          <w:vertAlign w:val="superscript"/>
        </w:rPr>
        <w:t>®</w:t>
      </w:r>
      <w:r w:rsidR="00C14D15" w:rsidRPr="00C14D15">
        <w:rPr>
          <w:rFonts w:ascii="Tahoma" w:hAnsi="Tahoma" w:cs="Tahoma"/>
        </w:rPr>
        <w:t xml:space="preserve">. </w:t>
      </w:r>
      <w:r w:rsidR="009B5AAC">
        <w:rPr>
          <w:rFonts w:ascii="Tahoma" w:hAnsi="Tahoma" w:cs="Tahoma"/>
        </w:rPr>
        <w:t>Все элементы представлены в широкой гамме цветов, что позволяет им прекрасно дополнить дизайн любого интерьера, создавая целостную современную композицию.</w:t>
      </w:r>
    </w:p>
    <w:p w:rsidR="00DF687C" w:rsidRDefault="00DF687C" w:rsidP="00095D83">
      <w:pPr>
        <w:pStyle w:val="a3"/>
        <w:jc w:val="both"/>
        <w:rPr>
          <w:rFonts w:ascii="Tahoma" w:hAnsi="Tahoma" w:cs="Tahoma"/>
        </w:rPr>
      </w:pPr>
    </w:p>
    <w:p w:rsidR="00DF687C" w:rsidRDefault="00DF687C" w:rsidP="00095D83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Защитные детали интерьера призваны не только </w:t>
      </w:r>
      <w:proofErr w:type="gramStart"/>
      <w:r>
        <w:rPr>
          <w:rFonts w:ascii="Tahoma" w:hAnsi="Tahoma" w:cs="Tahoma"/>
        </w:rPr>
        <w:t>оградить</w:t>
      </w:r>
      <w:proofErr w:type="gramEnd"/>
      <w:r>
        <w:rPr>
          <w:rFonts w:ascii="Tahoma" w:hAnsi="Tahoma" w:cs="Tahoma"/>
        </w:rPr>
        <w:t xml:space="preserve"> стены, полы, углы, двери и другие элементы помещений от чрезмерного износа, но и обеспечить дополнительный комфорт и безопасность инвалидам, пожилым людям и людям с ограниченными возможностями.</w:t>
      </w:r>
    </w:p>
    <w:p w:rsidR="009B5AAC" w:rsidRDefault="009B5AAC" w:rsidP="00095D83">
      <w:pPr>
        <w:pStyle w:val="a3"/>
        <w:jc w:val="both"/>
        <w:rPr>
          <w:rFonts w:ascii="Tahoma" w:hAnsi="Tahoma" w:cs="Tahoma"/>
        </w:rPr>
      </w:pPr>
    </w:p>
    <w:p w:rsidR="00DF687C" w:rsidRDefault="00DF687C" w:rsidP="00DF687C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Очень важно отметить, что п</w:t>
      </w:r>
      <w:r>
        <w:rPr>
          <w:rFonts w:ascii="Tahoma" w:hAnsi="Tahoma" w:cs="Tahoma"/>
        </w:rPr>
        <w:t>рименение защитных деталей значительно</w:t>
      </w:r>
      <w:r w:rsidRPr="009B5AAC">
        <w:rPr>
          <w:rFonts w:ascii="Tahoma" w:hAnsi="Tahoma" w:cs="Tahoma"/>
        </w:rPr>
        <w:t xml:space="preserve"> снижает расходы на эксплуатацию и ремонт здания.</w:t>
      </w:r>
      <w:r w:rsidRPr="009B5AAC">
        <w:rPr>
          <w:rFonts w:ascii="Tahoma" w:hAnsi="Tahoma" w:cs="Tahoma" w:hint="eastAsia"/>
        </w:rPr>
        <w:t> </w:t>
      </w:r>
    </w:p>
    <w:p w:rsidR="00DF687C" w:rsidRDefault="00DF687C" w:rsidP="00095D83">
      <w:pPr>
        <w:pStyle w:val="a3"/>
        <w:jc w:val="both"/>
        <w:rPr>
          <w:rFonts w:ascii="Tahoma" w:hAnsi="Tahoma" w:cs="Tahoma"/>
        </w:rPr>
      </w:pPr>
    </w:p>
    <w:p w:rsidR="00DF687C" w:rsidRPr="00DF687C" w:rsidRDefault="00DF687C" w:rsidP="00095D83">
      <w:pPr>
        <w:pStyle w:val="a3"/>
        <w:jc w:val="both"/>
        <w:rPr>
          <w:rFonts w:ascii="Tahoma" w:hAnsi="Tahoma" w:cs="Tahoma"/>
          <w:b/>
        </w:rPr>
      </w:pPr>
      <w:r w:rsidRPr="00DF687C">
        <w:rPr>
          <w:rFonts w:ascii="Tahoma" w:hAnsi="Tahoma" w:cs="Tahoma"/>
          <w:b/>
        </w:rPr>
        <w:t>Защитные угловые накладки</w:t>
      </w:r>
    </w:p>
    <w:p w:rsidR="00C14D15" w:rsidRDefault="00C14D15" w:rsidP="00095D83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любом помещен</w:t>
      </w:r>
      <w:r w:rsidR="00356A2A">
        <w:rPr>
          <w:rFonts w:ascii="Tahoma" w:hAnsi="Tahoma" w:cs="Tahoma"/>
        </w:rPr>
        <w:t xml:space="preserve">ии </w:t>
      </w:r>
      <w:r>
        <w:rPr>
          <w:rFonts w:ascii="Tahoma" w:hAnsi="Tahoma" w:cs="Tahoma"/>
        </w:rPr>
        <w:t>наиболее сильному износу</w:t>
      </w:r>
      <w:r w:rsidR="005914CE">
        <w:rPr>
          <w:rFonts w:ascii="Tahoma" w:hAnsi="Tahoma" w:cs="Tahoma"/>
        </w:rPr>
        <w:t xml:space="preserve"> подвергаются </w:t>
      </w:r>
      <w:r>
        <w:rPr>
          <w:rFonts w:ascii="Tahoma" w:hAnsi="Tahoma" w:cs="Tahoma"/>
        </w:rPr>
        <w:t>углы и грани стен, которые являются наиболее уяз</w:t>
      </w:r>
      <w:r w:rsidR="00356A2A">
        <w:rPr>
          <w:rFonts w:ascii="Tahoma" w:hAnsi="Tahoma" w:cs="Tahoma"/>
        </w:rPr>
        <w:t>в</w:t>
      </w:r>
      <w:r>
        <w:rPr>
          <w:rFonts w:ascii="Tahoma" w:hAnsi="Tahoma" w:cs="Tahoma"/>
        </w:rPr>
        <w:t>имыми деталями и</w:t>
      </w:r>
      <w:r w:rsidR="00356A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чаще всего нуждаются в ремонте. </w:t>
      </w:r>
      <w:r w:rsidR="00356A2A">
        <w:rPr>
          <w:rFonts w:ascii="Tahoma" w:hAnsi="Tahoma" w:cs="Tahoma"/>
        </w:rPr>
        <w:t>Мы предлагаем большой выбор угловых накладок, которые прекрасно защищают углы от повреждений и сами становятся стильным элементом декора интерьера.</w:t>
      </w:r>
      <w:r w:rsidR="009B5AAC">
        <w:rPr>
          <w:rFonts w:ascii="Tahoma" w:hAnsi="Tahoma" w:cs="Tahoma"/>
        </w:rPr>
        <w:t xml:space="preserve"> </w:t>
      </w:r>
    </w:p>
    <w:p w:rsidR="009B5AAC" w:rsidRDefault="009B5AAC" w:rsidP="00095D83">
      <w:pPr>
        <w:pStyle w:val="a3"/>
        <w:jc w:val="both"/>
        <w:rPr>
          <w:rFonts w:ascii="Tahoma" w:hAnsi="Tahoma" w:cs="Tahoma"/>
        </w:rPr>
      </w:pPr>
    </w:p>
    <w:p w:rsidR="00DF687C" w:rsidRPr="00DF687C" w:rsidRDefault="003C4903" w:rsidP="00095D83">
      <w:pPr>
        <w:pStyle w:val="a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Отбойники, </w:t>
      </w:r>
      <w:r w:rsidR="00DF687C" w:rsidRPr="00DF687C">
        <w:rPr>
          <w:rFonts w:ascii="Tahoma" w:hAnsi="Tahoma" w:cs="Tahoma"/>
          <w:b/>
        </w:rPr>
        <w:t>поручни</w:t>
      </w:r>
      <w:r>
        <w:rPr>
          <w:rFonts w:ascii="Tahoma" w:hAnsi="Tahoma" w:cs="Tahoma"/>
          <w:b/>
        </w:rPr>
        <w:t xml:space="preserve"> и плинтусы</w:t>
      </w:r>
    </w:p>
    <w:p w:rsidR="004E4A7D" w:rsidRDefault="009B5AAC" w:rsidP="009B5AAC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Отбойники способны выдерживать значительные нагрузки, тем самым создавая надежную защиту для стен и дверей. Кроме того, элегантный дизайн, широкий выбор цветов и фактур</w:t>
      </w:r>
      <w:r w:rsidR="005914CE">
        <w:rPr>
          <w:rFonts w:ascii="Tahoma" w:hAnsi="Tahoma" w:cs="Tahoma"/>
        </w:rPr>
        <w:t>, а также</w:t>
      </w:r>
      <w:r>
        <w:rPr>
          <w:rFonts w:ascii="Tahoma" w:hAnsi="Tahoma" w:cs="Tahoma"/>
        </w:rPr>
        <w:t xml:space="preserve"> большое разнообразие типоразмеров позволят подобрать такие детали, которые идеально впишутся в конкретный интерьер. Защитные элементы выполнены из химически устойчивых материалов и легко моются.</w:t>
      </w:r>
    </w:p>
    <w:p w:rsidR="009B5AAC" w:rsidRDefault="009B5AAC" w:rsidP="009B5AAC">
      <w:pPr>
        <w:pStyle w:val="a3"/>
        <w:jc w:val="both"/>
        <w:rPr>
          <w:rFonts w:ascii="Tahoma" w:hAnsi="Tahoma" w:cs="Tahoma"/>
        </w:rPr>
      </w:pPr>
    </w:p>
    <w:p w:rsidR="003C4903" w:rsidRPr="001C63BC" w:rsidRDefault="003C4903" w:rsidP="003C4903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>собо прочны</w:t>
      </w:r>
      <w:r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отбойник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>, выполненны</w:t>
      </w:r>
      <w:r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из материала «</w:t>
      </w:r>
      <w:proofErr w:type="spellStart"/>
      <w:r>
        <w:rPr>
          <w:rFonts w:ascii="Tahoma" w:hAnsi="Tahoma" w:cs="Tahoma"/>
        </w:rPr>
        <w:t>Стелатекс</w:t>
      </w:r>
      <w:proofErr w:type="spellEnd"/>
      <w:r>
        <w:rPr>
          <w:rFonts w:ascii="Tahoma" w:hAnsi="Tahoma" w:cs="Tahoma"/>
        </w:rPr>
        <w:t>»</w:t>
      </w:r>
      <w:r w:rsidR="005914CE">
        <w:rPr>
          <w:rFonts w:ascii="Tahoma" w:hAnsi="Tahoma" w:cs="Tahoma"/>
        </w:rPr>
        <w:t>,</w:t>
      </w:r>
      <w:r w:rsidRPr="003C49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идеально подходят </w:t>
      </w:r>
      <w:r w:rsidR="005914CE">
        <w:rPr>
          <w:rFonts w:ascii="Tahoma" w:hAnsi="Tahoma" w:cs="Tahoma"/>
        </w:rPr>
        <w:t xml:space="preserve">для </w:t>
      </w:r>
      <w:r w:rsidRPr="001C63BC">
        <w:rPr>
          <w:rFonts w:ascii="Tahoma" w:hAnsi="Tahoma" w:cs="Tahoma"/>
        </w:rPr>
        <w:t>защиты стен в гаражах,</w:t>
      </w:r>
      <w:r>
        <w:rPr>
          <w:rFonts w:ascii="Tahoma" w:hAnsi="Tahoma" w:cs="Tahoma"/>
        </w:rPr>
        <w:t xml:space="preserve"> паркингах и </w:t>
      </w:r>
      <w:r w:rsidRPr="001C63BC">
        <w:rPr>
          <w:rFonts w:ascii="Tahoma" w:hAnsi="Tahoma" w:cs="Tahoma"/>
        </w:rPr>
        <w:t>погрузо-разгрузочных зонах</w:t>
      </w:r>
      <w:r>
        <w:rPr>
          <w:rFonts w:ascii="Tahoma" w:hAnsi="Tahoma" w:cs="Tahoma"/>
        </w:rPr>
        <w:t>. Ударопрочный «</w:t>
      </w:r>
      <w:proofErr w:type="spellStart"/>
      <w:r>
        <w:rPr>
          <w:rFonts w:ascii="Tahoma" w:hAnsi="Tahoma" w:cs="Tahoma"/>
        </w:rPr>
        <w:t>Стелатекс</w:t>
      </w:r>
      <w:proofErr w:type="spellEnd"/>
      <w:r>
        <w:rPr>
          <w:rFonts w:ascii="Tahoma" w:hAnsi="Tahoma" w:cs="Tahoma"/>
        </w:rPr>
        <w:t xml:space="preserve">» </w:t>
      </w:r>
      <w:r w:rsidRPr="001C63BC">
        <w:rPr>
          <w:rFonts w:ascii="Tahoma" w:hAnsi="Tahoma" w:cs="Tahoma"/>
        </w:rPr>
        <w:t>абсорбирует и распределяет кинетическую энергию даже очень мощных ударов.</w:t>
      </w:r>
      <w:r>
        <w:rPr>
          <w:rFonts w:ascii="Tahoma" w:hAnsi="Tahoma" w:cs="Tahoma"/>
        </w:rPr>
        <w:t xml:space="preserve"> Отбойники могут устанавливаться как </w:t>
      </w:r>
      <w:r>
        <w:rPr>
          <w:rFonts w:ascii="Tahoma" w:hAnsi="Tahoma" w:cs="Tahoma"/>
        </w:rPr>
        <w:t>на плоские стены, так и на круглы</w:t>
      </w:r>
      <w:r>
        <w:rPr>
          <w:rFonts w:ascii="Tahoma" w:hAnsi="Tahoma" w:cs="Tahoma"/>
        </w:rPr>
        <w:t xml:space="preserve">е колонны. Некоторые отбойники снабжены отражательными вставками, помогающими направлять движение транспортных средств и механизмов. </w:t>
      </w:r>
    </w:p>
    <w:p w:rsidR="003C4903" w:rsidRDefault="003C4903" w:rsidP="009B5AAC">
      <w:pPr>
        <w:pStyle w:val="a3"/>
        <w:jc w:val="both"/>
        <w:rPr>
          <w:rFonts w:ascii="Tahoma" w:hAnsi="Tahoma" w:cs="Tahoma"/>
        </w:rPr>
      </w:pPr>
    </w:p>
    <w:p w:rsidR="009B5AAC" w:rsidRPr="002B6B02" w:rsidRDefault="009B5AAC" w:rsidP="009B5AAC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Поручни совмещают в себе две функции: поручней и отбойников. Они не только надежно за</w:t>
      </w:r>
      <w:r w:rsidR="002B6B02">
        <w:rPr>
          <w:rFonts w:ascii="Tahoma" w:hAnsi="Tahoma" w:cs="Tahoma"/>
        </w:rPr>
        <w:t>щищают стены, но и служат дополнительной поддержкой людям с ограниченными возможностями и инвалидам. Применение этих деталей довольно широко: от больниц и других медицинских центров, до разнообразных торговых и развлекательных центров</w:t>
      </w:r>
      <w:r w:rsidR="005914CE">
        <w:rPr>
          <w:rFonts w:ascii="Tahoma" w:hAnsi="Tahoma" w:cs="Tahoma"/>
        </w:rPr>
        <w:t>, а также</w:t>
      </w:r>
      <w:r w:rsidR="002B6B02">
        <w:rPr>
          <w:rFonts w:ascii="Tahoma" w:hAnsi="Tahoma" w:cs="Tahoma"/>
        </w:rPr>
        <w:t xml:space="preserve"> других общественных зданий. Поручни оснащены системой «</w:t>
      </w:r>
      <w:r w:rsidR="002B6B02">
        <w:rPr>
          <w:rFonts w:ascii="Tahoma" w:hAnsi="Tahoma" w:cs="Tahoma"/>
          <w:lang w:val="en-US"/>
        </w:rPr>
        <w:t>Quick</w:t>
      </w:r>
      <w:r w:rsidR="002B6B02" w:rsidRPr="002B6B02">
        <w:rPr>
          <w:rFonts w:ascii="Tahoma" w:hAnsi="Tahoma" w:cs="Tahoma"/>
        </w:rPr>
        <w:t>-</w:t>
      </w:r>
      <w:r w:rsidR="002B6B02">
        <w:rPr>
          <w:rFonts w:ascii="Tahoma" w:hAnsi="Tahoma" w:cs="Tahoma"/>
          <w:lang w:val="en-US"/>
        </w:rPr>
        <w:t>Lock</w:t>
      </w:r>
      <w:r w:rsidR="002B6B02">
        <w:rPr>
          <w:rFonts w:ascii="Tahoma" w:hAnsi="Tahoma" w:cs="Tahoma"/>
        </w:rPr>
        <w:t>», что позволяет легко и быстро их монтировать и демонтировать</w:t>
      </w:r>
      <w:proofErr w:type="gramStart"/>
      <w:r w:rsidR="002B6B02">
        <w:rPr>
          <w:rFonts w:ascii="Tahoma" w:hAnsi="Tahoma" w:cs="Tahoma"/>
        </w:rPr>
        <w:t>.</w:t>
      </w:r>
      <w:proofErr w:type="gramEnd"/>
      <w:r w:rsidR="00DF687C">
        <w:rPr>
          <w:rFonts w:ascii="Tahoma" w:hAnsi="Tahoma" w:cs="Tahoma"/>
        </w:rPr>
        <w:t xml:space="preserve"> Каркас поручней выполнен из высокопрочного алюминия.</w:t>
      </w:r>
    </w:p>
    <w:p w:rsidR="002B6B02" w:rsidRDefault="002B6B02" w:rsidP="009B5AAC">
      <w:pPr>
        <w:pStyle w:val="a3"/>
        <w:jc w:val="both"/>
        <w:rPr>
          <w:rFonts w:ascii="Tahoma" w:hAnsi="Tahoma" w:cs="Tahoma"/>
        </w:rPr>
      </w:pPr>
    </w:p>
    <w:p w:rsidR="002B6B02" w:rsidRDefault="002B6B02" w:rsidP="009B5AAC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многих странах применение поручней в общественных зд</w:t>
      </w:r>
      <w:r w:rsidR="001C63BC">
        <w:rPr>
          <w:rFonts w:ascii="Tahoma" w:hAnsi="Tahoma" w:cs="Tahoma"/>
        </w:rPr>
        <w:t xml:space="preserve">аниях закреплено законодательно с целью </w:t>
      </w:r>
      <w:proofErr w:type="gramStart"/>
      <w:r w:rsidR="001C63BC">
        <w:rPr>
          <w:rFonts w:ascii="Tahoma" w:hAnsi="Tahoma" w:cs="Tahoma"/>
        </w:rPr>
        <w:t>обеспечить</w:t>
      </w:r>
      <w:proofErr w:type="gramEnd"/>
      <w:r w:rsidR="001C63BC">
        <w:rPr>
          <w:rFonts w:ascii="Tahoma" w:hAnsi="Tahoma" w:cs="Tahoma"/>
        </w:rPr>
        <w:t xml:space="preserve"> дополнительную поддержку всем категориям </w:t>
      </w:r>
      <w:r w:rsidR="005914CE">
        <w:rPr>
          <w:rFonts w:ascii="Tahoma" w:hAnsi="Tahoma" w:cs="Tahoma"/>
        </w:rPr>
        <w:t>малоподвижны</w:t>
      </w:r>
      <w:r w:rsidR="005914CE">
        <w:rPr>
          <w:rFonts w:ascii="Tahoma" w:hAnsi="Tahoma" w:cs="Tahoma"/>
        </w:rPr>
        <w:t>х</w:t>
      </w:r>
      <w:r w:rsidR="005914CE">
        <w:rPr>
          <w:rFonts w:ascii="Tahoma" w:hAnsi="Tahoma" w:cs="Tahoma"/>
        </w:rPr>
        <w:t xml:space="preserve"> </w:t>
      </w:r>
      <w:r w:rsidR="001C63BC">
        <w:rPr>
          <w:rFonts w:ascii="Tahoma" w:hAnsi="Tahoma" w:cs="Tahoma"/>
        </w:rPr>
        <w:t>граждан.</w:t>
      </w:r>
    </w:p>
    <w:p w:rsidR="001C63BC" w:rsidRDefault="001C63BC" w:rsidP="001C63BC">
      <w:pPr>
        <w:pStyle w:val="a3"/>
        <w:jc w:val="both"/>
        <w:rPr>
          <w:rFonts w:ascii="Tahoma" w:hAnsi="Tahoma" w:cs="Tahoma"/>
        </w:rPr>
      </w:pPr>
    </w:p>
    <w:p w:rsidR="001C63BC" w:rsidRDefault="003C4903" w:rsidP="001C63BC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Плинтусы эффективно защищают стены от повреждений колесами тележек, каталок и </w:t>
      </w:r>
      <w:r w:rsidR="005914CE">
        <w:rPr>
          <w:rFonts w:ascii="Tahoma" w:hAnsi="Tahoma" w:cs="Tahoma"/>
        </w:rPr>
        <w:t>другого оборудования</w:t>
      </w:r>
      <w:r>
        <w:rPr>
          <w:rFonts w:ascii="Tahoma" w:hAnsi="Tahoma" w:cs="Tahoma"/>
        </w:rPr>
        <w:t xml:space="preserve">, а также от повреждений в результате регулярных уборок помещения. </w:t>
      </w:r>
    </w:p>
    <w:p w:rsidR="001C63BC" w:rsidRDefault="001C63BC" w:rsidP="001C63BC">
      <w:pPr>
        <w:pStyle w:val="a3"/>
        <w:jc w:val="both"/>
        <w:rPr>
          <w:rFonts w:ascii="Tahoma" w:hAnsi="Tahoma" w:cs="Tahoma"/>
        </w:rPr>
      </w:pPr>
    </w:p>
    <w:p w:rsidR="00F52D51" w:rsidRPr="003C4903" w:rsidRDefault="003C4903" w:rsidP="003C4903">
      <w:pPr>
        <w:pStyle w:val="a3"/>
        <w:jc w:val="both"/>
        <w:rPr>
          <w:rFonts w:ascii="Tahoma" w:hAnsi="Tahoma" w:cs="Tahoma"/>
          <w:b/>
        </w:rPr>
      </w:pPr>
      <w:r w:rsidRPr="003C4903">
        <w:rPr>
          <w:rFonts w:ascii="Tahoma" w:hAnsi="Tahoma" w:cs="Tahoma"/>
          <w:b/>
        </w:rPr>
        <w:t>Защита дверей</w:t>
      </w:r>
    </w:p>
    <w:p w:rsidR="003C4903" w:rsidRDefault="003C4903" w:rsidP="003C4903">
      <w:pPr>
        <w:pStyle w:val="a3"/>
        <w:jc w:val="both"/>
        <w:rPr>
          <w:rFonts w:ascii="Tahoma" w:hAnsi="Tahoma" w:cs="Tahoma"/>
        </w:rPr>
      </w:pPr>
      <w:proofErr w:type="spellStart"/>
      <w:r w:rsidRPr="007F6B3D">
        <w:rPr>
          <w:rFonts w:ascii="Tahoma" w:hAnsi="Tahoma" w:cs="Tahoma"/>
        </w:rPr>
        <w:t>Противоударные</w:t>
      </w:r>
      <w:proofErr w:type="spellEnd"/>
      <w:r w:rsidRPr="007F6B3D">
        <w:rPr>
          <w:rFonts w:ascii="Tahoma" w:hAnsi="Tahoma" w:cs="Tahoma"/>
        </w:rPr>
        <w:t xml:space="preserve"> накладки на двери из </w:t>
      </w:r>
      <w:proofErr w:type="spellStart"/>
      <w:r w:rsidRPr="007F6B3D">
        <w:rPr>
          <w:rFonts w:ascii="Tahoma" w:hAnsi="Tahoma" w:cs="Tahoma"/>
        </w:rPr>
        <w:t>акрило</w:t>
      </w:r>
      <w:proofErr w:type="spellEnd"/>
      <w:r w:rsidRPr="007F6B3D">
        <w:rPr>
          <w:rFonts w:ascii="Tahoma" w:hAnsi="Tahoma" w:cs="Tahoma"/>
        </w:rPr>
        <w:t>-винила</w:t>
      </w:r>
      <w:r w:rsidRPr="007F6B3D">
        <w:rPr>
          <w:rFonts w:ascii="Tahoma" w:hAnsi="Tahoma" w:cs="Tahoma"/>
        </w:rPr>
        <w:t xml:space="preserve"> не только надежно защищают участки дверей</w:t>
      </w:r>
      <w:r w:rsidR="005914CE">
        <w:rPr>
          <w:rFonts w:ascii="Tahoma" w:hAnsi="Tahoma" w:cs="Tahoma"/>
        </w:rPr>
        <w:t>,</w:t>
      </w:r>
      <w:r w:rsidRPr="007F6B3D">
        <w:rPr>
          <w:rFonts w:ascii="Tahoma" w:hAnsi="Tahoma" w:cs="Tahoma"/>
        </w:rPr>
        <w:t xml:space="preserve"> наиболе</w:t>
      </w:r>
      <w:r w:rsidR="007F6B3D">
        <w:rPr>
          <w:rFonts w:ascii="Tahoma" w:hAnsi="Tahoma" w:cs="Tahoma"/>
        </w:rPr>
        <w:t>е</w:t>
      </w:r>
      <w:r w:rsidRPr="007F6B3D">
        <w:rPr>
          <w:rFonts w:ascii="Tahoma" w:hAnsi="Tahoma" w:cs="Tahoma"/>
        </w:rPr>
        <w:t xml:space="preserve"> подверженны</w:t>
      </w:r>
      <w:r w:rsidR="005914CE">
        <w:rPr>
          <w:rFonts w:ascii="Tahoma" w:hAnsi="Tahoma" w:cs="Tahoma"/>
        </w:rPr>
        <w:t>е</w:t>
      </w:r>
      <w:r w:rsidRPr="007F6B3D">
        <w:rPr>
          <w:rFonts w:ascii="Tahoma" w:hAnsi="Tahoma" w:cs="Tahoma"/>
        </w:rPr>
        <w:t xml:space="preserve"> повреждениям, но и являются стильным элементом декора </w:t>
      </w:r>
      <w:r w:rsidRPr="007F6B3D">
        <w:rPr>
          <w:rFonts w:ascii="Tahoma" w:hAnsi="Tahoma" w:cs="Tahoma"/>
        </w:rPr>
        <w:lastRenderedPageBreak/>
        <w:t>интерьера общественных помещений.</w:t>
      </w:r>
      <w:r w:rsidR="007F6B3D" w:rsidRPr="007F6B3D">
        <w:rPr>
          <w:rFonts w:ascii="Tahoma" w:hAnsi="Tahoma" w:cs="Tahoma"/>
        </w:rPr>
        <w:t xml:space="preserve"> Защитные накладки предлагаются стандартных типоразмеров, при этом по желанию заказчика возможно изготовление накладок любых форм и размеров.</w:t>
      </w:r>
    </w:p>
    <w:p w:rsidR="003C4903" w:rsidRDefault="003C4903" w:rsidP="003C4903">
      <w:pPr>
        <w:pStyle w:val="a3"/>
        <w:jc w:val="both"/>
        <w:rPr>
          <w:rFonts w:ascii="Tahoma" w:hAnsi="Tahoma" w:cs="Tahoma"/>
        </w:rPr>
      </w:pPr>
    </w:p>
    <w:p w:rsidR="003C4903" w:rsidRPr="007F6B3D" w:rsidRDefault="007F6B3D" w:rsidP="003C4903">
      <w:pPr>
        <w:pStyle w:val="a3"/>
        <w:jc w:val="both"/>
        <w:rPr>
          <w:rFonts w:ascii="Tahoma" w:hAnsi="Tahoma" w:cs="Tahoma"/>
          <w:b/>
        </w:rPr>
      </w:pPr>
      <w:r w:rsidRPr="007F6B3D">
        <w:rPr>
          <w:rFonts w:ascii="Tahoma" w:hAnsi="Tahoma" w:cs="Tahoma"/>
          <w:b/>
        </w:rPr>
        <w:t xml:space="preserve">Двери </w:t>
      </w:r>
      <w:r w:rsidRPr="007F6B3D">
        <w:rPr>
          <w:rFonts w:ascii="Tahoma" w:hAnsi="Tahoma" w:cs="Tahoma"/>
          <w:b/>
          <w:lang w:val="en-US"/>
        </w:rPr>
        <w:t>ACROVYN</w:t>
      </w:r>
      <w:r w:rsidRPr="007F6B3D">
        <w:rPr>
          <w:rFonts w:ascii="Tahoma" w:hAnsi="Tahoma" w:cs="Tahoma"/>
          <w:b/>
          <w:vertAlign w:val="superscript"/>
        </w:rPr>
        <w:t>®</w:t>
      </w:r>
    </w:p>
    <w:p w:rsidR="007F6B3D" w:rsidRDefault="007F6B3D" w:rsidP="007F6B3D">
      <w:pPr>
        <w:pStyle w:val="a3"/>
        <w:jc w:val="both"/>
        <w:rPr>
          <w:rFonts w:ascii="Tahoma" w:hAnsi="Tahoma" w:cs="Tahoma"/>
        </w:rPr>
      </w:pPr>
      <w:r w:rsidRPr="007F6B3D">
        <w:rPr>
          <w:rFonts w:ascii="Tahoma" w:hAnsi="Tahoma" w:cs="Tahoma"/>
        </w:rPr>
        <w:t>Д</w:t>
      </w:r>
      <w:r w:rsidRPr="007F6B3D">
        <w:rPr>
          <w:rFonts w:ascii="Tahoma" w:hAnsi="Tahoma" w:cs="Tahoma"/>
        </w:rPr>
        <w:t>верь деревянная облицованная пластиком ACROVYN</w:t>
      </w:r>
      <w:r w:rsidRPr="007F6B3D">
        <w:rPr>
          <w:rFonts w:ascii="Tahoma" w:hAnsi="Tahoma" w:cs="Tahoma"/>
          <w:vertAlign w:val="superscript"/>
        </w:rPr>
        <w:t>®</w:t>
      </w:r>
      <w:r w:rsidRPr="007F6B3D">
        <w:rPr>
          <w:rFonts w:ascii="Tahoma" w:hAnsi="Tahoma" w:cs="Tahoma"/>
        </w:rPr>
        <w:t xml:space="preserve"> </w:t>
      </w:r>
      <w:r w:rsidRPr="007F6B3D">
        <w:rPr>
          <w:rFonts w:ascii="Tahoma" w:hAnsi="Tahoma" w:cs="Tahoma"/>
        </w:rPr>
        <w:t>разработана специально для медицинских учреждений, учебных заведений, торговых и гостиничных комплексов, спортивных сооружений, аэропортов, вокзалов и иных общественных заведений</w:t>
      </w:r>
      <w:r>
        <w:rPr>
          <w:rFonts w:ascii="Tahoma" w:hAnsi="Tahoma" w:cs="Tahoma"/>
        </w:rPr>
        <w:t>. Может применяться также в «чистых» помещениях.</w:t>
      </w:r>
    </w:p>
    <w:p w:rsidR="007F6B3D" w:rsidRDefault="007F6B3D" w:rsidP="007F6B3D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Двери изготавливаются </w:t>
      </w:r>
      <w:proofErr w:type="spellStart"/>
      <w:r w:rsidRPr="007F6B3D">
        <w:rPr>
          <w:rFonts w:ascii="Tahoma" w:hAnsi="Tahoma" w:cs="Tahoma"/>
        </w:rPr>
        <w:t>однопольными</w:t>
      </w:r>
      <w:proofErr w:type="spellEnd"/>
      <w:r w:rsidRPr="007F6B3D">
        <w:rPr>
          <w:rFonts w:ascii="Tahoma" w:hAnsi="Tahoma" w:cs="Tahoma"/>
        </w:rPr>
        <w:t xml:space="preserve"> и двупольными, глухими и с остеклением</w:t>
      </w:r>
      <w:r>
        <w:rPr>
          <w:rFonts w:ascii="Tahoma" w:hAnsi="Tahoma" w:cs="Tahoma"/>
        </w:rPr>
        <w:t xml:space="preserve"> и укомплектовываются фурнитурой </w:t>
      </w:r>
      <w:proofErr w:type="spellStart"/>
      <w:r w:rsidRPr="007F6B3D">
        <w:rPr>
          <w:rFonts w:ascii="Tahoma" w:hAnsi="Tahoma" w:cs="Tahoma"/>
        </w:rPr>
        <w:t>Apecs</w:t>
      </w:r>
      <w:proofErr w:type="spellEnd"/>
      <w:r>
        <w:rPr>
          <w:rFonts w:ascii="Tahoma" w:hAnsi="Tahoma" w:cs="Tahoma"/>
        </w:rPr>
        <w:t xml:space="preserve">. При необходимости стандартные пороги </w:t>
      </w:r>
      <w:proofErr w:type="gramStart"/>
      <w:r>
        <w:rPr>
          <w:rFonts w:ascii="Tahoma" w:hAnsi="Tahoma" w:cs="Tahoma"/>
        </w:rPr>
        <w:t>заменяются на автоматические</w:t>
      </w:r>
      <w:proofErr w:type="gramEnd"/>
      <w:r>
        <w:rPr>
          <w:rFonts w:ascii="Tahoma" w:hAnsi="Tahoma" w:cs="Tahoma"/>
        </w:rPr>
        <w:t xml:space="preserve"> с целью уплотнения зазора между дверным полотном и полом.</w:t>
      </w:r>
    </w:p>
    <w:p w:rsidR="007F6B3D" w:rsidRDefault="007F6B3D" w:rsidP="003C4903">
      <w:pPr>
        <w:pStyle w:val="a3"/>
        <w:jc w:val="both"/>
        <w:rPr>
          <w:rFonts w:ascii="Tahoma" w:hAnsi="Tahoma" w:cs="Tahoma"/>
        </w:rPr>
      </w:pPr>
    </w:p>
    <w:p w:rsidR="00D01FBB" w:rsidRPr="00D01FBB" w:rsidRDefault="00D01FBB" w:rsidP="00D01FBB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Двери изготавливаются из экологически чистого пластика в соответствии со стандартами 2002/95/СЕ и </w:t>
      </w:r>
      <w:proofErr w:type="spellStart"/>
      <w:r>
        <w:rPr>
          <w:rFonts w:ascii="Tahoma" w:hAnsi="Tahoma" w:cs="Tahoma"/>
        </w:rPr>
        <w:t>RoHS</w:t>
      </w:r>
      <w:proofErr w:type="spellEnd"/>
      <w:r>
        <w:rPr>
          <w:rFonts w:ascii="Tahoma" w:hAnsi="Tahoma" w:cs="Tahoma"/>
        </w:rPr>
        <w:t>, который устойчив к воздействию агрессивных элементов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Двери имеют класс Г</w:t>
      </w:r>
      <w:proofErr w:type="gramStart"/>
      <w:r>
        <w:rPr>
          <w:rFonts w:ascii="Tahoma" w:hAnsi="Tahoma" w:cs="Tahoma"/>
        </w:rPr>
        <w:t>1</w:t>
      </w:r>
      <w:proofErr w:type="gramEnd"/>
      <w:r>
        <w:rPr>
          <w:rFonts w:ascii="Tahoma" w:hAnsi="Tahoma" w:cs="Tahoma"/>
        </w:rPr>
        <w:t xml:space="preserve"> по пожаробезопасности, устойчивы к воздействию ультрафиолета, легко моются и дезинфицируются с применением обычных средств</w:t>
      </w:r>
      <w:r w:rsidR="005914CE">
        <w:rPr>
          <w:rFonts w:ascii="Tahoma" w:hAnsi="Tahoma" w:cs="Tahoma"/>
        </w:rPr>
        <w:t>.</w:t>
      </w:r>
    </w:p>
    <w:p w:rsidR="00D01FBB" w:rsidRPr="003C4903" w:rsidRDefault="00D01FBB" w:rsidP="003C4903">
      <w:pPr>
        <w:pStyle w:val="a3"/>
        <w:jc w:val="both"/>
        <w:rPr>
          <w:rFonts w:ascii="Tahoma" w:hAnsi="Tahoma" w:cs="Tahoma"/>
        </w:rPr>
      </w:pPr>
    </w:p>
    <w:p w:rsidR="004E4A7D" w:rsidRDefault="004E4A7D" w:rsidP="00095D83">
      <w:pPr>
        <w:pStyle w:val="a3"/>
        <w:jc w:val="both"/>
        <w:rPr>
          <w:rFonts w:ascii="Tahoma" w:hAnsi="Tahoma" w:cs="Tahoma"/>
        </w:rPr>
      </w:pPr>
    </w:p>
    <w:p w:rsidR="005914CE" w:rsidRDefault="005914CE" w:rsidP="00095D83">
      <w:pPr>
        <w:pStyle w:val="a3"/>
        <w:jc w:val="both"/>
        <w:rPr>
          <w:rFonts w:ascii="Tahoma" w:hAnsi="Tahoma" w:cs="Tahoma"/>
        </w:rPr>
      </w:pPr>
    </w:p>
    <w:p w:rsidR="005914CE" w:rsidRDefault="005914CE" w:rsidP="00095D83">
      <w:pPr>
        <w:pStyle w:val="a3"/>
        <w:jc w:val="both"/>
        <w:rPr>
          <w:rFonts w:ascii="Tahoma" w:hAnsi="Tahoma" w:cs="Tahoma"/>
        </w:rPr>
      </w:pPr>
    </w:p>
    <w:p w:rsidR="001A191F" w:rsidRPr="00095D83" w:rsidRDefault="001A191F" w:rsidP="001A191F">
      <w:pPr>
        <w:pStyle w:val="a3"/>
        <w:jc w:val="both"/>
        <w:rPr>
          <w:rFonts w:ascii="Tahoma" w:hAnsi="Tahoma" w:cs="Tahoma"/>
          <w:b/>
          <w:sz w:val="24"/>
        </w:rPr>
      </w:pPr>
      <w:r w:rsidRPr="00095D83">
        <w:rPr>
          <w:rFonts w:ascii="Tahoma" w:hAnsi="Tahoma" w:cs="Tahoma"/>
          <w:b/>
          <w:sz w:val="24"/>
        </w:rPr>
        <w:t xml:space="preserve">Категория: </w:t>
      </w:r>
      <w:r w:rsidR="00F52D51">
        <w:rPr>
          <w:rFonts w:ascii="Tahoma" w:hAnsi="Tahoma" w:cs="Tahoma"/>
          <w:b/>
          <w:sz w:val="24"/>
        </w:rPr>
        <w:t xml:space="preserve">ЗДИ и двери </w:t>
      </w:r>
      <w:proofErr w:type="spellStart"/>
      <w:r w:rsidR="00F52D51">
        <w:rPr>
          <w:rFonts w:ascii="Tahoma" w:hAnsi="Tahoma" w:cs="Tahoma"/>
          <w:b/>
          <w:sz w:val="24"/>
        </w:rPr>
        <w:t>Акровин</w:t>
      </w:r>
      <w:proofErr w:type="spellEnd"/>
      <w:r w:rsidR="00A02CB4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(сокращенный те</w:t>
      </w:r>
      <w:proofErr w:type="gramStart"/>
      <w:r>
        <w:rPr>
          <w:rFonts w:ascii="Tahoma" w:hAnsi="Tahoma" w:cs="Tahoma"/>
          <w:b/>
          <w:sz w:val="24"/>
        </w:rPr>
        <w:t>кст дл</w:t>
      </w:r>
      <w:proofErr w:type="gramEnd"/>
      <w:r>
        <w:rPr>
          <w:rFonts w:ascii="Tahoma" w:hAnsi="Tahoma" w:cs="Tahoma"/>
          <w:b/>
          <w:sz w:val="24"/>
        </w:rPr>
        <w:t>я сайта)</w:t>
      </w:r>
    </w:p>
    <w:p w:rsidR="001A191F" w:rsidRDefault="001A191F" w:rsidP="001A191F">
      <w:pPr>
        <w:pStyle w:val="a3"/>
        <w:jc w:val="both"/>
        <w:rPr>
          <w:rFonts w:ascii="Tahoma" w:hAnsi="Tahoma" w:cs="Tahoma"/>
        </w:rPr>
      </w:pPr>
    </w:p>
    <w:p w:rsidR="00A23B57" w:rsidRDefault="005914CE" w:rsidP="00A23B57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Компания «</w:t>
      </w:r>
      <w:proofErr w:type="spellStart"/>
      <w:r>
        <w:rPr>
          <w:rFonts w:ascii="Tahoma" w:hAnsi="Tahoma" w:cs="Tahoma"/>
        </w:rPr>
        <w:t>Семивер</w:t>
      </w:r>
      <w:proofErr w:type="spellEnd"/>
      <w:r>
        <w:rPr>
          <w:rFonts w:ascii="Tahoma" w:hAnsi="Tahoma" w:cs="Tahoma"/>
        </w:rPr>
        <w:t xml:space="preserve">» предлагает широкий спектр продукции для защиты стен, напольного покрытия, дверей и т.д. от чрезмерного износа. </w:t>
      </w:r>
      <w:r>
        <w:rPr>
          <w:rFonts w:ascii="Tahoma" w:hAnsi="Tahoma" w:cs="Tahoma"/>
        </w:rPr>
        <w:t>Это элементы</w:t>
      </w:r>
      <w:r>
        <w:rPr>
          <w:rFonts w:ascii="Tahoma" w:hAnsi="Tahoma" w:cs="Tahoma"/>
        </w:rPr>
        <w:t xml:space="preserve"> для защ</w:t>
      </w:r>
      <w:r>
        <w:rPr>
          <w:rFonts w:ascii="Tahoma" w:hAnsi="Tahoma" w:cs="Tahoma"/>
        </w:rPr>
        <w:t>иты углов и граней, отбойники,</w:t>
      </w:r>
      <w:r>
        <w:rPr>
          <w:rFonts w:ascii="Tahoma" w:hAnsi="Tahoma" w:cs="Tahoma"/>
        </w:rPr>
        <w:t xml:space="preserve"> поручни, защитные элементы на двери, плинтусы, а также специализированные деревянные двери с пластиковым покрытием </w:t>
      </w:r>
      <w:r>
        <w:rPr>
          <w:rFonts w:ascii="Tahoma" w:hAnsi="Tahoma" w:cs="Tahoma"/>
          <w:lang w:val="en-US"/>
        </w:rPr>
        <w:t>ACROVYN</w:t>
      </w:r>
      <w:r w:rsidRPr="007F6B3D">
        <w:rPr>
          <w:rFonts w:ascii="Tahoma" w:hAnsi="Tahoma" w:cs="Tahoma"/>
          <w:vertAlign w:val="superscript"/>
        </w:rPr>
        <w:t>®</w:t>
      </w:r>
      <w:r w:rsidRPr="00C14D15">
        <w:rPr>
          <w:rFonts w:ascii="Tahoma" w:hAnsi="Tahoma" w:cs="Tahoma"/>
        </w:rPr>
        <w:t xml:space="preserve">. </w:t>
      </w:r>
    </w:p>
    <w:p w:rsidR="00A23B57" w:rsidRDefault="00A23B57" w:rsidP="00A23B57">
      <w:pPr>
        <w:pStyle w:val="a3"/>
        <w:jc w:val="both"/>
        <w:rPr>
          <w:rFonts w:ascii="Tahoma" w:hAnsi="Tahoma" w:cs="Tahoma"/>
        </w:rPr>
      </w:pPr>
    </w:p>
    <w:p w:rsidR="00A23B57" w:rsidRDefault="005914CE" w:rsidP="00A23B57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Все элементы представлены в широкой гамме цветов</w:t>
      </w:r>
      <w:r>
        <w:rPr>
          <w:rFonts w:ascii="Tahoma" w:hAnsi="Tahoma" w:cs="Tahoma"/>
        </w:rPr>
        <w:t xml:space="preserve"> и фактур</w:t>
      </w:r>
      <w:r>
        <w:rPr>
          <w:rFonts w:ascii="Tahoma" w:hAnsi="Tahoma" w:cs="Tahoma"/>
        </w:rPr>
        <w:t>, что позволяет им прекрасно дополнить дизайн любого интерьера, создавая целостную современную композицию.</w:t>
      </w:r>
      <w:r w:rsidR="00A23B57" w:rsidRPr="00A23B57">
        <w:rPr>
          <w:rFonts w:ascii="Tahoma" w:hAnsi="Tahoma" w:cs="Tahoma"/>
        </w:rPr>
        <w:t xml:space="preserve"> </w:t>
      </w:r>
      <w:r w:rsidR="00A23B57">
        <w:rPr>
          <w:rFonts w:ascii="Tahoma" w:hAnsi="Tahoma" w:cs="Tahoma"/>
        </w:rPr>
        <w:t>Кроме того,</w:t>
      </w:r>
      <w:r w:rsidR="00A23B57">
        <w:rPr>
          <w:rFonts w:ascii="Tahoma" w:hAnsi="Tahoma" w:cs="Tahoma"/>
        </w:rPr>
        <w:t xml:space="preserve"> применение защитных деталей значительно</w:t>
      </w:r>
      <w:r w:rsidR="00A23B57" w:rsidRPr="009B5AAC">
        <w:rPr>
          <w:rFonts w:ascii="Tahoma" w:hAnsi="Tahoma" w:cs="Tahoma"/>
        </w:rPr>
        <w:t xml:space="preserve"> снижает расходы на эксплуатацию и ремонт здания.</w:t>
      </w:r>
      <w:r w:rsidR="00A23B57" w:rsidRPr="009B5AAC">
        <w:rPr>
          <w:rFonts w:ascii="Tahoma" w:hAnsi="Tahoma" w:cs="Tahoma" w:hint="eastAsia"/>
        </w:rPr>
        <w:t> </w:t>
      </w:r>
    </w:p>
    <w:p w:rsidR="005914CE" w:rsidRDefault="005914CE" w:rsidP="005914CE">
      <w:pPr>
        <w:pStyle w:val="a3"/>
        <w:jc w:val="both"/>
        <w:rPr>
          <w:rFonts w:ascii="Tahoma" w:hAnsi="Tahoma" w:cs="Tahoma"/>
        </w:rPr>
      </w:pPr>
    </w:p>
    <w:p w:rsidR="00A23B57" w:rsidRDefault="005914CE" w:rsidP="005914CE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Защитные детали интерьера </w:t>
      </w:r>
      <w:r w:rsidR="00A23B57">
        <w:rPr>
          <w:rFonts w:ascii="Tahoma" w:hAnsi="Tahoma" w:cs="Tahoma"/>
        </w:rPr>
        <w:t xml:space="preserve">изготавливаются из экологически чистых, ударопрочных и устойчивых к химическому воздействию материалов. Легко моются и дезинфицируются. </w:t>
      </w:r>
    </w:p>
    <w:p w:rsidR="00A23B57" w:rsidRDefault="00A23B57" w:rsidP="005914CE">
      <w:pPr>
        <w:pStyle w:val="a3"/>
        <w:jc w:val="both"/>
        <w:rPr>
          <w:rFonts w:ascii="Tahoma" w:hAnsi="Tahoma" w:cs="Tahoma"/>
        </w:rPr>
      </w:pPr>
    </w:p>
    <w:p w:rsidR="00A23B57" w:rsidRDefault="00A23B57" w:rsidP="005914CE">
      <w:pPr>
        <w:pStyle w:val="a3"/>
        <w:jc w:val="both"/>
        <w:rPr>
          <w:rFonts w:ascii="Tahoma" w:hAnsi="Tahoma" w:cs="Tahoma"/>
        </w:rPr>
      </w:pPr>
      <w:bookmarkStart w:id="0" w:name="_GoBack"/>
      <w:bookmarkEnd w:id="0"/>
    </w:p>
    <w:sectPr w:rsidR="00A23B57" w:rsidSect="004D59FA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3B" w:rsidRDefault="0018583B" w:rsidP="004C6B9C">
      <w:pPr>
        <w:spacing w:after="0" w:line="240" w:lineRule="auto"/>
      </w:pPr>
      <w:r>
        <w:separator/>
      </w:r>
    </w:p>
  </w:endnote>
  <w:endnote w:type="continuationSeparator" w:id="0">
    <w:p w:rsidR="0018583B" w:rsidRDefault="0018583B" w:rsidP="004C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39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4C6B9C" w:rsidRPr="004C6B9C" w:rsidRDefault="004C6B9C" w:rsidP="004C6B9C">
        <w:pPr>
          <w:pStyle w:val="a7"/>
          <w:jc w:val="right"/>
          <w:rPr>
            <w:rFonts w:ascii="Tahoma" w:hAnsi="Tahoma" w:cs="Tahoma"/>
            <w:sz w:val="20"/>
          </w:rPr>
        </w:pPr>
        <w:r w:rsidRPr="004C6B9C">
          <w:rPr>
            <w:rFonts w:ascii="Tahoma" w:hAnsi="Tahoma" w:cs="Tahoma"/>
            <w:sz w:val="20"/>
          </w:rPr>
          <w:fldChar w:fldCharType="begin"/>
        </w:r>
        <w:r w:rsidRPr="004C6B9C">
          <w:rPr>
            <w:rFonts w:ascii="Tahoma" w:hAnsi="Tahoma" w:cs="Tahoma"/>
            <w:sz w:val="20"/>
          </w:rPr>
          <w:instrText>PAGE   \* MERGEFORMAT</w:instrText>
        </w:r>
        <w:r w:rsidRPr="004C6B9C">
          <w:rPr>
            <w:rFonts w:ascii="Tahoma" w:hAnsi="Tahoma" w:cs="Tahoma"/>
            <w:sz w:val="20"/>
          </w:rPr>
          <w:fldChar w:fldCharType="separate"/>
        </w:r>
        <w:r w:rsidR="00A23B57">
          <w:rPr>
            <w:rFonts w:ascii="Tahoma" w:hAnsi="Tahoma" w:cs="Tahoma"/>
            <w:noProof/>
            <w:sz w:val="20"/>
          </w:rPr>
          <w:t>2</w:t>
        </w:r>
        <w:r w:rsidRPr="004C6B9C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3B" w:rsidRDefault="0018583B" w:rsidP="004C6B9C">
      <w:pPr>
        <w:spacing w:after="0" w:line="240" w:lineRule="auto"/>
      </w:pPr>
      <w:r>
        <w:separator/>
      </w:r>
    </w:p>
  </w:footnote>
  <w:footnote w:type="continuationSeparator" w:id="0">
    <w:p w:rsidR="0018583B" w:rsidRDefault="0018583B" w:rsidP="004C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1A8"/>
    <w:multiLevelType w:val="hybridMultilevel"/>
    <w:tmpl w:val="C5CE12F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5272070"/>
    <w:multiLevelType w:val="hybridMultilevel"/>
    <w:tmpl w:val="D05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688F"/>
    <w:multiLevelType w:val="hybridMultilevel"/>
    <w:tmpl w:val="D7CAE99C"/>
    <w:lvl w:ilvl="0" w:tplc="A1EC5BA2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color w:val="E36C0A" w:themeColor="accent6" w:themeShade="BF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6A26051F"/>
    <w:multiLevelType w:val="hybridMultilevel"/>
    <w:tmpl w:val="D42C3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7029"/>
    <w:multiLevelType w:val="hybridMultilevel"/>
    <w:tmpl w:val="5D9A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A"/>
    <w:rsid w:val="000409DA"/>
    <w:rsid w:val="00095D83"/>
    <w:rsid w:val="000A3DF8"/>
    <w:rsid w:val="000C70FE"/>
    <w:rsid w:val="000E770E"/>
    <w:rsid w:val="00134AB4"/>
    <w:rsid w:val="00174586"/>
    <w:rsid w:val="0018583B"/>
    <w:rsid w:val="001A191F"/>
    <w:rsid w:val="001B3E26"/>
    <w:rsid w:val="001C63BC"/>
    <w:rsid w:val="0022215A"/>
    <w:rsid w:val="002432DC"/>
    <w:rsid w:val="00247E93"/>
    <w:rsid w:val="00276637"/>
    <w:rsid w:val="0029247B"/>
    <w:rsid w:val="002B6B02"/>
    <w:rsid w:val="002F7A7A"/>
    <w:rsid w:val="003307E6"/>
    <w:rsid w:val="00335F66"/>
    <w:rsid w:val="00345640"/>
    <w:rsid w:val="00356A2A"/>
    <w:rsid w:val="003845D0"/>
    <w:rsid w:val="003C4903"/>
    <w:rsid w:val="003E3BE1"/>
    <w:rsid w:val="003F4541"/>
    <w:rsid w:val="00400549"/>
    <w:rsid w:val="00460192"/>
    <w:rsid w:val="00473E6D"/>
    <w:rsid w:val="004750A4"/>
    <w:rsid w:val="004941BA"/>
    <w:rsid w:val="00494976"/>
    <w:rsid w:val="004A0492"/>
    <w:rsid w:val="004B4E55"/>
    <w:rsid w:val="004C6B9C"/>
    <w:rsid w:val="004D59FA"/>
    <w:rsid w:val="004E4A7D"/>
    <w:rsid w:val="00502405"/>
    <w:rsid w:val="00517F02"/>
    <w:rsid w:val="00525509"/>
    <w:rsid w:val="005914CE"/>
    <w:rsid w:val="005D1B90"/>
    <w:rsid w:val="00616DFE"/>
    <w:rsid w:val="00670A33"/>
    <w:rsid w:val="006960F0"/>
    <w:rsid w:val="006D6B68"/>
    <w:rsid w:val="007639FC"/>
    <w:rsid w:val="00783EF8"/>
    <w:rsid w:val="007C7F19"/>
    <w:rsid w:val="007D2F5D"/>
    <w:rsid w:val="007F6B3D"/>
    <w:rsid w:val="00837F5A"/>
    <w:rsid w:val="0087250F"/>
    <w:rsid w:val="008C1EBF"/>
    <w:rsid w:val="008C36FE"/>
    <w:rsid w:val="008F433A"/>
    <w:rsid w:val="0094632B"/>
    <w:rsid w:val="009A2889"/>
    <w:rsid w:val="009B5AAC"/>
    <w:rsid w:val="009C43C7"/>
    <w:rsid w:val="009D30C2"/>
    <w:rsid w:val="00A02CB4"/>
    <w:rsid w:val="00A23B57"/>
    <w:rsid w:val="00A36154"/>
    <w:rsid w:val="00A43866"/>
    <w:rsid w:val="00AA030A"/>
    <w:rsid w:val="00B4652C"/>
    <w:rsid w:val="00B83879"/>
    <w:rsid w:val="00BB11F5"/>
    <w:rsid w:val="00C14D15"/>
    <w:rsid w:val="00C773C4"/>
    <w:rsid w:val="00C80A41"/>
    <w:rsid w:val="00D01FBB"/>
    <w:rsid w:val="00D63D38"/>
    <w:rsid w:val="00DB1A88"/>
    <w:rsid w:val="00DF5316"/>
    <w:rsid w:val="00DF687C"/>
    <w:rsid w:val="00E17CEC"/>
    <w:rsid w:val="00E30F7B"/>
    <w:rsid w:val="00E84AE0"/>
    <w:rsid w:val="00E93CF7"/>
    <w:rsid w:val="00F05855"/>
    <w:rsid w:val="00F45811"/>
    <w:rsid w:val="00F45947"/>
    <w:rsid w:val="00F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2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5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B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C6B9C"/>
  </w:style>
  <w:style w:type="paragraph" w:styleId="a7">
    <w:name w:val="footer"/>
    <w:basedOn w:val="a"/>
    <w:link w:val="a8"/>
    <w:uiPriority w:val="99"/>
    <w:unhideWhenUsed/>
    <w:rsid w:val="004C6B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C6B9C"/>
  </w:style>
  <w:style w:type="character" w:styleId="a9">
    <w:name w:val="annotation reference"/>
    <w:basedOn w:val="a0"/>
    <w:uiPriority w:val="99"/>
    <w:semiHidden/>
    <w:unhideWhenUsed/>
    <w:rsid w:val="00DF53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531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53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3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531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3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2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List Paragraph"/>
    <w:basedOn w:val="a"/>
    <w:uiPriority w:val="34"/>
    <w:qFormat/>
    <w:rsid w:val="00525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52D5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2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5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B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C6B9C"/>
  </w:style>
  <w:style w:type="paragraph" w:styleId="a7">
    <w:name w:val="footer"/>
    <w:basedOn w:val="a"/>
    <w:link w:val="a8"/>
    <w:uiPriority w:val="99"/>
    <w:unhideWhenUsed/>
    <w:rsid w:val="004C6B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C6B9C"/>
  </w:style>
  <w:style w:type="character" w:styleId="a9">
    <w:name w:val="annotation reference"/>
    <w:basedOn w:val="a0"/>
    <w:uiPriority w:val="99"/>
    <w:semiHidden/>
    <w:unhideWhenUsed/>
    <w:rsid w:val="00DF53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531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53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3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531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3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2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List Paragraph"/>
    <w:basedOn w:val="a"/>
    <w:uiPriority w:val="34"/>
    <w:qFormat/>
    <w:rsid w:val="00525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52D5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4CE8-D89F-48A8-9647-00450052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608</Words>
  <Characters>4360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2015-06-22T11:07:00Z</dcterms:created>
  <dcterms:modified xsi:type="dcterms:W3CDTF">2015-06-23T09:06:00Z</dcterms:modified>
</cp:coreProperties>
</file>