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Проектирование и монтаж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yellow"/>
          <w:vertAlign w:val="baseline"/>
          <w:rtl w:val="0"/>
        </w:rPr>
        <w:t xml:space="preserve">системы отопления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ак и разработка других инженерно-коммунальных сетей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это процесс высокотехнологичный и требующий усилий профессиональных проектировщиков, инженеров и технических специалистов, учёта всевозможных СниПов, ГОСТов и других нормативных документов. Особенно важен добросовестный подход при разработке и установке автономного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отопления в частном доме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, где все расчёты и монтажные работы производятся «с нуля». Основные объекты в составе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системы отопления дома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отопительный котёл, дымовыводящий канал (дымоход) в случае использования котла на горючем (газе, угле, торфе, дизтопливе), отопительный контур (либо контуры),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радиаторы отопления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yellow"/>
          <w:vertAlign w:val="baseline"/>
          <w:rtl w:val="0"/>
        </w:rPr>
        <w:t xml:space="preserve">Котёл отопления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Котел отопления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— сердце отопительной системы дома. В зависимости от поставленных целей, объёма обогреваемых помещений (предполагаемой мощности), пожарно-эксплуатационных условий, подбирается тип питания котла. Наиболее простой и безопасный вариант — электропитание.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Электрическое отопление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не требует дозаправки топливом, очистки камеры сгорания (её тут просто нет) и постоянного противопожарного контроля. Стоит заметить, однако, что это один из самых дорогих в эксплуатации вариантов. Для котлов, работающих на топливе, есть варианты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использовать газ (из бытовой сети либо сжиженный из баллонов), жидкое топливо (мазут, дизтопливо), твёрдое топливо (уголь, торф, горючие брикеты).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Газовое отопление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вне конкуренции в плане экологичности, однако взрывоопасно. Для твёрдого и жидкого топлива нужно предусмотреть место хранения (бункер, баки).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Дымоход и приборы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 процессе проектирования и установки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котла отопления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необходимо учитывать удобство расположения и монтажа дымовыводящего контура. Дымоход не должен выводиться рядом с вентиляционными отверстиями, воздухозаборниками кондиционеров. Кроме того, дымоход нужно снабдить системой отвода конденсата и атмосферных осадков, могущих попасть в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т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рубу. Хорошие дымоходы оборудуются регулятором поддержания тяги. Дополнительно устанавливаются приборы контроля и аварийного отключения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манометр (датчик давления), предохранительные клапаны, датчики утечки топлива и т. п. </w:t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При проектировании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системы отопления дома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необходимо сразу решить, нужна ли вам одноконтурная система (только с замкнутым контуром отопления) либо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двухконтурное отопление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(с дополнительным контуром нагрева воды для бытовых нужд). В зависимости от этого рассчитыва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ю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тся итоговая мощность котла, его конструкция, энергопотребление, ёмкость бойлера, схема разводки труб и, в конечном итоге, полная стоимость работ по проектированию и монтажу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yellow"/>
          <w:vertAlign w:val="baseline"/>
          <w:rtl w:val="0"/>
        </w:rPr>
        <w:t xml:space="preserve">системы отопления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