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28" w:rsidRPr="00943A28" w:rsidRDefault="00943A28" w:rsidP="00943A28">
      <w:pPr>
        <w:spacing w:after="180" w:line="240" w:lineRule="auto"/>
        <w:outlineLvl w:val="0"/>
        <w:rPr>
          <w:rFonts w:ascii="Arial" w:eastAsia="Times New Roman" w:hAnsi="Arial" w:cs="Arial"/>
          <w:caps/>
          <w:color w:val="424242"/>
          <w:kern w:val="36"/>
          <w:sz w:val="48"/>
          <w:szCs w:val="48"/>
          <w:lang w:eastAsia="uk-UA"/>
        </w:rPr>
      </w:pPr>
      <w:r w:rsidRPr="00943A28">
        <w:rPr>
          <w:rFonts w:ascii="Arial" w:eastAsia="Times New Roman" w:hAnsi="Arial" w:cs="Arial"/>
          <w:caps/>
          <w:color w:val="424242"/>
          <w:kern w:val="36"/>
          <w:sz w:val="48"/>
          <w:szCs w:val="48"/>
          <w:lang w:eastAsia="uk-UA"/>
        </w:rPr>
        <w:t>ГЕРМАН ГЕССЕ: «СТЕПНОЙ ВОЛК»</w:t>
      </w:r>
    </w:p>
    <w:p w:rsidR="00943A28" w:rsidRPr="00943A28" w:rsidRDefault="00943A28" w:rsidP="0094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3A2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E4E5E0F" wp14:editId="14E679C4">
            <wp:extent cx="6858000" cy="4543425"/>
            <wp:effectExtent l="0" t="0" r="0" b="9525"/>
            <wp:docPr id="1" name="Рисунок 1" descr="ГЕРМАН ГЕССЕ: «СТЕПНОЙ ВОЛ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МАН ГЕССЕ: «СТЕПНОЙ ВОЛК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A28" w:rsidRPr="00943A28" w:rsidRDefault="00943A28" w:rsidP="00943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Запамятовала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чтоб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когда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-либо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испытывала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столь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противоречивые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впечатления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какого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-либо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прочитанного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произведения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Но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впечатления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скорее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более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положительные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нежели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отрицательные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Да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взыщ</w:t>
      </w:r>
      <w:bookmarkStart w:id="0" w:name="_GoBack"/>
      <w:bookmarkEnd w:id="0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ут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мои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скромные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высказывания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представители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филологической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литературно-критической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гильдий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ибо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мои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порывы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искренни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не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могут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найти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упоения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не будучи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выпущенными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наружу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.)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Итак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, приступим.</w:t>
      </w:r>
    </w:p>
    <w:p w:rsidR="00943A28" w:rsidRPr="00943A28" w:rsidRDefault="00943A28" w:rsidP="00943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недавнего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времени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совершенно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знала и признаюсь, к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своему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стыду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ни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разу не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слышала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таком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великолепном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авторе,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Герман Гессе.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Свое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ознакомление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творчеством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пацифиста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гуманиста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противником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нацизма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 начала с его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романа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Степной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волк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».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Данный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роман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является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некой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визитной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карточкой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Гессе,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носящей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себе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автобиографические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черты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И не мудрено,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ведь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главный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герой «Степного волка»,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Гарри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Галлер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является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олицетворением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душевного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состояния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отображением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внутреннего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мира и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личностных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противоречий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автора.</w:t>
      </w:r>
    </w:p>
    <w:p w:rsidR="00943A28" w:rsidRPr="00943A28" w:rsidRDefault="00943A28" w:rsidP="00943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первых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страниц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читателя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завораживает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появление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загадочного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господина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который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совершенно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похож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ни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кого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ни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внешним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обликом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ни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поведением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ни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складом ума.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Одновременно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он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вызывает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чувство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притяжения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своей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персоне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что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удивительно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чувство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отторжения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У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читателя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сразу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появляется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желание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разузнать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главного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героя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побольше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войти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загадочный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столь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осмысленный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мир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интеллектуала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эстета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заблудшего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совершенно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знакомую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не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свойственную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ему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реальность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где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царят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идеи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гедонизма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духовной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распущенности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умиротворенно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гармонично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существовать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данном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мире,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который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совершенно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антиподен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внутреннему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мироощущению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Гарри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когда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любые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проявления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реальности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вызывают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практически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рефлекторно приступ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тошноты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агонии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?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Когда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тогдашнюю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«культуру»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именуешь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«свинством», а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представители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человеческого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рода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потеряли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свое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человеческое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обличье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?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Выход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естественно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один-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стремление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монопольному праву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одиночества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полнейшему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отречению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либо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самоуничтожению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Роман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настолько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многогранен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поднимает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столь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многочисленные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животрепещущие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проблемы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бытия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раскрытие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которых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 оставлю для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более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компетентной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почтенной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филолого-литературной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гильдии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Упомяну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главной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проблеме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романа−проблеме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человеческой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идентификации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именно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где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существует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грань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между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человеческой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животной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сущностью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представителя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рода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Homo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Sapiens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?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Именно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наш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достопочтенный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интеллектуал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Гарри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Галлер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олицетворял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двойственность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своей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натуры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волчьей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человеческой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дикости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необузданности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свободолюбия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инфантильности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чувствительности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семейного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мещанства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Борьба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этих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противоположных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натур и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приводит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суицидальным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мыслям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духовной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истощенности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ставит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главного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героя на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столько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уверенно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осознанно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протоптанную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тропу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самоуничтожения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43A28" w:rsidRPr="00943A28" w:rsidRDefault="00943A28" w:rsidP="00943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Предлагаемые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Германом Гессе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дневниковые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записи степного волка и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человека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одном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обличье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помогут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читателю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ознакомиться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внутренним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миром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главного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героя,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почувствовать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его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душевные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терзания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насладиться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проявлениями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Гарриевского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человеческого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счастья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уяснить для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себя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главную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истину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ценить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любить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жизнь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любых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ее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проявлениях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наконец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…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быть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человеком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именуемого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счастливым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Приятного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увлекательного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чтения</w:t>
      </w:r>
      <w:proofErr w:type="spellEnd"/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.)</w:t>
      </w:r>
    </w:p>
    <w:p w:rsidR="00943A28" w:rsidRPr="00943A28" w:rsidRDefault="00943A28" w:rsidP="00943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3A2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43A28" w:rsidRPr="00943A28" w:rsidRDefault="00943A28" w:rsidP="00943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3A2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5F7B49DA" wp14:editId="5C9F01CF">
            <wp:extent cx="11163300" cy="16430625"/>
            <wp:effectExtent l="0" t="0" r="0" b="9525"/>
            <wp:docPr id="2" name="Рисунок 2" descr="steppenwolf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ppenwolf-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0" cy="164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157" w:rsidRDefault="00A93157" w:rsidP="00943A28"/>
    <w:sectPr w:rsidR="00A931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3F0"/>
    <w:multiLevelType w:val="multilevel"/>
    <w:tmpl w:val="BECE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A4"/>
    <w:rsid w:val="00943A28"/>
    <w:rsid w:val="009508A4"/>
    <w:rsid w:val="00A9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F48B"/>
  <w15:chartTrackingRefBased/>
  <w15:docId w15:val="{A9D53A20-0281-4F23-9065-02493CAA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09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861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6149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324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570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644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348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750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755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564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093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005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2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209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1968</Words>
  <Characters>1122</Characters>
  <Application>Microsoft Office Word</Application>
  <DocSecurity>0</DocSecurity>
  <Lines>9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Soroka</dc:creator>
  <cp:keywords/>
  <dc:description/>
  <cp:lastModifiedBy>Marina Soroka</cp:lastModifiedBy>
  <cp:revision>3</cp:revision>
  <dcterms:created xsi:type="dcterms:W3CDTF">2016-03-23T19:44:00Z</dcterms:created>
  <dcterms:modified xsi:type="dcterms:W3CDTF">2016-03-23T19:47:00Z</dcterms:modified>
</cp:coreProperties>
</file>