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C" w:rsidRPr="00D777CC" w:rsidRDefault="00D777CC" w:rsidP="00D777CC">
      <w:pPr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Доставка груза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россию</w:t>
      </w:r>
      <w:proofErr w:type="spellEnd"/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С каждым годом между нашими странами увеличивается оборот товаров и продукции. Многие представители российского бизнеса заинтересованы в импорте продукции американского производства. Офисная мебель, бытовая техника, автомобили, электроника – не весь список товаров, которые наша транспортная компания успешно транспортировала для своих клиентов. 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Все наши заказчики – юридические лица, для которых импортировать грузы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, является приоритетным направлением их деятельности. Все услуги, предоставляемые нами – услуги в комплексе. Если мы транспортируем товар, то мы его и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растамаживаем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. Если обращаются новые заказчики, для начала мы заключаем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единоразовый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контракт. С </w:t>
      </w:r>
      <w:proofErr w:type="gramStart"/>
      <w:r w:rsidRPr="00D777CC">
        <w:rPr>
          <w:rFonts w:ascii="Times New Roman" w:hAnsi="Times New Roman" w:cs="Times New Roman"/>
          <w:sz w:val="24"/>
          <w:szCs w:val="24"/>
        </w:rPr>
        <w:t>постоянными</w:t>
      </w:r>
      <w:proofErr w:type="gramEnd"/>
      <w:r w:rsidRPr="00D777CC">
        <w:rPr>
          <w:rFonts w:ascii="Times New Roman" w:hAnsi="Times New Roman" w:cs="Times New Roman"/>
          <w:sz w:val="24"/>
          <w:szCs w:val="24"/>
        </w:rPr>
        <w:t xml:space="preserve"> же, а их большинство, мы сотрудничаем по долгосрочным договорам. Мы благодарны им за оказанное доверие нашей транспортной компании </w:t>
      </w:r>
      <w:proofErr w:type="gramStart"/>
      <w:r w:rsidRPr="00D777CC">
        <w:rPr>
          <w:rFonts w:ascii="Times New Roman" w:hAnsi="Times New Roman" w:cs="Times New Roman"/>
          <w:sz w:val="24"/>
          <w:szCs w:val="24"/>
        </w:rPr>
        <w:t>привезти</w:t>
      </w:r>
      <w:proofErr w:type="gramEnd"/>
      <w:r w:rsidRPr="00D777CC">
        <w:rPr>
          <w:rFonts w:ascii="Times New Roman" w:hAnsi="Times New Roman" w:cs="Times New Roman"/>
          <w:sz w:val="24"/>
          <w:szCs w:val="24"/>
        </w:rPr>
        <w:t xml:space="preserve">  грузы из США  для них в РФ. 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Учитывая географическое расположение стран, их удаленность друг от друга, стоимость транспортировки товаров, продукции, их таможенная очистка достаточно высоки. Но и это не уменьшает количество коммерческих структур торгующих привезенными товарами из Америки.   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Наша транспортная компания на протяжении многих лет успешно выполняет грузоперевозки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. Транспортировку товаров и продукции мы выполняем всеми видами транспорта. Как правило, основными являются транспортировка морским и авиационным видами транспорта. Автомобильный и железнодорожный виды, можно назвать дополнительными. Практически все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маршруты грузоперевозки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выполняются с использованием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схем транспортировки.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Мультимодальные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схемы – использование нескольких видов транспорта. К примеру, наиболее распространены такие схемы, как: море + авто, море + ж/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авио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+ авто и др. 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С нами возможна доставка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россию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любых товаров и продукции, начиная от пятидесяти килограммов. В зависимости от вида и характеристик товара будет подобран и маршрут его транспортировки. 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Если для вас доставка грузов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 - направление, которое вы только открываете для себя, без профессионалов в этом деле вам не обойтись. Этому есть ряд подтверждений. Доставка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имеет ряд особенностей таких, как:</w:t>
      </w:r>
    </w:p>
    <w:p w:rsidR="00D777CC" w:rsidRPr="00D777CC" w:rsidRDefault="00D777CC" w:rsidP="00D777C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>различие в налогообложении с продаж в разных штатах Америки. В некоторых ее штатах отсутствует налог с продаж, и, соответственно из них выгоднее привозить небольшие товары и продукцию в РФ;</w:t>
      </w:r>
    </w:p>
    <w:p w:rsidR="00D777CC" w:rsidRPr="00D777CC" w:rsidRDefault="00D777CC" w:rsidP="00D777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усиление мер безопасности после теракта 11 сентября 2001 года, привели к разделению поставщиков/продавцов на известных и неизвестных. Если поставщик/продавец известный, то грузоперевозки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его товаров и продукции разрешены будут как грузовым так пассажирским самолетом.  На товары и продукцию неизвестных поставщиков/продавцов распространяются серьезные ограничения, а это отображается на стоимости их транспортировки;</w:t>
      </w:r>
    </w:p>
    <w:p w:rsidR="00D777CC" w:rsidRPr="00D777CC" w:rsidRDefault="00D777CC" w:rsidP="00D777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>в Америке существуют серьезные ограничения по весу. Часто приходится использовать тяжеловесную технику или специальные транспортные средства;</w:t>
      </w:r>
    </w:p>
    <w:p w:rsidR="00D777CC" w:rsidRPr="00D777CC" w:rsidRDefault="00D777CC" w:rsidP="00D777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lastRenderedPageBreak/>
        <w:t xml:space="preserve">выполняя перевозки из 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, существует необходимость придерживаться специально разработанных правил и положений при крупногабаритных перевозках, разработанных Федеральным управлением по безопасности автомобильных перевозок Америки. </w:t>
      </w:r>
    </w:p>
    <w:p w:rsidR="00D777CC" w:rsidRPr="00D777CC" w:rsidRDefault="00D777CC" w:rsidP="00D7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Незнание вышеперечисленных и иных особенностей транспортировки товаров и продукции из Америки, может существенно осложнить процесс ее выполнения для незнающего человека. </w:t>
      </w:r>
    </w:p>
    <w:p w:rsidR="00D777CC" w:rsidRPr="00D777CC" w:rsidRDefault="00D777CC" w:rsidP="00D7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7CC">
        <w:rPr>
          <w:rFonts w:ascii="Times New Roman" w:hAnsi="Times New Roman" w:cs="Times New Roman"/>
          <w:sz w:val="24"/>
          <w:szCs w:val="24"/>
        </w:rPr>
        <w:t xml:space="preserve">Если вами только планируется перевозка грузов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, обратитесь к профессиональным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догистам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нашей транспортной компании.</w:t>
      </w:r>
      <w:proofErr w:type="gramEnd"/>
      <w:r w:rsidRPr="00D777CC">
        <w:rPr>
          <w:rFonts w:ascii="Times New Roman" w:hAnsi="Times New Roman" w:cs="Times New Roman"/>
          <w:sz w:val="24"/>
          <w:szCs w:val="24"/>
        </w:rPr>
        <w:t xml:space="preserve"> Вы получите исчерпывающие консультации по всем важным моментам такой транспортировки. Прежде всего, вы сможете оценить рентабельность грузоперевозки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. Для этого вам необходимо сообщить нашим специалистам информацию о товарах, вес, объем, какой вид транспорта выбираете, необходимые сроки транспортировки. Наши логисты, имеющие многолетний опыт в данной сфере, в кротчайшее время рассчитают стоимость  перевозки из 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. Будут учтены все факторы, способные повлиять на ее величину.  Непосредственно для вашего случая, они подберут самый оптимальный маршрут движения. 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Наиболее распространена перевозка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россию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морским видом транспорта. Это удобно и дешево. Товары и продукция при этом размещается в контейнерах. К плюсам использования контейнера можно отнести: дополнительная сохранность товаров, возможность быстрой перегрузки на железнодорожную платформу или автомобиль.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Доставка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морем возможна через крупные европейские порты в Германии, странах Бенилюкса. Из портов Америки партии товаров идут крупными морскими судами до портов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трансшипмента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 Европе. В таких портах, партии товаров не покидая порт, перегружаются на паромы или суда фидерного класса. Возможна и отправка партий товара автомобилями в РФ. Все зависит от выбранной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схемы передвижения.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Недорогая и быстрая перевозка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россию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напрямую морем в РФ или Финляндию. Морское судно в этом варианте загружается в нескольких портах Америки и дальше напрямую, без заходов в какие-либо еще порты, движутся в порт либо РФ (Санкт – Петербург) либо Финляндии (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Котка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777CC" w:rsidRP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Если же вам необходима доставка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россию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дорогостоящих или срочных товаров и продукции, целесообразно воспользоваться авиационным видом транспорта. В основном самолет летит через транзитный аэропорт. Очень оперативный и дорогой способ транспортировки –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экспесс-доставка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. Выполняется </w:t>
      </w:r>
      <w:proofErr w:type="gramStart"/>
      <w:r w:rsidRPr="00D777CC">
        <w:rPr>
          <w:rFonts w:ascii="Times New Roman" w:hAnsi="Times New Roman" w:cs="Times New Roman"/>
          <w:sz w:val="24"/>
          <w:szCs w:val="24"/>
        </w:rPr>
        <w:t>прямым</w:t>
      </w:r>
      <w:proofErr w:type="gramEnd"/>
      <w:r w:rsidRPr="00D777CC">
        <w:rPr>
          <w:rFonts w:ascii="Times New Roman" w:hAnsi="Times New Roman" w:cs="Times New Roman"/>
          <w:sz w:val="24"/>
          <w:szCs w:val="24"/>
        </w:rPr>
        <w:t xml:space="preserve"> до Москвы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авиаперелетом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777CC" w:rsidRPr="00D777CC" w:rsidRDefault="00D777CC" w:rsidP="00D777CC">
      <w:pPr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Доставка грузов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осуществима двумя вариантами. Во-первых, по относительно невысокой цене, срочная транспортировка пассажирским самолетом. Этот вариант возможен только с известным поставщиком/продавцом. Во-вторых, дорогостоящая   перевозка грузов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грузовым рейсом, при неизвестном продавце/поставщике. Наши менеджеры рассчитают вам стоимость транспортировки. </w:t>
      </w:r>
      <w:proofErr w:type="gramStart"/>
      <w:r w:rsidRPr="00D777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77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7C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777CC">
        <w:rPr>
          <w:rFonts w:ascii="Times New Roman" w:hAnsi="Times New Roman" w:cs="Times New Roman"/>
          <w:sz w:val="24"/>
          <w:szCs w:val="24"/>
        </w:rPr>
        <w:t xml:space="preserve"> вам необходимо сообщить им габариты предполагаемого товара.</w:t>
      </w:r>
    </w:p>
    <w:p w:rsidR="004532EA" w:rsidRPr="00D777CC" w:rsidRDefault="00D777CC">
      <w:r w:rsidRPr="00D777CC">
        <w:rPr>
          <w:rFonts w:ascii="Times New Roman" w:hAnsi="Times New Roman" w:cs="Times New Roman"/>
          <w:sz w:val="24"/>
          <w:szCs w:val="24"/>
        </w:rPr>
        <w:t xml:space="preserve">Доставка груза из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7CC">
        <w:rPr>
          <w:rFonts w:ascii="Times New Roman" w:hAnsi="Times New Roman" w:cs="Times New Roman"/>
          <w:sz w:val="24"/>
          <w:szCs w:val="24"/>
        </w:rPr>
        <w:t>россию</w:t>
      </w:r>
      <w:proofErr w:type="spellEnd"/>
      <w:r w:rsidRPr="00D777CC">
        <w:rPr>
          <w:rFonts w:ascii="Times New Roman" w:hAnsi="Times New Roman" w:cs="Times New Roman"/>
          <w:sz w:val="24"/>
          <w:szCs w:val="24"/>
        </w:rPr>
        <w:t xml:space="preserve"> с нашей транспортной компанией – это всегда надежно, качественно, оперативно.</w:t>
      </w:r>
    </w:p>
    <w:sectPr w:rsidR="004532EA" w:rsidRPr="00D777CC" w:rsidSect="006E20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73B"/>
    <w:multiLevelType w:val="hybridMultilevel"/>
    <w:tmpl w:val="8F5AFFCA"/>
    <w:lvl w:ilvl="0" w:tplc="3A90F7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CC"/>
    <w:rsid w:val="004532EA"/>
    <w:rsid w:val="00A61F6E"/>
    <w:rsid w:val="00D12E2E"/>
    <w:rsid w:val="00D7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2016-03-25T14:13:00Z</dcterms:created>
  <dcterms:modified xsi:type="dcterms:W3CDTF">2016-03-25T14:13:00Z</dcterms:modified>
</cp:coreProperties>
</file>