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E8" w:rsidRPr="003E121B" w:rsidRDefault="005855E8">
      <w:pPr>
        <w:rPr>
          <w:b/>
          <w:sz w:val="28"/>
          <w:szCs w:val="28"/>
        </w:rPr>
      </w:pPr>
      <w:proofErr w:type="spellStart"/>
      <w:r w:rsidRPr="003E121B">
        <w:rPr>
          <w:b/>
          <w:sz w:val="28"/>
          <w:szCs w:val="28"/>
        </w:rPr>
        <w:t>Нефр</w:t>
      </w:r>
      <w:r w:rsidR="009E6AC0">
        <w:rPr>
          <w:b/>
          <w:sz w:val="28"/>
          <w:szCs w:val="28"/>
        </w:rPr>
        <w:t>о</w:t>
      </w:r>
      <w:r w:rsidRPr="003E121B">
        <w:rPr>
          <w:b/>
          <w:sz w:val="28"/>
          <w:szCs w:val="28"/>
        </w:rPr>
        <w:t>эктомия</w:t>
      </w:r>
      <w:proofErr w:type="spellEnd"/>
    </w:p>
    <w:p w:rsidR="001F6A05" w:rsidRDefault="009F42E4">
      <w:r>
        <w:t xml:space="preserve">Некоторые патологические состояния, связанные с повреждением структуры и функции почки могут требовать ее частичного или полного удаления. </w:t>
      </w:r>
      <w:proofErr w:type="spellStart"/>
      <w:r w:rsidRPr="009F42E4">
        <w:rPr>
          <w:b/>
        </w:rPr>
        <w:t>Нефр</w:t>
      </w:r>
      <w:r w:rsidR="009E6AC0">
        <w:rPr>
          <w:b/>
        </w:rPr>
        <w:t>о</w:t>
      </w:r>
      <w:r w:rsidRPr="009F42E4">
        <w:rPr>
          <w:b/>
        </w:rPr>
        <w:t>эктомия</w:t>
      </w:r>
      <w:proofErr w:type="spellEnd"/>
      <w:r>
        <w:t xml:space="preserve"> представляет собой хирургическое лечение</w:t>
      </w:r>
      <w:r w:rsidR="003E121B">
        <w:t>,</w:t>
      </w:r>
      <w:r>
        <w:t xml:space="preserve"> в результате которого происходит удаление поврежденной почки. Среди показаний выделяют </w:t>
      </w:r>
      <w:proofErr w:type="gramStart"/>
      <w:r>
        <w:t>следующие</w:t>
      </w:r>
      <w:proofErr w:type="gramEnd"/>
      <w:r>
        <w:t>:</w:t>
      </w:r>
    </w:p>
    <w:p w:rsidR="009F42E4" w:rsidRDefault="009F42E4" w:rsidP="009F42E4">
      <w:pPr>
        <w:pStyle w:val="a3"/>
        <w:numPr>
          <w:ilvl w:val="0"/>
          <w:numId w:val="1"/>
        </w:numPr>
      </w:pPr>
      <w:r>
        <w:t xml:space="preserve">Травмы </w:t>
      </w:r>
      <w:r w:rsidR="00575956">
        <w:t>(</w:t>
      </w:r>
      <w:r>
        <w:t>огнестрельные ранения</w:t>
      </w:r>
      <w:r w:rsidR="003E121B">
        <w:t>,</w:t>
      </w:r>
      <w:r>
        <w:t xml:space="preserve"> сопровождающиеся размозжением тканей органа, закрытые травмы с</w:t>
      </w:r>
      <w:r w:rsidR="003E121B">
        <w:t>о</w:t>
      </w:r>
      <w:r>
        <w:t xml:space="preserve"> значительным повреждением структур);</w:t>
      </w:r>
    </w:p>
    <w:p w:rsidR="009F42E4" w:rsidRDefault="009F42E4" w:rsidP="009F42E4">
      <w:pPr>
        <w:pStyle w:val="a3"/>
        <w:numPr>
          <w:ilvl w:val="0"/>
          <w:numId w:val="1"/>
        </w:numPr>
      </w:pPr>
      <w:proofErr w:type="gramStart"/>
      <w:r>
        <w:t>Мочекаменная</w:t>
      </w:r>
      <w:proofErr w:type="gramEnd"/>
      <w:r>
        <w:t xml:space="preserve"> и другие заболевания почки</w:t>
      </w:r>
      <w:r w:rsidR="00575956">
        <w:t>,</w:t>
      </w:r>
      <w:r>
        <w:t xml:space="preserve"> сопровождающиеся развитием пионефроза</w:t>
      </w:r>
      <w:r w:rsidR="00575956">
        <w:t xml:space="preserve"> (гнойное расплавление тканей) или гидронефрозом в качестве осложнения;</w:t>
      </w:r>
    </w:p>
    <w:p w:rsidR="00575956" w:rsidRDefault="00575956" w:rsidP="009F42E4">
      <w:pPr>
        <w:pStyle w:val="a3"/>
        <w:numPr>
          <w:ilvl w:val="0"/>
          <w:numId w:val="1"/>
        </w:numPr>
      </w:pPr>
      <w:r>
        <w:t xml:space="preserve">Злокачественные </w:t>
      </w:r>
      <w:r w:rsidR="008529BA">
        <w:t>новообразования;</w:t>
      </w:r>
    </w:p>
    <w:p w:rsidR="008529BA" w:rsidRDefault="008529BA" w:rsidP="009F42E4">
      <w:pPr>
        <w:pStyle w:val="a3"/>
        <w:numPr>
          <w:ilvl w:val="0"/>
          <w:numId w:val="1"/>
        </w:numPr>
      </w:pPr>
      <w:r>
        <w:t>Врожденная аномалия развития;</w:t>
      </w:r>
    </w:p>
    <w:p w:rsidR="008529BA" w:rsidRDefault="008529BA" w:rsidP="009F42E4">
      <w:pPr>
        <w:pStyle w:val="a3"/>
        <w:numPr>
          <w:ilvl w:val="0"/>
          <w:numId w:val="1"/>
        </w:numPr>
      </w:pPr>
      <w:r>
        <w:t>Забор органа для трансплантации.</w:t>
      </w:r>
    </w:p>
    <w:p w:rsidR="00575956" w:rsidRDefault="00D3073B" w:rsidP="00575956">
      <w:r>
        <w:t xml:space="preserve">Противопоказанием к проведению </w:t>
      </w:r>
      <w:proofErr w:type="spellStart"/>
      <w:r w:rsidRPr="008529BA">
        <w:rPr>
          <w:b/>
        </w:rPr>
        <w:t>нефр</w:t>
      </w:r>
      <w:r w:rsidR="009E6AC0">
        <w:rPr>
          <w:b/>
        </w:rPr>
        <w:t>о</w:t>
      </w:r>
      <w:r w:rsidRPr="008529BA">
        <w:rPr>
          <w:b/>
        </w:rPr>
        <w:t>эктомии</w:t>
      </w:r>
      <w:proofErr w:type="spellEnd"/>
      <w:r>
        <w:t xml:space="preserve"> может служить тяжелое общее состояние пациента, нарушение свертываемости крови и наличие единственной почки.</w:t>
      </w:r>
    </w:p>
    <w:p w:rsidR="000B635D" w:rsidRDefault="00D578D6" w:rsidP="00575956">
      <w:r w:rsidRPr="00D578D6">
        <w:t>Операция на почке</w:t>
      </w:r>
      <w:r w:rsidR="000B635D">
        <w:t xml:space="preserve"> может проводит</w:t>
      </w:r>
      <w:r w:rsidR="003E121B">
        <w:t>ь</w:t>
      </w:r>
      <w:r w:rsidR="000B635D">
        <w:t xml:space="preserve">ся как парциальная (резекция) или радикальная </w:t>
      </w:r>
      <w:r w:rsidR="00255324">
        <w:t>(полное удаление)</w:t>
      </w:r>
      <w:r w:rsidR="000B635D">
        <w:t>. Резекция применяется в случаях наличия локализованного патологического п</w:t>
      </w:r>
      <w:r w:rsidR="003E121B">
        <w:t>роцесса. В этом случае иссечение</w:t>
      </w:r>
      <w:r w:rsidR="000B635D">
        <w:t xml:space="preserve"> патологического участка проводится в п</w:t>
      </w:r>
      <w:bookmarkStart w:id="0" w:name="_GoBack"/>
      <w:bookmarkEnd w:id="0"/>
      <w:r w:rsidR="000B635D">
        <w:t xml:space="preserve">ределах здоровых тканей. Также резекция может проводиться в случае наличия единственной почки, если невозможно обойтись без хирургического лечения. </w:t>
      </w:r>
    </w:p>
    <w:p w:rsidR="00157234" w:rsidRDefault="00157234" w:rsidP="00575956">
      <w:proofErr w:type="gramStart"/>
      <w:r>
        <w:t>Радикальная</w:t>
      </w:r>
      <w:proofErr w:type="gramEnd"/>
      <w:r>
        <w:t xml:space="preserve"> </w:t>
      </w:r>
      <w:proofErr w:type="spellStart"/>
      <w:r w:rsidRPr="009E6AC0">
        <w:rPr>
          <w:b/>
        </w:rPr>
        <w:t>нефр</w:t>
      </w:r>
      <w:r w:rsidR="009E6AC0" w:rsidRPr="009E6AC0">
        <w:rPr>
          <w:b/>
        </w:rPr>
        <w:t>о</w:t>
      </w:r>
      <w:r w:rsidRPr="009E6AC0">
        <w:rPr>
          <w:b/>
        </w:rPr>
        <w:t>эктомия</w:t>
      </w:r>
      <w:proofErr w:type="spellEnd"/>
      <w:r w:rsidRPr="009E6AC0">
        <w:rPr>
          <w:b/>
        </w:rPr>
        <w:t xml:space="preserve"> </w:t>
      </w:r>
      <w:r>
        <w:t>проводится в случаях массивного повреждения паренхимы почки при травмах или при наличии  злокачественных новообразований. Показаниям для проведения полного удаления органа при раке почке служат следующие состояния:</w:t>
      </w:r>
    </w:p>
    <w:p w:rsidR="00157234" w:rsidRDefault="00D40726" w:rsidP="00D40726">
      <w:pPr>
        <w:pStyle w:val="a3"/>
        <w:numPr>
          <w:ilvl w:val="0"/>
          <w:numId w:val="2"/>
        </w:numPr>
      </w:pPr>
      <w:r>
        <w:t>Наличие локализованных форм рака с отсутствием признаков распространения процесса как местно, так и отдаленно;</w:t>
      </w:r>
    </w:p>
    <w:p w:rsidR="00D40726" w:rsidRDefault="005C546E" w:rsidP="00D40726">
      <w:pPr>
        <w:pStyle w:val="a3"/>
        <w:numPr>
          <w:ilvl w:val="0"/>
          <w:numId w:val="2"/>
        </w:numPr>
      </w:pPr>
      <w:r>
        <w:t>Прорастание опухолью почечной, нижней полой вены;</w:t>
      </w:r>
    </w:p>
    <w:p w:rsidR="005C546E" w:rsidRDefault="005C546E" w:rsidP="00D40726">
      <w:pPr>
        <w:pStyle w:val="a3"/>
        <w:numPr>
          <w:ilvl w:val="0"/>
          <w:numId w:val="2"/>
        </w:numPr>
      </w:pPr>
      <w:r>
        <w:t>Наличие единичных метастазов с возможностью их одновременного удаления с органом;</w:t>
      </w:r>
    </w:p>
    <w:p w:rsidR="005C546E" w:rsidRDefault="001136C1" w:rsidP="00D40726">
      <w:pPr>
        <w:pStyle w:val="a3"/>
        <w:numPr>
          <w:ilvl w:val="0"/>
          <w:numId w:val="2"/>
        </w:numPr>
      </w:pPr>
      <w:r>
        <w:t>Паллиативное лечение рака почки с целью уменьшения симптоматики заболевания (интоксикации, болевого синдрома, кровотечения).</w:t>
      </w:r>
    </w:p>
    <w:p w:rsidR="001136C1" w:rsidRDefault="0095619F" w:rsidP="001136C1">
      <w:r>
        <w:t>Оперативное лечение может проводит</w:t>
      </w:r>
      <w:r w:rsidR="003E121B">
        <w:t>ь</w:t>
      </w:r>
      <w:r>
        <w:t>ся открытым традиционным доступом или малоинвазивным лапароскопич</w:t>
      </w:r>
      <w:r w:rsidR="003E121B">
        <w:t>еским. При традиционной методике</w:t>
      </w:r>
      <w:r>
        <w:t xml:space="preserve"> применяется несколько видов доступа: внебрюшинный, </w:t>
      </w:r>
      <w:r w:rsidR="00646F5C">
        <w:t>чрез</w:t>
      </w:r>
      <w:r>
        <w:t xml:space="preserve">брюшинный и </w:t>
      </w:r>
      <w:r w:rsidR="00646F5C">
        <w:t>чрезг</w:t>
      </w:r>
      <w:r>
        <w:t xml:space="preserve">рудный. Наиболее часто применяется внебрюшинный доступ или люмботомия. </w:t>
      </w:r>
      <w:r w:rsidR="00321236">
        <w:t xml:space="preserve"> </w:t>
      </w:r>
      <w:r w:rsidR="00646F5C">
        <w:t xml:space="preserve">В ситуациях с обширным распространением опухолевого процесса и затруднении подхода к верхнему полюсу применяется </w:t>
      </w:r>
      <w:proofErr w:type="gramStart"/>
      <w:r w:rsidR="00646F5C">
        <w:t>торако-абдоминальный</w:t>
      </w:r>
      <w:proofErr w:type="gramEnd"/>
      <w:r w:rsidR="00646F5C">
        <w:t xml:space="preserve"> доступ. </w:t>
      </w:r>
      <w:r w:rsidR="005733EB">
        <w:t xml:space="preserve"> Радикальное удаление органа можно провести только классическим методом, лапароскопический малоинвазивный доступ определяет парциальное удаление патологического участка. </w:t>
      </w:r>
    </w:p>
    <w:p w:rsidR="00D3073B" w:rsidRDefault="005733EB" w:rsidP="00575956">
      <w:r>
        <w:t xml:space="preserve">Лапароскопический метод осуществляется эндоскопическим чрезкожным введением иглы   в опухоль, после чего проводится деструкция образования при помощи низкой температуры или радиочастотного излучения. </w:t>
      </w:r>
      <w:r w:rsidR="00D578D6">
        <w:t xml:space="preserve"> </w:t>
      </w:r>
    </w:p>
    <w:p w:rsidR="00D578D6" w:rsidRDefault="000319D1" w:rsidP="00575956">
      <w:proofErr w:type="spellStart"/>
      <w:r w:rsidRPr="000319D1">
        <w:rPr>
          <w:b/>
        </w:rPr>
        <w:lastRenderedPageBreak/>
        <w:t>Нефр</w:t>
      </w:r>
      <w:r w:rsidR="009E6AC0">
        <w:rPr>
          <w:b/>
        </w:rPr>
        <w:t>о</w:t>
      </w:r>
      <w:r w:rsidRPr="000319D1">
        <w:rPr>
          <w:b/>
        </w:rPr>
        <w:t>эктомия</w:t>
      </w:r>
      <w:proofErr w:type="spellEnd"/>
      <w:r>
        <w:t xml:space="preserve"> относится к технически трудным операциям. После ее проведения возможно развитие кровотечения из добавочных сосудов почки, повреждение образований брюшной полости или брюшины. </w:t>
      </w:r>
    </w:p>
    <w:p w:rsidR="000319D1" w:rsidRDefault="006952E3" w:rsidP="00575956">
      <w:r>
        <w:t xml:space="preserve">Послеоперационный период требует назначения антибактериальной терапии и общих анестетиков. Полость раны дренируется во время операции. Удаление дренажа проводится через несколько дней только после прекращения выделений. Швы снимаются на 9-10 сутки. </w:t>
      </w:r>
    </w:p>
    <w:p w:rsidR="004C7494" w:rsidRDefault="004C7494" w:rsidP="00575956">
      <w:r>
        <w:t xml:space="preserve">Для каждого пациента перенесшего </w:t>
      </w:r>
      <w:proofErr w:type="spellStart"/>
      <w:r w:rsidRPr="004C7494">
        <w:rPr>
          <w:b/>
        </w:rPr>
        <w:t>нефр</w:t>
      </w:r>
      <w:r w:rsidR="009E6AC0">
        <w:rPr>
          <w:b/>
        </w:rPr>
        <w:t>о</w:t>
      </w:r>
      <w:r w:rsidRPr="004C7494">
        <w:rPr>
          <w:b/>
        </w:rPr>
        <w:t>эктомию</w:t>
      </w:r>
      <w:proofErr w:type="spellEnd"/>
      <w:r>
        <w:t xml:space="preserve"> очень важен правильный реабилитационный подход. Необходимо проводить раннюю активизацию больного и дыхательную гимнастику. Для профилактики тромбоэмболических осложнений осуществляется бинтование нижних конечностей. </w:t>
      </w:r>
      <w:r w:rsidR="00F80BF0">
        <w:t xml:space="preserve"> Занятия спортом и тяжелым физическим трудом запрещается на длительный период от 3-4 месяцев, в зависимости от индивидуальных особенностей каждого пациента. </w:t>
      </w:r>
    </w:p>
    <w:p w:rsidR="009F42E4" w:rsidRDefault="009F42E4"/>
    <w:sectPr w:rsidR="009F42E4" w:rsidSect="0070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20CAD"/>
    <w:multiLevelType w:val="hybridMultilevel"/>
    <w:tmpl w:val="03D44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502A5"/>
    <w:multiLevelType w:val="hybridMultilevel"/>
    <w:tmpl w:val="5476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F9C"/>
    <w:rsid w:val="000319D1"/>
    <w:rsid w:val="000B635D"/>
    <w:rsid w:val="001136C1"/>
    <w:rsid w:val="00157234"/>
    <w:rsid w:val="001F6A05"/>
    <w:rsid w:val="00250BA6"/>
    <w:rsid w:val="00255324"/>
    <w:rsid w:val="00296A91"/>
    <w:rsid w:val="00321236"/>
    <w:rsid w:val="003E121B"/>
    <w:rsid w:val="004C7494"/>
    <w:rsid w:val="005733EB"/>
    <w:rsid w:val="00575956"/>
    <w:rsid w:val="005855E8"/>
    <w:rsid w:val="005C546E"/>
    <w:rsid w:val="00646F5C"/>
    <w:rsid w:val="006952E3"/>
    <w:rsid w:val="00706A01"/>
    <w:rsid w:val="008529BA"/>
    <w:rsid w:val="0095619F"/>
    <w:rsid w:val="009E6AC0"/>
    <w:rsid w:val="009F42E4"/>
    <w:rsid w:val="00D3073B"/>
    <w:rsid w:val="00D40726"/>
    <w:rsid w:val="00D578D6"/>
    <w:rsid w:val="00F01F9C"/>
    <w:rsid w:val="00F8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dcterms:created xsi:type="dcterms:W3CDTF">2014-05-15T18:56:00Z</dcterms:created>
  <dcterms:modified xsi:type="dcterms:W3CDTF">2016-03-30T19:22:00Z</dcterms:modified>
</cp:coreProperties>
</file>