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5A" w:rsidRPr="00C0775A" w:rsidRDefault="003C5742" w:rsidP="00DB0979">
      <w:pPr>
        <w:ind w:firstLine="709"/>
        <w:rPr>
          <w:rFonts w:ascii="Times New Roman" w:eastAsia="Times New Roman" w:hAnsi="Times New Roman" w:cs="Times New Roman"/>
          <w:b/>
          <w:sz w:val="3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shd w:val="clear" w:color="auto" w:fill="FFFFFF"/>
        </w:rPr>
        <w:t>Интерактивный урок истории</w:t>
      </w:r>
    </w:p>
    <w:p w:rsidR="00C0775A" w:rsidRDefault="00C0775A" w:rsidP="00C0775A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Татьяна Гайдук</w:t>
      </w:r>
    </w:p>
    <w:p w:rsidR="00C0775A" w:rsidRDefault="00C0775A" w:rsidP="00DB097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B0979" w:rsidRPr="00AA4F00" w:rsidRDefault="00DB0979" w:rsidP="00AA4F0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07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Военно-историческая реконструкция уверенно завоевывает все больше сердец и умов в России.</w:t>
      </w:r>
      <w:r w:rsidR="00C0775A" w:rsidRPr="00C07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Воссоздание произошедших когда-то событий и возможность познакомиться с духом и культурой различных эпох и стран привлекает внимание людей и пробуждает в них интерес к истории. Причем не всегда участниками таких реконструкций становятся взрослые и состоявшиеся люди (хотя это и дорогое удовольствие). Часто подобные мероприятия проводятся с активным участием детей и подростков. Так</w:t>
      </w:r>
      <w:r w:rsidR="00BF49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Максим Волков, помощник благочинного по работе с молодежью</w:t>
      </w:r>
      <w:r w:rsidR="000912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 Храме святого мученика</w:t>
      </w:r>
      <w:r w:rsidR="00C0775A" w:rsidRPr="00C07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12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Авраамия Болгарского в городе Болгар,</w:t>
      </w:r>
      <w:r w:rsidR="00C0775A" w:rsidRPr="00C07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организовывает военно-исторические реконструкции для молодежи.</w:t>
      </w:r>
    </w:p>
    <w:p w:rsidR="00827B37" w:rsidRDefault="00827B37" w:rsidP="00DB097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говорит сам Максим, то, чем он занима</w:t>
      </w:r>
      <w:r w:rsidR="00091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ся, р</w:t>
      </w:r>
      <w:r>
        <w:rPr>
          <w:rFonts w:ascii="Times New Roman" w:eastAsia="Times New Roman" w:hAnsi="Times New Roman" w:cs="Times New Roman"/>
          <w:sz w:val="28"/>
          <w:szCs w:val="28"/>
        </w:rPr>
        <w:t>еконструкцией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стало не сразу. Будучи вожатым в детском лагере у отряда мальчиков,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приходилось придумывать для </w:t>
      </w:r>
      <w:r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занятия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 штудировать соответствующие пособия. В одной книге 50</w:t>
      </w:r>
      <w:r>
        <w:rPr>
          <w:rFonts w:ascii="Times New Roman" w:eastAsia="Times New Roman" w:hAnsi="Times New Roman" w:cs="Times New Roman"/>
          <w:sz w:val="28"/>
          <w:szCs w:val="28"/>
        </w:rPr>
        <w:t>-х годов про пионерские лагеря Максим и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прочитал о таком мероп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иятии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«Штурм Измаила» –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детская игра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условно изображающая историческое сражение.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Мне это понравилось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 мы решили воплотить </w:t>
      </w:r>
      <w:r>
        <w:rPr>
          <w:rFonts w:ascii="Times New Roman" w:eastAsia="Times New Roman" w:hAnsi="Times New Roman" w:cs="Times New Roman"/>
          <w:sz w:val="28"/>
          <w:szCs w:val="28"/>
        </w:rPr>
        <w:t>задумку в жизнь. В конце концов, в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се новое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это хорошо забытое старое</w:t>
      </w:r>
      <w:r>
        <w:rPr>
          <w:rFonts w:ascii="Times New Roman" w:eastAsia="Times New Roman" w:hAnsi="Times New Roman" w:cs="Times New Roman"/>
          <w:sz w:val="28"/>
          <w:szCs w:val="28"/>
        </w:rPr>
        <w:t>», – поделился Максим.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Игра прошла с больши</w:t>
      </w:r>
      <w:r>
        <w:rPr>
          <w:rFonts w:ascii="Times New Roman" w:eastAsia="Times New Roman" w:hAnsi="Times New Roman" w:cs="Times New Roman"/>
          <w:sz w:val="28"/>
          <w:szCs w:val="28"/>
        </w:rPr>
        <w:t>м позитивом и всем понравилась, поэтому на следующий год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было решено повторить, но уже с Бородинским сражением.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331" w:rsidRDefault="00827B37" w:rsidP="00DB097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раз Максим стал готовиться заранее: изготавливал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знамена для армий и другие декорации,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продумывал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элементы костюмов.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так, из года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совершенствуя эту игру</w:t>
      </w:r>
      <w:r>
        <w:rPr>
          <w:rFonts w:ascii="Times New Roman" w:eastAsia="Times New Roman" w:hAnsi="Times New Roman" w:cs="Times New Roman"/>
          <w:sz w:val="28"/>
          <w:szCs w:val="28"/>
        </w:rPr>
        <w:t>, Максим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дош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до таких полностью костюмированных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игр, как «Невская битва», «Куликовская битва», «Битва за Берлин»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D60331" w:rsidRDefault="00D60331" w:rsidP="00D6033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сравнения, п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ервая реконструкция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(тот самый Измаил)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была проведена в 2004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православном детском лагере «Сурок» города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Лениногорска</w:t>
      </w:r>
      <w:r>
        <w:rPr>
          <w:rFonts w:ascii="Times New Roman" w:eastAsia="Times New Roman" w:hAnsi="Times New Roman" w:cs="Times New Roman"/>
          <w:sz w:val="28"/>
          <w:szCs w:val="28"/>
        </w:rPr>
        <w:t>. В ней участвовало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20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 Тогда еще не было костюмов, да 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крепость была довольно условной. Если Измаил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2004 года –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это нагр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скамеек, то Измаил 2015 года –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это сборная конструкция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которая в собранно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виде уже похожа на на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ящую крепость. Т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 w:rsidR="00091255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е участники снабжа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сумками для гранат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стилизованны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под сумки суворо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вских солдат, головными уборами: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феск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у турок и треуголк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у русских. </w:t>
      </w:r>
    </w:p>
    <w:p w:rsidR="00827B37" w:rsidRDefault="00DB0979" w:rsidP="00DB097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И если </w:t>
      </w:r>
      <w:r w:rsidR="00827B37">
        <w:rPr>
          <w:rFonts w:ascii="Times New Roman" w:eastAsia="Times New Roman" w:hAnsi="Times New Roman" w:cs="Times New Roman"/>
          <w:sz w:val="28"/>
          <w:szCs w:val="28"/>
        </w:rPr>
        <w:t>первые мероприятия про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827B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827B37">
        <w:rPr>
          <w:rFonts w:ascii="Times New Roman" w:eastAsia="Times New Roman" w:hAnsi="Times New Roman" w:cs="Times New Roman"/>
          <w:sz w:val="28"/>
          <w:szCs w:val="28"/>
        </w:rPr>
        <w:t>и только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в одном лагере, то со временем для проведения таких сражений </w:t>
      </w:r>
      <w:r w:rsidR="00827B37">
        <w:rPr>
          <w:rFonts w:ascii="Times New Roman" w:eastAsia="Times New Roman" w:hAnsi="Times New Roman" w:cs="Times New Roman"/>
          <w:sz w:val="28"/>
          <w:szCs w:val="28"/>
        </w:rPr>
        <w:t>Максима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стали приглашать в другие лагеря в других городах. </w:t>
      </w:r>
    </w:p>
    <w:p w:rsidR="00DB0979" w:rsidRDefault="00827B37" w:rsidP="00827B3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ажды мне сказали,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что это похоже на историческую реконструкцию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которой занима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тся много специальных клубов разных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правлений, – рассказывает </w:t>
      </w:r>
      <w:r w:rsidR="00D60331">
        <w:rPr>
          <w:rFonts w:ascii="Times New Roman" w:eastAsia="Times New Roman" w:hAnsi="Times New Roman" w:cs="Times New Roman"/>
          <w:sz w:val="28"/>
          <w:szCs w:val="28"/>
        </w:rPr>
        <w:t>молодой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603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олько там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являются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взрослые люди и снаряжение у них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дорогое, а у меня получилась такая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детская историческая реконструкция, совершенно самостоятельное направление. Детям очень естественно фантазировать и представлять себя в разных ролях, а эта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исполняет их заветные желания: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они примеряют на себя роль героя и участвуют в важной исторической битве. Поэтому во всех лагерях эти игры вызывают большой интерес у </w:t>
      </w:r>
      <w:r>
        <w:rPr>
          <w:rFonts w:ascii="Times New Roman" w:eastAsia="Times New Roman" w:hAnsi="Times New Roman" w:cs="Times New Roman"/>
          <w:sz w:val="28"/>
          <w:szCs w:val="28"/>
        </w:rPr>
        <w:t>ребят»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979" w:rsidRPr="00DB0979" w:rsidRDefault="009D48C6" w:rsidP="009D48C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участников,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что лагеря детские,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10 до 25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(включая вожатых)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. Но часто и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60331">
        <w:rPr>
          <w:rFonts w:ascii="Times New Roman" w:eastAsia="Times New Roman" w:hAnsi="Times New Roman" w:cs="Times New Roman"/>
          <w:sz w:val="28"/>
          <w:szCs w:val="28"/>
        </w:rPr>
        <w:t>осят разрешения поучаствовать: в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сем хочется хоть на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гновение вернуться в детство. А если уж и взрослым в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интересна тема воображаемого перенесения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0331">
        <w:rPr>
          <w:rFonts w:ascii="Times New Roman" w:eastAsia="Times New Roman" w:hAnsi="Times New Roman" w:cs="Times New Roman"/>
          <w:sz w:val="28"/>
          <w:szCs w:val="28"/>
        </w:rPr>
        <w:t xml:space="preserve">ругую эпоху, то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 молодеж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D60331">
        <w:rPr>
          <w:rFonts w:ascii="Times New Roman" w:eastAsia="Times New Roman" w:hAnsi="Times New Roman" w:cs="Times New Roman"/>
          <w:sz w:val="28"/>
          <w:szCs w:val="28"/>
        </w:rPr>
        <w:t xml:space="preserve"> всегда </w:t>
      </w:r>
      <w:r>
        <w:rPr>
          <w:rFonts w:ascii="Times New Roman" w:eastAsia="Times New Roman" w:hAnsi="Times New Roman" w:cs="Times New Roman"/>
          <w:sz w:val="28"/>
          <w:szCs w:val="28"/>
        </w:rPr>
        <w:t>в восторге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 и выбрал в качестве аудитории молодых людей –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потому что от них есть живой отклик и интерес.</w:t>
      </w:r>
    </w:p>
    <w:p w:rsidR="00DB0979" w:rsidRPr="00DB0979" w:rsidRDefault="009D48C6" w:rsidP="00DB097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Открытием же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</w:rPr>
        <w:t>о то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, что девочки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этих сражениях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ничуть не уступают мальчи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а иногда даже активнее их. Девочки и мальчики на равных участвуют в играх, причем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</w:rPr>
        <w:t>битвы,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eastAsia="Times New Roman" w:hAnsi="Times New Roman" w:cs="Times New Roman"/>
          <w:sz w:val="28"/>
          <w:szCs w:val="28"/>
        </w:rPr>
        <w:t>они по плану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соп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sz w:val="28"/>
          <w:szCs w:val="28"/>
        </w:rPr>
        <w:t>чают друг с другом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тому же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оружие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играх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безопасное,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позволя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и девочкам. Так огнестрельное оружие изображается водяными </w:t>
      </w:r>
      <w:r>
        <w:rPr>
          <w:rFonts w:ascii="Times New Roman" w:eastAsia="Times New Roman" w:hAnsi="Times New Roman" w:cs="Times New Roman"/>
          <w:sz w:val="28"/>
          <w:szCs w:val="28"/>
        </w:rPr>
        <w:t>пистолетами и пушками, гранаты – это пакеты с водой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, а в битвах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невековья используются доспехи из картона и мягкие мечи.</w:t>
      </w:r>
    </w:p>
    <w:p w:rsidR="00DB0979" w:rsidRPr="00DB0979" w:rsidRDefault="00AE54FA" w:rsidP="000912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 организовать подобное мероприятие? Есть несколько необходимых составляющих. Во-первых, это финансирование. Причем на первом этапе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большей степени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спонсорская помощь заинтересованных лиц.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как у Максима – директора лагерей, которые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давали деньги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покупку необходимого инвентаря: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краски, фанеры, скотча и т.д.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А вообще можно вложить и собственные средства, получить </w:t>
      </w:r>
      <w:r w:rsidR="003C5742" w:rsidRPr="00DB0979">
        <w:rPr>
          <w:rFonts w:ascii="Times New Roman" w:eastAsia="Times New Roman" w:hAnsi="Times New Roman" w:cs="Times New Roman"/>
          <w:sz w:val="28"/>
          <w:szCs w:val="28"/>
        </w:rPr>
        <w:t>спонсорск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ую помощь от заказчиков или подать заявку на</w:t>
      </w:r>
      <w:r w:rsidR="00091255">
        <w:rPr>
          <w:rFonts w:ascii="Times New Roman" w:eastAsia="Times New Roman" w:hAnsi="Times New Roman" w:cs="Times New Roman"/>
          <w:sz w:val="28"/>
          <w:szCs w:val="28"/>
        </w:rPr>
        <w:t xml:space="preserve"> грант</w:t>
      </w:r>
      <w:r w:rsidR="003C5742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о-вторых, команда, хотя Максим работал один и делал все сам.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вообще на помощь можно звать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друзей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хотят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попробовать своими руками сделать что-то необычное. Или 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>искать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>людей, которые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>могут помочь, например, с изготовлением декораций: доспехов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, макет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 xml:space="preserve">ов  танков, оружия.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Костюмы из ткани можно заказать в ателье или у шьющих знакомых. 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необходимо изучить историческое событие, адаптировать его под игру, придумать сценарий и продумать правила безопасности. 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 xml:space="preserve">И, наконец, нужно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668DE">
        <w:rPr>
          <w:rFonts w:ascii="Times New Roman" w:eastAsia="Times New Roman" w:hAnsi="Times New Roman" w:cs="Times New Roman"/>
          <w:sz w:val="28"/>
          <w:szCs w:val="28"/>
        </w:rPr>
        <w:t>обрать подходящую площадку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979" w:rsidRDefault="00EB44C8" w:rsidP="00EB44C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самых важных составляющих любого мероприятия является команда организаторов. «В моем случае организаторы – это я, – улыбается Максим. – А в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</w:rPr>
        <w:t>беру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молодежь </w:t>
      </w:r>
      <w:r>
        <w:rPr>
          <w:rFonts w:ascii="Times New Roman" w:eastAsia="Times New Roman" w:hAnsi="Times New Roman" w:cs="Times New Roman"/>
          <w:sz w:val="28"/>
          <w:szCs w:val="28"/>
        </w:rPr>
        <w:t>из нашего храма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</w:rPr>
        <w:t>строят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декораци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, сами изучают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рассказывают детям в лагере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событиях истории.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з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чиков же реконструкций выступают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священ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ики православной церкви, курирующие православные детские лагеря, директора светских детских лагерей, директора правосла</w:t>
      </w:r>
      <w:r>
        <w:rPr>
          <w:rFonts w:ascii="Times New Roman" w:eastAsia="Times New Roman" w:hAnsi="Times New Roman" w:cs="Times New Roman"/>
          <w:sz w:val="28"/>
          <w:szCs w:val="28"/>
        </w:rPr>
        <w:t>вных гимназий и воскресных школ или администрация какого-либо города».</w:t>
      </w:r>
    </w:p>
    <w:p w:rsidR="00DB0979" w:rsidRPr="00DB0979" w:rsidRDefault="00EB44C8" w:rsidP="00DB097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все же хорошо иметь в своей команде специалистов в том или ином деле. Например,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для изготовления костюмов и декораций 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творческий человек, который бы рискнул сделать исторические вещи из имеющегося в наличии материала, </w:t>
      </w:r>
      <w:r>
        <w:rPr>
          <w:rFonts w:ascii="Times New Roman" w:eastAsia="Times New Roman" w:hAnsi="Times New Roman" w:cs="Times New Roman"/>
          <w:sz w:val="28"/>
          <w:szCs w:val="28"/>
        </w:rPr>
        <w:t>иногда даже из мусора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проведения самого мероприятия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нужен человек </w:t>
      </w:r>
      <w:r>
        <w:rPr>
          <w:rFonts w:ascii="Times New Roman" w:eastAsia="Times New Roman" w:hAnsi="Times New Roman" w:cs="Times New Roman"/>
          <w:sz w:val="28"/>
          <w:szCs w:val="28"/>
        </w:rPr>
        <w:t>с организаторскими способностями, который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сумеет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успокоить детей,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как надо,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проведет репетицию и добьется понимания всеми участниками смысла игры и правил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ости. Для добывания денег нужен тот, кто умеет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выигрывать гранты и договариваться о спонсировании с зак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иками.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еще – водитель или два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для перевозки декораций к месту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979" w:rsidRPr="00DB0979" w:rsidRDefault="00EB44C8" w:rsidP="00DB097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«Не стоит забывать и о нематериальной составляющей, – говорит Максим. –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Конечно, п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роведение реконструкции не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возможно без детей и подростков. А также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без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огня организаторов и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 огромного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желания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». М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ожно провести битву без костюмов и крепости, с одними брызгалками и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капитошками</w:t>
      </w:r>
      <w:proofErr w:type="spellEnd"/>
      <w:r w:rsidR="003C5742">
        <w:rPr>
          <w:rFonts w:ascii="Times New Roman" w:eastAsia="Times New Roman" w:hAnsi="Times New Roman" w:cs="Times New Roman"/>
          <w:sz w:val="28"/>
          <w:szCs w:val="28"/>
        </w:rPr>
        <w:t>», затратив минимум средств. И при этом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оставить н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езабываемые впечатления у детей: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их развитая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фантазия додумает все декорации.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ажн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подход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, любовь к детям, желание устроить им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такой день, который они будут помнить</w:t>
      </w:r>
      <w:proofErr w:type="gramStart"/>
      <w:r w:rsidR="003C57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 Декорации и костюмы призваны усилить эффект, но и без них можно с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делать полезное 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и доброе дело: рассказать детям о святых,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 xml:space="preserve">ероях и удивительных событиях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русской истории, которые вызывают гордость за свою страну. </w:t>
      </w:r>
    </w:p>
    <w:p w:rsidR="00DB0979" w:rsidRPr="00DB0979" w:rsidRDefault="003C5742" w:rsidP="00DB097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оповестить потенциальных участников о проведении мероприятия? «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ники, если это дети и подростки,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тся путем оповещения их директором и учителями,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поделился Максим. – Также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используем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рекламные афиши с красочными фотог</w:t>
      </w:r>
      <w:r>
        <w:rPr>
          <w:rFonts w:ascii="Times New Roman" w:eastAsia="Times New Roman" w:hAnsi="Times New Roman" w:cs="Times New Roman"/>
          <w:sz w:val="28"/>
          <w:szCs w:val="28"/>
        </w:rPr>
        <w:t>рафиями в исторических костюмах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 Как правило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желающие всегда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, особенно если есть </w:t>
      </w:r>
      <w:r>
        <w:rPr>
          <w:rFonts w:ascii="Times New Roman" w:eastAsia="Times New Roman" w:hAnsi="Times New Roman" w:cs="Times New Roman"/>
          <w:sz w:val="28"/>
          <w:szCs w:val="28"/>
        </w:rPr>
        <w:t>хорошие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стюмы, доспехи или макеты танков. Но собрать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случае – это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обычно головная боль заказ</w:t>
      </w:r>
      <w:r>
        <w:rPr>
          <w:rFonts w:ascii="Times New Roman" w:eastAsia="Times New Roman" w:hAnsi="Times New Roman" w:cs="Times New Roman"/>
          <w:sz w:val="28"/>
          <w:szCs w:val="28"/>
        </w:rPr>
        <w:t>чиков».</w:t>
      </w:r>
    </w:p>
    <w:p w:rsidR="00DB0979" w:rsidRPr="00DB0979" w:rsidRDefault="003C5742" w:rsidP="003C5742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помнить еще и о </w:t>
      </w:r>
      <w:r w:rsidR="00BF49BF">
        <w:rPr>
          <w:rFonts w:ascii="Times New Roman" w:eastAsia="Times New Roman" w:hAnsi="Times New Roman" w:cs="Times New Roman"/>
          <w:sz w:val="28"/>
          <w:szCs w:val="28"/>
        </w:rPr>
        <w:t xml:space="preserve">договоренностях с администрацией. Если мероприятие городского масштаба, то власть об этом обязательно нужно предупредить. Также необходимо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учитывать </w:t>
      </w:r>
      <w:r w:rsidR="00BF49BF">
        <w:rPr>
          <w:rFonts w:ascii="Times New Roman" w:eastAsia="Times New Roman" w:hAnsi="Times New Roman" w:cs="Times New Roman"/>
          <w:sz w:val="28"/>
          <w:szCs w:val="28"/>
        </w:rPr>
        <w:t>специфику региона.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9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апример</w:t>
      </w:r>
      <w:r w:rsidR="00BF49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BF49BF">
        <w:rPr>
          <w:rFonts w:ascii="Times New Roman" w:eastAsia="Times New Roman" w:hAnsi="Times New Roman" w:cs="Times New Roman"/>
          <w:sz w:val="28"/>
          <w:szCs w:val="28"/>
        </w:rPr>
        <w:t>стоит проводить реконструкцию «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Осад</w:t>
      </w:r>
      <w:r w:rsidR="00BF49BF">
        <w:rPr>
          <w:rFonts w:ascii="Times New Roman" w:eastAsia="Times New Roman" w:hAnsi="Times New Roman" w:cs="Times New Roman"/>
          <w:sz w:val="28"/>
          <w:szCs w:val="28"/>
        </w:rPr>
        <w:t>а Казани Иваном Грозным» в Татарстане.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979" w:rsidRPr="00DB0979" w:rsidRDefault="00BF49BF" w:rsidP="00DB097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«Приведу п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ример большого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– продолжает Максим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На эти детски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сражения я выиграл два гранта: на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40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100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 Мероприятие регионального масштаба было заказано этой весной админ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истрацией нашего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а 9 мая </w:t>
      </w:r>
      <w:r>
        <w:rPr>
          <w:rFonts w:ascii="Times New Roman" w:eastAsia="Times New Roman" w:hAnsi="Times New Roman" w:cs="Times New Roman"/>
          <w:sz w:val="28"/>
          <w:szCs w:val="28"/>
        </w:rPr>
        <w:t>нужно было провести реконструкцию «Битва за Берлин»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пошив формы я выиграл грант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40 тысяч. </w:t>
      </w:r>
      <w:r w:rsidR="000912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изготовлени</w:t>
      </w:r>
      <w:r w:rsidR="000912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макетов ору</w:t>
      </w:r>
      <w:r>
        <w:rPr>
          <w:rFonts w:ascii="Times New Roman" w:eastAsia="Times New Roman" w:hAnsi="Times New Roman" w:cs="Times New Roman"/>
          <w:sz w:val="28"/>
          <w:szCs w:val="28"/>
        </w:rPr>
        <w:t>жия, снаряжения и танков оказала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спонсорскую помощь местная правосл</w:t>
      </w:r>
      <w:r>
        <w:rPr>
          <w:rFonts w:ascii="Times New Roman" w:eastAsia="Times New Roman" w:hAnsi="Times New Roman" w:cs="Times New Roman"/>
          <w:sz w:val="28"/>
          <w:szCs w:val="28"/>
        </w:rPr>
        <w:t>авная церковь, около 80 тысяч.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а изготовление декораций разрушен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Берлина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дала деньги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90 тысяч</w:t>
      </w:r>
      <w:proofErr w:type="gramStart"/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приличная сумма получается».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«Битвы за Берлин»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стали старшие уча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иеся воскресной школы и курсанты кадетской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Болгара</w:t>
      </w:r>
      <w:proofErr w:type="spellEnd"/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произошел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некий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синтез и сотрудничество церкви и государства для проведения общего и важного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всех события. Для государства это яркое празднование 70-тилетия Победы, для церкви –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непрямая проповедь высшей заповед</w:t>
      </w:r>
      <w:r>
        <w:rPr>
          <w:rFonts w:ascii="Times New Roman" w:eastAsia="Times New Roman" w:hAnsi="Times New Roman" w:cs="Times New Roman"/>
          <w:sz w:val="28"/>
          <w:szCs w:val="28"/>
        </w:rPr>
        <w:t>и «положить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своя»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. 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учитывая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что зрителями стали тысячи жителей города и много гостей,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 реконструкции демонстрировались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важнейшие моменты битвы за  Берлин: освобождение узников концлагеря, рукопаш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ые схватки, танковый бой, спасение русским солдатом немецкой девочки, штурм Рейхстага и водружение над его куполом красного знамени.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после битвы к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йхстагу подвели почетных гостей праздника, 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>ветеранов В</w:t>
      </w:r>
      <w:r>
        <w:rPr>
          <w:rFonts w:ascii="Times New Roman" w:eastAsia="Times New Roman" w:hAnsi="Times New Roman" w:cs="Times New Roman"/>
          <w:sz w:val="28"/>
          <w:szCs w:val="28"/>
        </w:rPr>
        <w:t>еликой Отечественной войны,</w:t>
      </w:r>
      <w:r w:rsidR="00DB0979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 дали им возможность расписаться мелом на его стенах. </w:t>
      </w:r>
    </w:p>
    <w:p w:rsidR="00AA4F00" w:rsidRPr="00DB0979" w:rsidRDefault="00BF49BF" w:rsidP="00AA4F0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всех своих 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ов Максим считает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>военно-патриотическое воспитание и историческое образование молодежи. Большинство детей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-участников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мало что знают да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же о громких событиях истории. Поэтому б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итвы 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 xml:space="preserve">для реконструкций 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выбираются те, 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несут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 xml:space="preserve"> в себе большой моральный посыл: 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>защита Родины, самопожертвование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, воинская честь и отвага.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А если в сражении участвовали святые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то мероприятие уже превращается 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небольшую проповедь о них, 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о святости отдельных персонажей, н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>апример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же Невск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 Донско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>, Серги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Радонежск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адмирал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 xml:space="preserve"> Ушаков</w:t>
      </w:r>
      <w:r w:rsidR="00AA4F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F00" w:rsidRPr="00DB0979">
        <w:rPr>
          <w:rFonts w:ascii="Times New Roman" w:eastAsia="Times New Roman" w:hAnsi="Times New Roman" w:cs="Times New Roman"/>
          <w:sz w:val="28"/>
          <w:szCs w:val="28"/>
        </w:rPr>
        <w:t>. Это уже цель на порядок выше.</w:t>
      </w:r>
    </w:p>
    <w:p w:rsidR="00AA4F00" w:rsidRPr="00DB0979" w:rsidRDefault="00AA4F00" w:rsidP="00AA4F0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ак как игры проходят очень весело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оставляя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участников положительные эмоции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на ассоциативном уровне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е с радостью надолго  запоминается и историч</w:t>
      </w:r>
      <w:r>
        <w:rPr>
          <w:rFonts w:ascii="Times New Roman" w:eastAsia="Times New Roman" w:hAnsi="Times New Roman" w:cs="Times New Roman"/>
          <w:sz w:val="28"/>
          <w:szCs w:val="28"/>
        </w:rPr>
        <w:t>еское событие или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героический персонаж.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Конкретные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трудно проследить, – говорит Максим, – 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 происходят в головах у детей.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о отдельные примеры дают надежду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что все получается. Так уже </w:t>
      </w:r>
      <w:r w:rsidR="00091255">
        <w:rPr>
          <w:rFonts w:ascii="Times New Roman" w:eastAsia="Times New Roman" w:hAnsi="Times New Roman" w:cs="Times New Roman"/>
          <w:sz w:val="28"/>
          <w:szCs w:val="28"/>
        </w:rPr>
        <w:t>повзрослевшие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дети-учас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>ники еще первых игр с радостью вспоминают те дни и помнят ход сражения и имена героев. Такой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</w:t>
      </w:r>
      <w:r w:rsidRPr="00DB0979">
        <w:rPr>
          <w:rFonts w:ascii="Times New Roman" w:eastAsia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eastAsia="Times New Roman" w:hAnsi="Times New Roman" w:cs="Times New Roman"/>
          <w:sz w:val="28"/>
          <w:szCs w:val="28"/>
        </w:rPr>
        <w:t>ется интерактивный урок истории</w:t>
      </w:r>
      <w:r w:rsidR="003C574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F00" w:rsidRPr="00DB0979" w:rsidRDefault="00AA4F00" w:rsidP="00DB09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4F00" w:rsidRPr="00DB0979" w:rsidSect="007D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979"/>
    <w:rsid w:val="00014405"/>
    <w:rsid w:val="000573BB"/>
    <w:rsid w:val="0008047C"/>
    <w:rsid w:val="00091255"/>
    <w:rsid w:val="000A2BC5"/>
    <w:rsid w:val="0012295E"/>
    <w:rsid w:val="0014387D"/>
    <w:rsid w:val="00170BCB"/>
    <w:rsid w:val="001916C9"/>
    <w:rsid w:val="0019625D"/>
    <w:rsid w:val="001A1967"/>
    <w:rsid w:val="001A412F"/>
    <w:rsid w:val="001C17FA"/>
    <w:rsid w:val="00271E11"/>
    <w:rsid w:val="002B2857"/>
    <w:rsid w:val="003015D2"/>
    <w:rsid w:val="00341826"/>
    <w:rsid w:val="00377EF6"/>
    <w:rsid w:val="00387351"/>
    <w:rsid w:val="003C5742"/>
    <w:rsid w:val="003E09AD"/>
    <w:rsid w:val="00453F4F"/>
    <w:rsid w:val="00454703"/>
    <w:rsid w:val="004564A5"/>
    <w:rsid w:val="00491E90"/>
    <w:rsid w:val="005668DE"/>
    <w:rsid w:val="00567976"/>
    <w:rsid w:val="00571325"/>
    <w:rsid w:val="00574F60"/>
    <w:rsid w:val="0059190E"/>
    <w:rsid w:val="00594F50"/>
    <w:rsid w:val="005B2826"/>
    <w:rsid w:val="005B390A"/>
    <w:rsid w:val="005C69A9"/>
    <w:rsid w:val="006276D6"/>
    <w:rsid w:val="00666453"/>
    <w:rsid w:val="0067275D"/>
    <w:rsid w:val="006B460F"/>
    <w:rsid w:val="006C5AAD"/>
    <w:rsid w:val="006C7F0A"/>
    <w:rsid w:val="006F097C"/>
    <w:rsid w:val="006F17A5"/>
    <w:rsid w:val="0072201E"/>
    <w:rsid w:val="0075277C"/>
    <w:rsid w:val="00761D62"/>
    <w:rsid w:val="00767A8D"/>
    <w:rsid w:val="007B0807"/>
    <w:rsid w:val="007D043D"/>
    <w:rsid w:val="00827B37"/>
    <w:rsid w:val="00866C4F"/>
    <w:rsid w:val="00874F40"/>
    <w:rsid w:val="008A6061"/>
    <w:rsid w:val="008B055E"/>
    <w:rsid w:val="008B1B44"/>
    <w:rsid w:val="008E79B4"/>
    <w:rsid w:val="008F0EFA"/>
    <w:rsid w:val="008F1929"/>
    <w:rsid w:val="0094437A"/>
    <w:rsid w:val="00951E85"/>
    <w:rsid w:val="009733A3"/>
    <w:rsid w:val="00996D16"/>
    <w:rsid w:val="009A4116"/>
    <w:rsid w:val="009D0869"/>
    <w:rsid w:val="009D48C6"/>
    <w:rsid w:val="009D776A"/>
    <w:rsid w:val="00A2571F"/>
    <w:rsid w:val="00A348D6"/>
    <w:rsid w:val="00A5154D"/>
    <w:rsid w:val="00A72BF5"/>
    <w:rsid w:val="00A734A3"/>
    <w:rsid w:val="00A7546F"/>
    <w:rsid w:val="00AA4F00"/>
    <w:rsid w:val="00AA6BD3"/>
    <w:rsid w:val="00AC09D0"/>
    <w:rsid w:val="00AE54FA"/>
    <w:rsid w:val="00AF1334"/>
    <w:rsid w:val="00AF6393"/>
    <w:rsid w:val="00B461EE"/>
    <w:rsid w:val="00B47770"/>
    <w:rsid w:val="00B70BA5"/>
    <w:rsid w:val="00BE133C"/>
    <w:rsid w:val="00BF49BF"/>
    <w:rsid w:val="00BF66DE"/>
    <w:rsid w:val="00C0775A"/>
    <w:rsid w:val="00C1484A"/>
    <w:rsid w:val="00C35971"/>
    <w:rsid w:val="00C37D6C"/>
    <w:rsid w:val="00C72A00"/>
    <w:rsid w:val="00D20E84"/>
    <w:rsid w:val="00D34A14"/>
    <w:rsid w:val="00D34FF7"/>
    <w:rsid w:val="00D40870"/>
    <w:rsid w:val="00D41513"/>
    <w:rsid w:val="00D60331"/>
    <w:rsid w:val="00D677DF"/>
    <w:rsid w:val="00DB0979"/>
    <w:rsid w:val="00DB70EC"/>
    <w:rsid w:val="00DD764C"/>
    <w:rsid w:val="00E078B8"/>
    <w:rsid w:val="00E1213D"/>
    <w:rsid w:val="00E414AD"/>
    <w:rsid w:val="00E701BD"/>
    <w:rsid w:val="00EA4C17"/>
    <w:rsid w:val="00EB44C8"/>
    <w:rsid w:val="00EC4C5E"/>
    <w:rsid w:val="00F1257F"/>
    <w:rsid w:val="00F265BF"/>
    <w:rsid w:val="00F33286"/>
    <w:rsid w:val="00F54E8C"/>
    <w:rsid w:val="00F83262"/>
    <w:rsid w:val="00F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1404</Words>
  <Characters>8706</Characters>
  <Application>Microsoft Office Word</Application>
  <DocSecurity>0</DocSecurity>
  <Lines>161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2015-10-09T15:17:00Z</dcterms:created>
  <dcterms:modified xsi:type="dcterms:W3CDTF">2015-10-09T18:05:00Z</dcterms:modified>
</cp:coreProperties>
</file>