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6F93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Банкротство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физ</w:t>
      </w:r>
      <w:r w:rsidRPr="006762A8">
        <w:rPr>
          <w:rFonts w:ascii="Times New Roman" w:hAnsi="Times New Roman" w:cs="Times New Roman"/>
          <w:color w:val="000000"/>
          <w:sz w:val="28"/>
          <w:szCs w:val="28"/>
          <w:lang w:val="en-US"/>
        </w:rPr>
        <w:t>лиц</w:t>
      </w:r>
      <w:proofErr w:type="spellEnd"/>
    </w:p>
    <w:p w14:paraId="45782AF3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1.     Описание и краткое толкование поправок в закон «О банкротстве» ка</w:t>
      </w:r>
      <w:r>
        <w:rPr>
          <w:rFonts w:ascii="Times New Roman" w:hAnsi="Times New Roman" w:cs="Times New Roman"/>
          <w:color w:val="000000"/>
          <w:sz w:val="28"/>
          <w:szCs w:val="28"/>
        </w:rPr>
        <w:t>саемо процедуры банкротства физ</w:t>
      </w:r>
      <w:r w:rsidRPr="006762A8">
        <w:rPr>
          <w:rFonts w:ascii="Times New Roman" w:hAnsi="Times New Roman" w:cs="Times New Roman"/>
          <w:color w:val="000000"/>
          <w:sz w:val="28"/>
          <w:szCs w:val="28"/>
        </w:rPr>
        <w:t>лиц;</w:t>
      </w:r>
    </w:p>
    <w:p w14:paraId="2E14903C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2.     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Признаки банкротства физ</w:t>
      </w:r>
      <w:r w:rsidRPr="006762A8">
        <w:rPr>
          <w:rFonts w:ascii="Times New Roman" w:hAnsi="Times New Roman" w:cs="Times New Roman"/>
          <w:color w:val="000000"/>
          <w:sz w:val="28"/>
          <w:szCs w:val="28"/>
        </w:rPr>
        <w:t>лица;  </w:t>
      </w:r>
    </w:p>
    <w:p w14:paraId="65EE0D1C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3.     Поэт</w:t>
      </w:r>
      <w:r>
        <w:rPr>
          <w:rFonts w:ascii="Times New Roman" w:hAnsi="Times New Roman" w:cs="Times New Roman"/>
          <w:color w:val="000000"/>
          <w:sz w:val="28"/>
          <w:szCs w:val="28"/>
        </w:rPr>
        <w:t>апная процедура банкротства физ</w:t>
      </w:r>
      <w:bookmarkStart w:id="0" w:name="_GoBack"/>
      <w:bookmarkEnd w:id="0"/>
      <w:r w:rsidRPr="006762A8">
        <w:rPr>
          <w:rFonts w:ascii="Times New Roman" w:hAnsi="Times New Roman" w:cs="Times New Roman"/>
          <w:color w:val="000000"/>
          <w:sz w:val="28"/>
          <w:szCs w:val="28"/>
        </w:rPr>
        <w:t>лица;</w:t>
      </w:r>
    </w:p>
    <w:p w14:paraId="7879D7AA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4.     Варианты решений суда: признал, не признал, другое;</w:t>
      </w:r>
    </w:p>
    <w:p w14:paraId="7553958E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5.     Последствия для гражданина, если его признали банкротом;</w:t>
      </w:r>
    </w:p>
    <w:p w14:paraId="229D7215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6.     Последствия для гражданина, если его НЕ признали банкротом;</w:t>
      </w:r>
    </w:p>
    <w:p w14:paraId="0D2E4F19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7.     Банкротство физических лиц: плюсы и минусы;</w:t>
      </w:r>
    </w:p>
    <w:p w14:paraId="449D1FCA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8.     Ответственность за фиктивное банкротство;</w:t>
      </w:r>
    </w:p>
    <w:p w14:paraId="5AD95A94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9.     Вывод по банкротству и !главное, описать плюсы участия в данной процедуре опытного юриста.</w:t>
      </w:r>
    </w:p>
    <w:p w14:paraId="5F74C392" w14:textId="77777777" w:rsid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ключевое слов банкротство физлиц</w:t>
      </w:r>
    </w:p>
    <w:p w14:paraId="1D7F8FC8" w14:textId="77777777" w:rsid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1BBBA08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C9E98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Банкротство физлиц вынужденная мера к которой прибегают больше 80 процентов российских граждан. Освобождение от финансовой зависимости является спасением и реальным выходом из тупиковой ситуации невозможности выплачивать долги. Впервые 29 декабря 2014 года нашим президентом был подписан федеральный закон </w:t>
      </w:r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“</w:t>
      </w:r>
      <w:r w:rsidRPr="006762A8">
        <w:rPr>
          <w:rFonts w:ascii="Times New Roman" w:hAnsi="Times New Roman" w:cs="Times New Roman"/>
          <w:color w:val="333333"/>
          <w:sz w:val="28"/>
          <w:szCs w:val="28"/>
        </w:rPr>
        <w:t>О внесении изменений в Федеральный закон </w:t>
      </w:r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“</w:t>
      </w:r>
      <w:r w:rsidRPr="006762A8">
        <w:rPr>
          <w:rFonts w:ascii="Times New Roman" w:hAnsi="Times New Roman" w:cs="Times New Roman"/>
          <w:color w:val="333333"/>
          <w:sz w:val="28"/>
          <w:szCs w:val="28"/>
        </w:rPr>
        <w:t>О несостоятельности (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банкротсве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”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Согласно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этого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закона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предусматривалось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что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производить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процедуру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банкротсва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можно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будет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1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июля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2015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года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судах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общей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юрисдикции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к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сожалению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большое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количество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спорных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вопросов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исходящих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Председателя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Верховоного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суда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привели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к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тому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что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расммотрение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дел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о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банкротсве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будет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 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только</w:t>
      </w:r>
      <w:proofErr w:type="spellEnd"/>
      <w:proofErr w:type="gram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арбитражных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судах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Чуто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позже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19 и 30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июня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2015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президентом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были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подписаны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законы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“</w:t>
      </w:r>
      <w:r w:rsidRPr="006762A8">
        <w:rPr>
          <w:rFonts w:ascii="Times New Roman" w:hAnsi="Times New Roman" w:cs="Times New Roman"/>
          <w:color w:val="333333"/>
          <w:sz w:val="28"/>
          <w:szCs w:val="28"/>
        </w:rPr>
        <w:t>Об урегулировании особенностей несостоятельности (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банкротсве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>) на территории Республики Крым и Севастополя</w:t>
      </w:r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”.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Таким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образом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граждане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Крыма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Севастополя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также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могут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воспользовать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процедурой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банкротсва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окончательным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вступлением закона о банкротстве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физ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 лиц, когда первые граждане начали обращаться к юристам и инициировали процесс банкротства официально можно считать 15 октября </w:t>
      </w:r>
      <w:r w:rsidRPr="006762A8">
        <w:rPr>
          <w:rFonts w:ascii="Times New Roman" w:hAnsi="Times New Roman" w:cs="Times New Roman"/>
          <w:color w:val="333333"/>
          <w:sz w:val="28"/>
          <w:szCs w:val="28"/>
        </w:rPr>
        <w:lastRenderedPageBreak/>
        <w:t>2015 года. Закон </w:t>
      </w:r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“</w:t>
      </w:r>
      <w:r w:rsidRPr="006762A8">
        <w:rPr>
          <w:rFonts w:ascii="Times New Roman" w:hAnsi="Times New Roman" w:cs="Times New Roman"/>
          <w:color w:val="333333"/>
          <w:sz w:val="28"/>
          <w:szCs w:val="28"/>
        </w:rPr>
        <w:t>О банкротстве</w:t>
      </w:r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”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физлиц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предполагает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признание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человека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несостоятельным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производить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оплату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долгов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кредитам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иным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финансовым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задолженностям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Многим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людям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закон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о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банкротсве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физ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лиц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дал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надежду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освободиться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финансового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бремя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ведь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согласно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закона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учитываються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все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долги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включая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банковские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кредиты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займы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микрофинансовых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подобных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органихаций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проценты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пользование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средствами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долговые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расписки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обязательные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платежи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возмещение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реального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ущерба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причиненного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невыполнением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обязательств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14:paraId="7FBD1750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34600F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2.     Признаки банкротства физлица;  </w:t>
      </w:r>
    </w:p>
    <w:p w14:paraId="3855ED00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После принятия закона банкротства физлица многих людей интересовал вопрос по каким критериям человек может стать официальным банкротом. Закон предусматривает чёткие основания для возможности банкротства. Рассмотрим их.</w:t>
      </w:r>
    </w:p>
    <w:p w14:paraId="5371F2C3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Общая сумма долга должна быть не менее 500 тысяч рублей.</w:t>
      </w:r>
    </w:p>
    <w:p w14:paraId="557B13E8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Отметим, что под общей суммой долга подразумеваются не только кредитные обязательства, но также и задолженность в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микрозаймов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>, расписок от долге и причинённом ущербе по вашей вине. Если вы суммировали все долги и сумма превышает 500 тысяч рублей, вы подходите по данному параметру. Осталось рассмотреть ещё один нюанс.</w:t>
      </w:r>
    </w:p>
    <w:p w14:paraId="6DB788CA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Платежи не были произведены как минимум за 3 последних месяца.</w:t>
      </w:r>
    </w:p>
    <w:p w14:paraId="3507A199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Дата исчисляется в обратном порядке с момента подачи документов о банкротстве. Проверьте договора по которым вы не производили платёж 3 последние месяца или больше. А, как правило, у потенциальных банкротов, задолженность составляет куда более продолжительное время.</w:t>
      </w:r>
    </w:p>
    <w:p w14:paraId="00CF39EF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Итак, если у вас общая задолженность 500 тыс. рублей и больше и вы не производили оплату по данной сумме 3 месяца или более, вы смело можете подготавливать документы для рассмотрения дела о банкротстве физлиц.</w:t>
      </w:r>
    </w:p>
    <w:p w14:paraId="28EE4703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582718FA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3.     Поэтапная процедура банкротства физлица;</w:t>
      </w:r>
    </w:p>
    <w:p w14:paraId="6EF620D2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Когда вы определились с желанием стать банкротом, необходимо действовать согласно поэтапной процедуре банкротства.</w:t>
      </w:r>
    </w:p>
    <w:p w14:paraId="73561352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Подготовка документов по долговым обязательствам.</w:t>
      </w:r>
    </w:p>
    <w:p w14:paraId="48301485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Соберите все договора по которым вы не производите оплату: кредитные договора, договора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микрозаймов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>, долговые расписки, договора по обязательным платежам и документы подтверждающие реальный ущерб, если вы его кому то причинили.</w:t>
      </w:r>
    </w:p>
    <w:p w14:paraId="77900329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Соберите все чеки и квитанции по которым вы производили до кого-то времени оплату. Зачастую не все платёжные документы сохраняются, если что то утеряно, не расстраивайтесь, в этом случае можно заказать выписку по счету в той организации, кому вы производили оплату.</w:t>
      </w:r>
    </w:p>
    <w:p w14:paraId="6AD63BB8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Подготовка общих документов.</w:t>
      </w:r>
    </w:p>
    <w:p w14:paraId="37BDFD8D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 моменту подачи заявления, вы должны иметь на руках следующие важные документы:</w:t>
      </w:r>
    </w:p>
    <w:p w14:paraId="0EB4DFDE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Копия паспорта</w:t>
      </w:r>
    </w:p>
    <w:p w14:paraId="4BFD12BA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Копия свидетельства о рождении детей</w:t>
      </w:r>
    </w:p>
    <w:p w14:paraId="46C4438F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Копия брачного договора (если он есть)</w:t>
      </w:r>
    </w:p>
    <w:p w14:paraId="7260A48E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Копия соглашения о разделе имущества (если ваш брак был расторгнут 3 года назад)</w:t>
      </w:r>
    </w:p>
    <w:p w14:paraId="0095D31A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Копия ИНН</w:t>
      </w:r>
    </w:p>
    <w:p w14:paraId="0ED03522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Копия СНИЛС (с выпиской по счету)</w:t>
      </w:r>
    </w:p>
    <w:p w14:paraId="64932507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Документ о наличии или отсутствии на вас ИП</w:t>
      </w:r>
    </w:p>
    <w:p w14:paraId="7C00746A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Перечень всего вашего имущества и место его нахождение (с чеками и документами на ваше право на имущество)</w:t>
      </w:r>
    </w:p>
    <w:p w14:paraId="387EFA33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Справка о доходе за последние 3 месяца</w:t>
      </w:r>
    </w:p>
    <w:p w14:paraId="7A513B62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Выписка всех счетов в банках</w:t>
      </w:r>
    </w:p>
    <w:p w14:paraId="19601C09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Документ о наличии акций.</w:t>
      </w:r>
    </w:p>
    <w:p w14:paraId="17203B72" w14:textId="77777777" w:rsidR="006762A8" w:rsidRPr="006762A8" w:rsidRDefault="006762A8" w:rsidP="006762A8">
      <w:pPr>
        <w:pStyle w:val="a5"/>
        <w:numPr>
          <w:ilvl w:val="0"/>
          <w:numId w:val="1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Заведите отдельную папку для всех документов, разделите файлами, чтобы было удобнее в будущем работать с ними.</w:t>
      </w:r>
    </w:p>
    <w:p w14:paraId="4A954467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B6E01E7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64BD6A2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675C4EA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F102A76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Причина банкротства.</w:t>
      </w:r>
    </w:p>
    <w:p w14:paraId="1A39C876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Обдумайте причину по которой вы решили стать банкротом. Банкротство серьёзный шаг, который требует оснований.</w:t>
      </w:r>
    </w:p>
    <w:p w14:paraId="35CC174E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Сформулируйте почему вы не можете оплачивать задолженность.</w:t>
      </w:r>
    </w:p>
    <w:p w14:paraId="71A6ED44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Люди желающие стать банкротами зачастую остаются без средств к существованию, без работы. Следовательно, вы должны встать на учёт в центр занятости населения и получать пособие по безработице ото государства.</w:t>
      </w:r>
    </w:p>
    <w:p w14:paraId="2BE9330E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Поиск грамотного юридического специалиста.</w:t>
      </w:r>
    </w:p>
    <w:p w14:paraId="2C58628D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Важный этап, который и является основополагающим в решении вопроса банкротства. Обращаясь к нам, вы получите ясную и понятную консультацию юриста, который работает по делам банкротства. Мы расскажем вам обо всех подводных камнях процедуры банкротства проверенных на уже проведённых делах о банкротстве. Тесная работа с нами очень важна для успешного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иницирования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>, ведения и окончания процедуры банкротства физлиц. Чтобы связаться с нами вы можете оставить заявку на сайте или позвонить нам прямо сейчас.</w:t>
      </w:r>
    </w:p>
    <w:p w14:paraId="55C9731E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Заявление в арбитражный суд.</w:t>
      </w:r>
    </w:p>
    <w:p w14:paraId="2C523312" w14:textId="77777777" w:rsidR="006762A8" w:rsidRPr="006762A8" w:rsidRDefault="006762A8" w:rsidP="006762A8">
      <w:pPr>
        <w:pStyle w:val="a5"/>
        <w:numPr>
          <w:ilvl w:val="0"/>
          <w:numId w:val="2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Совместно с нами, мы подготавливаем заявление в Арбитражный суд.</w:t>
      </w:r>
    </w:p>
    <w:p w14:paraId="687E05F7" w14:textId="77777777" w:rsidR="006762A8" w:rsidRPr="006762A8" w:rsidRDefault="006762A8" w:rsidP="006762A8">
      <w:pPr>
        <w:pStyle w:val="a5"/>
        <w:numPr>
          <w:ilvl w:val="0"/>
          <w:numId w:val="2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Также вы можете подать заявление самостоятельно либо заявление может подать банк или ваш кредитор, заявление можно подать с помощью государственного органа, уполномоченного на такие действия.</w:t>
      </w:r>
    </w:p>
    <w:p w14:paraId="45B7B90F" w14:textId="77777777" w:rsidR="006762A8" w:rsidRPr="006762A8" w:rsidRDefault="006762A8" w:rsidP="006762A8">
      <w:pPr>
        <w:pStyle w:val="a5"/>
        <w:shd w:val="clear" w:color="auto" w:fill="FFFFFF"/>
        <w:spacing w:after="150" w:line="368" w:lineRule="atLeast"/>
        <w:ind w:left="1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3569B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4.     Варианты решений суда: признал, не признал, другое;</w:t>
      </w:r>
    </w:p>
    <w:p w14:paraId="165E5034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Конечно, вы должны знать, что суд не может признавать банкротом всех, кто подал заявление. Исхода возможно три, разберём каждый:</w:t>
      </w:r>
    </w:p>
    <w:p w14:paraId="3B3790D7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Если суд признал должника банкротом. В этом случае можно считать вашу цель достигнутой. Теперь работа за судебными приставами. Все имущество в день объявления вас банкротом, изымается и выставляется на торги на конкурсной основе.</w:t>
      </w:r>
    </w:p>
    <w:p w14:paraId="5DBC598D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Но изъять у должника можно далеко не все, представляем вам перечень того что не подлежит изъятию:</w:t>
      </w:r>
    </w:p>
    <w:p w14:paraId="1DC46113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Жилое помещение, если оно является единственным жилым помещением для должника и членов семьи проживающих совместно. А вот, ипотечное жилье всё-таки подлежит взысканию, несмотря на то, что семья может быть выселена на улицу.</w:t>
      </w:r>
    </w:p>
    <w:p w14:paraId="11CCCA21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Земельный участок, на котором построено единственное жилье должника. Если строение находится в ипотеке, земельный участок изымается вместе с домом.</w:t>
      </w:r>
    </w:p>
    <w:p w14:paraId="78731E9D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Предметы обихода используемые в повседневной жизни, сюда относятся бытовая техника, посуда, мебель, одежда, обувь. Исключение составляют предметы роскоши, в которых нет жизненной необходимости, такие как меха, произведения искусства, драгоценности, плазменный телевизор и подобные излишки.</w:t>
      </w:r>
    </w:p>
    <w:p w14:paraId="736A69F0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Предметы используемые непосредственно для работы и профессиональной деятельности должника. Если должник профессиональный гитарист – это электрогитара, программист – компьютер, швея надомница – швейная машина… Исключение составляют, вещи стоимость которых превышает 100 минимальных оплат труда, то есть сверхдорогое оборудование.</w:t>
      </w:r>
    </w:p>
    <w:p w14:paraId="546F1499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Если вы занимаетесь разведением домашнего скота, птицы, пчеловодством, кроликами не для предпринимательской деятельности, то вся скотина, место для её содержания, пастбища для выгула и выращивания корма не подлежат изъятию и сохраняются за должником.</w:t>
      </w:r>
    </w:p>
    <w:p w14:paraId="44760786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Семена необходимые для посева не подлежат изъятию.</w:t>
      </w:r>
    </w:p>
    <w:p w14:paraId="7F0B86A1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Топливо необходимое для прогревания помещения в отопительный период года и приготовления еды для должника и его членов семьи.</w:t>
      </w:r>
    </w:p>
    <w:p w14:paraId="7838BE5A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В случае инвалидности должника, за ним сохраняется средство передвижения (автомобиль) и другое необходимое для перемещения оборудование.</w:t>
      </w:r>
    </w:p>
    <w:p w14:paraId="33EB8A3E" w14:textId="77777777" w:rsidR="006762A8" w:rsidRPr="006762A8" w:rsidRDefault="006762A8" w:rsidP="006762A8">
      <w:pPr>
        <w:pStyle w:val="a5"/>
        <w:numPr>
          <w:ilvl w:val="0"/>
          <w:numId w:val="3"/>
        </w:numPr>
        <w:shd w:val="clear" w:color="auto" w:fill="FFFFFF"/>
        <w:spacing w:after="15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Призы, памятные награды которые были вручены должнику за заслуги или на память.</w:t>
      </w:r>
    </w:p>
    <w:p w14:paraId="6E2336A0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57F38A9D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Если суд не признал вас банкротом, то остаётся найти высокооплачиваемую работу и постепенно выходить из должника в платёжеспособного гражданина. Тут к сожалению других вариантов не предусмотрено.</w:t>
      </w:r>
    </w:p>
    <w:p w14:paraId="351997DB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31E378D6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Среди других вариантов, возможно заключение мирового соглашения между кредитором и должником, вы обсуждаете с представителем банка сроки и суммы погашения, допустимые для вас и устраивающие банк. В этом случае если вы найдёте общее решение, суд утверждает решение мирового соглашения и процедура банкротства считается закрытой. Также, вы можете сами инициировать завершение процедуры банкротства, согласившись погасить всю накопившуюся задолженность. С такой ситуация нам не приходилось встречаться за свою работу. Оптимальным выходом среди других вариантов, является реструктуризация долга, в рамках которой должник с течение 3-х лет выплачивает полностью задолженность без начисленных процентов, не лишаясь имущества.</w:t>
      </w:r>
    </w:p>
    <w:p w14:paraId="7E9F8022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480382C0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</w:p>
    <w:p w14:paraId="49BBD6E4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</w:p>
    <w:p w14:paraId="462FCC2F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5.     Последствия для гражданина, если его признали банкротом;</w:t>
      </w:r>
    </w:p>
    <w:p w14:paraId="32B8FB5F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Когда вы официально стали банкротом, к сожалению есть ряд требований которые вам необходимо соблюдать:</w:t>
      </w:r>
    </w:p>
    <w:p w14:paraId="7D902C3F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1.      Подавать заявление о банкротстве в течение 5 лет нельзя.</w:t>
      </w:r>
    </w:p>
    <w:p w14:paraId="1EFE6AB2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2.     При получении нового кредита, вы должны сообщать кредитору в течение 5 лет, о том что вы являлись банкротом.</w:t>
      </w:r>
    </w:p>
    <w:p w14:paraId="214FE13E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3.     Вы не сможете занимать руководящие должности в течение 3-х лет.</w:t>
      </w:r>
    </w:p>
    <w:p w14:paraId="1080D24E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4.     В процедуре банкротства не предусмотрен запрет за территорию России, но это инстанция судебных приставов, которые накладывают запрет о выезде всем должникам.</w:t>
      </w:r>
    </w:p>
    <w:p w14:paraId="3910B874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518103DF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5D7E51A9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6.     Последствия для гражданина, если его НЕ признали банкротом;</w:t>
      </w:r>
    </w:p>
    <w:p w14:paraId="520F9D74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Если вас не признали банкротом, то вариантов несколько:</w:t>
      </w:r>
    </w:p>
    <w:p w14:paraId="3C185BE9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Пойти на мировое соглашение с кредитором, прописать даты и суммы погашения задолженности. Любо реструктуризировать долг и производить погашение кредитов и займов в течение 3-х лет. В любом случае останется единственный выход погашать накопившуюся задолженность в полном объёме.</w:t>
      </w:r>
    </w:p>
    <w:p w14:paraId="0D8ABB49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1E3F977E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7.     Банкротство физических лиц: плюсы и минусы;</w:t>
      </w:r>
    </w:p>
    <w:p w14:paraId="08A38A8D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Банкротство физлиц имеет две стороны медали, какие плюсы и минусы будут у заёмщика в конечном счёте:</w:t>
      </w:r>
    </w:p>
    <w:p w14:paraId="05070B88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Плюсы банкротства физлиц:</w:t>
      </w:r>
    </w:p>
    <w:p w14:paraId="7A521EBE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Вы освобождаетесь от обременения штрафами и пени.</w:t>
      </w:r>
    </w:p>
    <w:p w14:paraId="3B726406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Вы освобождаетесь от уплаты кредитов и задолженностей, на которые не хватило денег с вашего проданного на аукционе имущества. По сути, эти долги навсегда списываются.</w:t>
      </w:r>
    </w:p>
    <w:p w14:paraId="2E73FD8B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Возможность продажи ипотечного жилья, по которому просрочены платежи.</w:t>
      </w:r>
    </w:p>
    <w:p w14:paraId="32D27C4A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Возможность реструктуризации долга и мировое соглашение с кредитором.</w:t>
      </w:r>
    </w:p>
    <w:p w14:paraId="4FF6DE9A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4CC68ADE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Минусы банкротства физлиц:</w:t>
      </w:r>
    </w:p>
    <w:p w14:paraId="77CA4714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Длительность процедуры банкротства.</w:t>
      </w:r>
    </w:p>
    <w:p w14:paraId="2615C1B4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Потеря всего имущества, которое вы имели.</w:t>
      </w:r>
    </w:p>
    <w:p w14:paraId="2BB4DE8C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·       Потеря имущества, находящегося в залоге.</w:t>
      </w:r>
    </w:p>
    <w:p w14:paraId="54CA77A0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765C1C00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Как вы видите, плюсов банкротства гораздо больше, и очевидно, что «Шкурка стоит выделки». Попробовав обанкротиться, вы освобождаете себя от материальной и моральной нагрузке совершенно законным путём.</w:t>
      </w:r>
    </w:p>
    <w:p w14:paraId="46AB14E6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2C4DA0C9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8.     Ответственность за фиктивное банкротство;</w:t>
      </w:r>
    </w:p>
    <w:p w14:paraId="391E01B5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Преднамеренное банкротство имеет уголовное наказание, об этом говорит статья 197 Уголовного кодекса РФ. Мошенничество с целью наживы частое явление. Сказать честно, нам сложно представить людей имеющих изначальный вымысел банкротства </w:t>
      </w:r>
      <w:proofErr w:type="spellStart"/>
      <w:r w:rsidRPr="006762A8">
        <w:rPr>
          <w:rFonts w:ascii="Times New Roman" w:hAnsi="Times New Roman" w:cs="Times New Roman"/>
          <w:color w:val="333333"/>
          <w:sz w:val="28"/>
          <w:szCs w:val="28"/>
        </w:rPr>
        <w:t>физ</w:t>
      </w:r>
      <w:proofErr w:type="spellEnd"/>
      <w:r w:rsidRPr="006762A8">
        <w:rPr>
          <w:rFonts w:ascii="Times New Roman" w:hAnsi="Times New Roman" w:cs="Times New Roman"/>
          <w:color w:val="333333"/>
          <w:sz w:val="28"/>
          <w:szCs w:val="28"/>
        </w:rPr>
        <w:t xml:space="preserve"> лица, поскольку закон о банкротстве вступил относительно недавно и лица желающие сделать фиктивное банкротство, скорее всего, получали кредиты после вступления закона в силу.  </w:t>
      </w:r>
    </w:p>
    <w:p w14:paraId="4F34498E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23F6AD65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Вывод по банкротству и</w:t>
      </w:r>
      <w:r w:rsidRPr="006762A8">
        <w:rPr>
          <w:rFonts w:ascii="Times New Roman" w:hAnsi="Times New Roman" w:cs="Times New Roman"/>
          <w:color w:val="333333"/>
          <w:sz w:val="28"/>
          <w:szCs w:val="28"/>
          <w:shd w:val="clear" w:color="auto" w:fill="BED6D9"/>
        </w:rPr>
        <w:t> </w:t>
      </w:r>
      <w:r w:rsidRPr="006762A8">
        <w:rPr>
          <w:rFonts w:ascii="Times New Roman" w:hAnsi="Times New Roman" w:cs="Times New Roman"/>
          <w:color w:val="333333"/>
          <w:sz w:val="28"/>
          <w:szCs w:val="28"/>
        </w:rPr>
        <w:t>главное, описать плюсы участия в данной процедуре опытного юриста</w:t>
      </w:r>
    </w:p>
    <w:p w14:paraId="4966C93E" w14:textId="77777777" w:rsidR="006762A8" w:rsidRPr="006762A8" w:rsidRDefault="006762A8" w:rsidP="006762A8">
      <w:pPr>
        <w:shd w:val="clear" w:color="auto" w:fill="FFFFFF"/>
        <w:spacing w:after="150" w:line="368" w:lineRule="atLeast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333333"/>
          <w:sz w:val="28"/>
          <w:szCs w:val="28"/>
        </w:rPr>
        <w:t>Итак, дорогой должник, в этой статье мы тщательно описали все стороны банкротства физлиц. И сказать, честно банкротство — это совершенно прозрачный и законный выход из сложной жизненной ситуации многих россиян. К нам часто приходят люди, которые не видят другого выхода, как обанкротиться. Мы решаем проблему каждого клиента с помощью юридически грамотных специалистов, подробных консультаций, правильно заполненных заявлений и успешной защиты в Арбитражном суде. Мы поможем вам, ведь благодаря многочисленной практике, нами известны все входы и выходы в процедуре банкротства. Можем ответить точно, что банкротство физлиц — это, безусловно, выход из долговой ямы и бесконечных долгов, в котором, мы готовы помочь.</w:t>
      </w:r>
    </w:p>
    <w:p w14:paraId="0743294B" w14:textId="77777777" w:rsidR="006762A8" w:rsidRPr="006762A8" w:rsidRDefault="006762A8" w:rsidP="006762A8">
      <w:pPr>
        <w:rPr>
          <w:rFonts w:ascii="Times New Roman" w:eastAsia="Times New Roman" w:hAnsi="Times New Roman" w:cs="Times New Roman"/>
          <w:sz w:val="28"/>
          <w:szCs w:val="28"/>
        </w:rPr>
      </w:pPr>
      <w:r w:rsidRPr="00676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693C696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364600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286236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4CA742" w14:textId="77777777" w:rsidR="006762A8" w:rsidRPr="006762A8" w:rsidRDefault="006762A8" w:rsidP="006762A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762A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AB94932" w14:textId="77777777" w:rsidR="006762A8" w:rsidRPr="006762A8" w:rsidRDefault="006762A8" w:rsidP="006762A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39E22D" w14:textId="77777777" w:rsidR="009C54B7" w:rsidRPr="006762A8" w:rsidRDefault="009C54B7">
      <w:pPr>
        <w:rPr>
          <w:rFonts w:ascii="Times New Roman" w:hAnsi="Times New Roman" w:cs="Times New Roman"/>
          <w:sz w:val="28"/>
          <w:szCs w:val="28"/>
        </w:rPr>
      </w:pPr>
    </w:p>
    <w:p w14:paraId="74A6981C" w14:textId="77777777" w:rsidR="006762A8" w:rsidRPr="006762A8" w:rsidRDefault="006762A8">
      <w:pPr>
        <w:rPr>
          <w:rFonts w:ascii="Times New Roman" w:hAnsi="Times New Roman" w:cs="Times New Roman"/>
          <w:sz w:val="28"/>
          <w:szCs w:val="28"/>
        </w:rPr>
      </w:pPr>
    </w:p>
    <w:sectPr w:rsidR="006762A8" w:rsidRPr="006762A8" w:rsidSect="007B2E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17D2C"/>
    <w:multiLevelType w:val="hybridMultilevel"/>
    <w:tmpl w:val="A3880D7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C2F09D7"/>
    <w:multiLevelType w:val="hybridMultilevel"/>
    <w:tmpl w:val="39E099A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7E4A2591"/>
    <w:multiLevelType w:val="hybridMultilevel"/>
    <w:tmpl w:val="A7FA9F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8"/>
    <w:rsid w:val="006762A8"/>
    <w:rsid w:val="007B2E64"/>
    <w:rsid w:val="009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F9B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2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6762A8"/>
  </w:style>
  <w:style w:type="character" w:styleId="a4">
    <w:name w:val="Hyperlink"/>
    <w:basedOn w:val="a0"/>
    <w:uiPriority w:val="99"/>
    <w:semiHidden/>
    <w:unhideWhenUsed/>
    <w:rsid w:val="00676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7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30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1667</Words>
  <Characters>10725</Characters>
  <Application>Microsoft Macintosh Word</Application>
  <DocSecurity>0</DocSecurity>
  <Lines>218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2016-05-17T04:02:00Z</dcterms:created>
  <dcterms:modified xsi:type="dcterms:W3CDTF">2016-05-17T04:06:00Z</dcterms:modified>
</cp:coreProperties>
</file>