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55" w:rsidRPr="00551C55" w:rsidRDefault="00551C55" w:rsidP="00072EF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 xml:space="preserve">Сайт: </w:t>
      </w:r>
      <w:r w:rsidRPr="00551C55">
        <w:rPr>
          <w:rFonts w:ascii="Arial" w:eastAsia="Times New Roman" w:hAnsi="Arial" w:cs="Arial"/>
          <w:bCs/>
          <w:color w:val="000000"/>
          <w:lang w:eastAsia="ru-RU"/>
        </w:rPr>
        <w:t>http://www.liderstom.ru</w:t>
      </w:r>
      <w:bookmarkStart w:id="0" w:name="_GoBack"/>
      <w:bookmarkEnd w:id="0"/>
    </w:p>
    <w:p w:rsidR="00551C55" w:rsidRDefault="00551C55" w:rsidP="00072E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Title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Зубные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: что это такое,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виды имплантатов</w:t>
      </w:r>
      <w:r>
        <w:rPr>
          <w:rFonts w:ascii="Arial" w:eastAsia="Times New Roman" w:hAnsi="Arial" w:cs="Arial"/>
          <w:color w:val="000000"/>
          <w:lang w:eastAsia="ru-RU"/>
        </w:rPr>
        <w:t xml:space="preserve"> и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цены </w:t>
      </w:r>
      <w:r>
        <w:rPr>
          <w:rFonts w:ascii="Arial" w:eastAsia="Times New Roman" w:hAnsi="Arial" w:cs="Arial"/>
          <w:color w:val="000000"/>
          <w:lang w:eastAsia="ru-RU"/>
        </w:rPr>
        <w:t>на них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Description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Хотите установить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зубные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но не знаете, какую конструкцию выбрать?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Стоматология 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ЛидерСтом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 xml:space="preserve"> предлагает вам узнать о том, какие виды дентальных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имплантатов</w:t>
      </w:r>
      <w:r>
        <w:rPr>
          <w:rFonts w:ascii="Arial" w:eastAsia="Times New Roman" w:hAnsi="Arial" w:cs="Arial"/>
          <w:color w:val="000000"/>
          <w:lang w:eastAsia="ru-RU"/>
        </w:rPr>
        <w:t xml:space="preserve"> существуют на сегодняшний день и на что следует обратить внимание при их выборе, помимо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цены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072EF8" w:rsidRDefault="00072EF8" w:rsidP="00072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зубов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: их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виды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цена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– какой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зубной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имплантат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выбрать?</w:t>
      </w:r>
    </w:p>
    <w:p w:rsidR="00072EF8" w:rsidRDefault="00072EF8" w:rsidP="00072E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Стоматология сегодня предлагает пациентам различные варианты восстановления эстетики улыбки, в том числе и использование различных видов дентальных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Конструкции данного плана применяются с целью замещения одного или нескольких зубов во рту пациента или для протезирования беззубых челюстей.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Использование зубных имплантатов дает возможность восстановить отсутствующие зубы во рту человека на длительный срок, поскольку искусственный стержень конструкции вживляется в костную ткань и в течение жизни человека выполняет функции корня зуба, а коронки на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служат более 30-ти лет. 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Сеть стоматологических клиник 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ЛидерСтом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>
        <w:rPr>
          <w:rFonts w:ascii="Arial" w:eastAsia="Times New Roman" w:hAnsi="Arial" w:cs="Arial"/>
          <w:color w:val="000000"/>
          <w:lang w:eastAsia="ru-RU"/>
        </w:rPr>
        <w:t xml:space="preserve"> предлагает пациентам установку различных видов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зубов. С нашей помощь вы узнаете о том, какие конструкции считаются наиболее оптимальными и в каких случаях используется тот или иной имплант. </w:t>
      </w:r>
    </w:p>
    <w:p w:rsidR="00072EF8" w:rsidRDefault="00072EF8" w:rsidP="00072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такое зубной имплантат?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Многие пациенты слышали о существовании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зубов. Но не все люди имеют представления об особенностях такой протезирующей конструкции и внешнем виде имплантата.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Поэтому расскажем подробнее о строении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: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Опорная часть конструкции.</w:t>
      </w:r>
      <w:r>
        <w:rPr>
          <w:rFonts w:ascii="Arial" w:eastAsia="Times New Roman" w:hAnsi="Arial" w:cs="Arial"/>
          <w:color w:val="000000"/>
          <w:lang w:eastAsia="ru-RU"/>
        </w:rPr>
        <w:t xml:space="preserve"> Представляет собой титановый стержень или опору, состоящую из диоксида циркония. Оба этих материала обеспечивают конструкции отличную приживаемость. Титановые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пользуются популярностью среди пациентов и стоматологов в первую очередь потому, что цена такого протеза ниже стоимости циркониевого. Минус искусственного корня из титана в том, что он имеет металлический оттенок. Коронка, которая фиксируется на имплант, обладает определенной степенью прозрачности, поэтому стержень из титана просвечивает сквозь нее. Диоксид циркония – это материал белоснежного цвета, поэтому конструкции из него ценятся за эстетику. </w:t>
      </w:r>
    </w:p>
    <w:p w:rsidR="00072EF8" w:rsidRDefault="00072EF8" w:rsidP="00072E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Формирователь десны. </w:t>
      </w:r>
      <w:r>
        <w:rPr>
          <w:rFonts w:ascii="Arial" w:eastAsia="Times New Roman" w:hAnsi="Arial" w:cs="Arial"/>
          <w:color w:val="000000"/>
          <w:lang w:eastAsia="ru-RU"/>
        </w:rPr>
        <w:t>Это деталь округлой формы, ее диаметр больше, чем у основной части имплантата. Формирователь используется с целью придания десне пациента естественного рельефа, сходного с положением десны у естественных зубов человека.</w:t>
      </w:r>
    </w:p>
    <w:p w:rsidR="00072EF8" w:rsidRDefault="00072EF8" w:rsidP="00072E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Абатмент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Он выполняет функции связующего звена между основной частью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зуба пациента и коронкой, которая крепиться на нее.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После проведения процедуры по вживлению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 костную ткань пациента и установки формирователя десны следующим этапом становится фиксация коронки. Коронки на имплантаты изготавливаются из керамики, металлокерамики или металла. Первые два варианта используются в стоматологической практике наиболее часто, </w:t>
      </w:r>
      <w:r>
        <w:rPr>
          <w:rFonts w:ascii="Arial" w:eastAsia="Times New Roman" w:hAnsi="Arial" w:cs="Arial"/>
          <w:color w:val="000000"/>
          <w:lang w:eastAsia="ru-RU"/>
        </w:rPr>
        <w:lastRenderedPageBreak/>
        <w:t>поскольку отвечают требованиям и эстетики, и долговечности. Показатели цены и качества в данном случае соотносятся оптимально.</w:t>
      </w:r>
    </w:p>
    <w:p w:rsidR="00072EF8" w:rsidRDefault="00072EF8" w:rsidP="00072E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Какие бывают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?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 сегодняшний день насчитывается несколько десятков видов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зубов. Каждая модель имеет свои модификации.  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Перечислим основные виды зубных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: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Корневидные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зубов</w:t>
      </w:r>
      <w:r>
        <w:rPr>
          <w:rFonts w:ascii="Arial" w:eastAsia="Times New Roman" w:hAnsi="Arial" w:cs="Arial"/>
          <w:color w:val="000000"/>
          <w:lang w:eastAsia="ru-RU"/>
        </w:rPr>
        <w:t xml:space="preserve">. Это классический тип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поскольку они используются в большинстве ситуаций. Основная часть конструкции имплантата представляет собой стержень, который вживляется в костную ткань челюсти пациента. Способ его крепления и функции аналогичны тем, которые выполняют корни родных зубов во рту человека.</w:t>
      </w: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Пластиночные зубные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Применение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зубозамещающих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конструкций данного плана используется в случаях, когда кость челюсти пациента слишком тонка для установки стандартных корневидных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имплпантов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зубов. Основная часть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данного вида представляет собой тонкую пластину изломанной формы с пористой структурой. Это необходимо для надежности фиксации конструкции. Помимо того, что применение пластиночных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 возможно тогда, когда классические установить пациенту не удается, у таких протезов есть еще один плюс – доступная цена. Они стоят в три раза дешевле, чем стандартные корневидные модели.</w:t>
      </w: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Субпериостальные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Это еще один вариант конструкций, который используется стоматологами для замещения зубов во рту пациента с недостатком костной ткани. Такие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фиксируются не в кость, а в надкостницу, т. е. они устанавливаются между костью и десной. Чтобы надежно закрепить протез зуба, производители разработали специальный тип конструкции, внешне схожий с металлической сеткой, поэтому размер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субпериостального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больше, чем корневидного имплантата.</w:t>
      </w: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Комбинированные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Используются в сложных медицинских ситуациях и сочетают в себе элементы корневидных и пластиночных конструкции. Могут иметь несколько корней или дисковый вид (при атрофии кости). Существует разновидность комбинированных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зубов, которые устанавливаются через кость (для этого делается разрез в подбородке пациента). </w:t>
      </w: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Мини-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По своему внешнему виду напоминают классический корневидный имплант, только меньшего размера, который устанавливается на небольшую глубину. Применяют такие конструкции с целью надежной фиксации во рту пациента съемных протезов зубов на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Кроме того, мини-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используются в ортодонтии, в случаях, когда необходимо исправить прикус и сместить зубы человека.</w:t>
      </w:r>
    </w:p>
    <w:p w:rsidR="00072EF8" w:rsidRDefault="00072EF8" w:rsidP="00072E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Эндодонтические стабилизированные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Особенность таких конструкции в том, что они используются для укрепления родных зубов пациента.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данного вида устанавливают тогда, когда зуб человека подвергся разрушению и лечению, в следствие чего была утеряна часть корня. Именно тогда эндодонтические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вкручиваются сквозь корень и фиксируются. Процедура эта одноэтапная и малотравматичная, она не занимает много времени, как и не требует больших финансовых вложений, поскольку цена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данного вида невелика. Но заместить зуб, отсутствующий во рту пациента, таким образом не получится.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Врач-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имплантолог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принимает решение о том, какой имплант подойдет пациенту лучше всего, в зависимости от ситуации. Корневидные имплантаты зубов – это самые надежные конструкции, поскольку фиксации таких протезов производится непосредственно в кости пациента. 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В случаях, когда у пациента толщина костной ткани не позволяет установить корневидный имплант, врачи предлагают нарастить ее. Если это по каким-то причинам оказывается невозможным, тогда проводится установка таких конструкций во рту человека, как пластиночные или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субпериостальные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Комбинированные имплантаты используются в сложных ситуациях и позволяют решить более серьезные проблемы с зубами пациента.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Какие бывают корневидные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?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Поскольку корневидные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 используются чаще, чем какие-либо другие несъемные протезирующие конструкции, то целесообразно будет подробнее остановится на устройстве таких дентальных протезов. Они имеют определенные модификации.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Типы корневидных зубных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:</w:t>
      </w:r>
    </w:p>
    <w:p w:rsidR="00072EF8" w:rsidRDefault="00072EF8" w:rsidP="00072EF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Цилиндрические имплантаты. </w:t>
      </w:r>
      <w:r>
        <w:rPr>
          <w:rFonts w:ascii="Arial" w:eastAsia="Times New Roman" w:hAnsi="Arial" w:cs="Arial"/>
          <w:color w:val="000000"/>
          <w:lang w:eastAsia="ru-RU"/>
        </w:rPr>
        <w:t xml:space="preserve">Основная часть таких конструкций представляет собой пористый цилиндр, который имеет одинаковый диаметр по всей длине.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 данного вида не имеют резьбы, поэтому надежность фиксации обеспечивается прорастанием костной ткани пациента внутрь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Тем самым конструкция как-бы становится частью организма человека.</w:t>
      </w:r>
    </w:p>
    <w:p w:rsidR="00072EF8" w:rsidRDefault="00072EF8" w:rsidP="00072EF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Винтовые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Конструкции, которые используются в ситуациях, когда костная ткань пациента не обладает достаточной прочностью. Пожилым людям рекомендуется устанавливать именно такой тип несъемных протезов зубов. Винтовой имплант зуба представляет собой стержень, который сужается к основанию и имеет резьбу. 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Винтовые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импланты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– самые распространённые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зубозамещающие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конструкции, поэтому существует множество модификации таких несъемных протезов. Цилиндрические конструкции в свою очередь отличаются более выгодной ценой, но используются реже.</w:t>
      </w:r>
    </w:p>
    <w:p w:rsidR="00072EF8" w:rsidRDefault="00072EF8" w:rsidP="0007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F8" w:rsidRDefault="00072EF8" w:rsidP="0007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Производители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кому отдать предпочтение?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Каждый производитель дентальных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стремится предложить покупателям изделие, обладающее оптимальным набором характеристик, соответствующих запросам и стоматолога, и пациента. Именно поэтому существует множество различных вариантов корневидных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зубов, поскольку они являются самой распространенной конструкцией.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Модификации резьбы на винтовых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обладают разной степенью надежности при фиксации. От этого зависит цена изделия. Стоимость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зубозамещающих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несъемных протезов варьируется в зависимости и от таких параметров, как материал, из которого изготовлен имплант зуба и коронка на него.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Более дешевые конструкции содержат в составе различные примеси. Это позволяет снизить цену на изделие, но может стать причиной плохой приживаемости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Поэтому пациентам следует быть внимательными при выборе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зубозамещающей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конструкции.</w:t>
      </w:r>
    </w:p>
    <w:p w:rsidR="00072EF8" w:rsidRDefault="00072EF8" w:rsidP="00072EF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Самыми надежными считаются имплантаты европейского и американского производства. Лидеры на рынке в этой области такие страны, как США, Германия и Швейцария. Ценятся также и изделия совместного производства США и Швейцарии, например. Экономичным и практичным может стать выбор корейских или израильских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но в этом случае многое зависит от конкретного производителя.</w:t>
      </w:r>
    </w:p>
    <w:p w:rsidR="00072EF8" w:rsidRDefault="00072EF8" w:rsidP="00072E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Стоматология 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ЛидерСтом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lang w:eastAsia="ru-RU"/>
        </w:rPr>
        <w:t xml:space="preserve">осуществляет установку профессиональных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зубов только от производителей, выгодно зарекомендовавших себя на мировом рынке. Наши врачи помогут вам сделать выбор в пользу той или иной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зубозамещающей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конструкции и предоставят подробную информацию о каждом виде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имплантов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предлагаемых нами.</w:t>
      </w:r>
    </w:p>
    <w:p w:rsidR="00966574" w:rsidRDefault="00551C55"/>
    <w:sectPr w:rsidR="009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277C"/>
    <w:multiLevelType w:val="multilevel"/>
    <w:tmpl w:val="F87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C2797"/>
    <w:multiLevelType w:val="multilevel"/>
    <w:tmpl w:val="21C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E1B8B"/>
    <w:multiLevelType w:val="multilevel"/>
    <w:tmpl w:val="B06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F8"/>
    <w:rsid w:val="00072EF8"/>
    <w:rsid w:val="00551C55"/>
    <w:rsid w:val="00795F6F"/>
    <w:rsid w:val="009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EBE2"/>
  <w15:chartTrackingRefBased/>
  <w15:docId w15:val="{2A90E392-B3B1-40BD-8FD5-2FADC02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2016-05-17T03:40:00Z</dcterms:created>
  <dcterms:modified xsi:type="dcterms:W3CDTF">2016-05-17T03:46:00Z</dcterms:modified>
</cp:coreProperties>
</file>