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D33EB" w14:textId="77777777" w:rsidR="00806D40" w:rsidRPr="00806D40" w:rsidRDefault="00806D40" w:rsidP="00806D40">
      <w:pPr>
        <w:shd w:val="clear" w:color="auto" w:fill="FFFFFF"/>
        <w:spacing w:after="150" w:line="368" w:lineRule="atLeast"/>
        <w:ind w:firstLine="284"/>
        <w:rPr>
          <w:rFonts w:ascii="PT Sans" w:hAnsi="PT Sans" w:cs="Times New Roman"/>
          <w:color w:val="333333"/>
          <w:sz w:val="24"/>
          <w:szCs w:val="24"/>
        </w:rPr>
      </w:pPr>
      <w:r w:rsidRPr="00806D40">
        <w:rPr>
          <w:rFonts w:ascii="PT Sans" w:hAnsi="PT Sans" w:cs="Times New Roman"/>
          <w:color w:val="333333"/>
          <w:sz w:val="24"/>
          <w:szCs w:val="24"/>
        </w:rPr>
        <w:t>﻿</w:t>
      </w:r>
      <w:r w:rsidRPr="00806D40">
        <w:rPr>
          <w:rFonts w:ascii="Candara" w:hAnsi="Candara" w:cs="Times New Roman"/>
          <w:color w:val="333333"/>
          <w:sz w:val="21"/>
          <w:szCs w:val="21"/>
        </w:rPr>
        <w:t>Варианты заголовков:</w:t>
      </w:r>
    </w:p>
    <w:p w14:paraId="609D8DCB"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Candara" w:hAnsi="Candara" w:cs="Times New Roman"/>
          <w:color w:val="333333"/>
          <w:sz w:val="21"/>
          <w:szCs w:val="21"/>
        </w:rPr>
        <w:t>Учим школьные стихи наизусть вместе с ребенком.</w:t>
      </w:r>
    </w:p>
    <w:p w14:paraId="17559345"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Candara" w:hAnsi="Candara" w:cs="Times New Roman"/>
          <w:color w:val="333333"/>
          <w:sz w:val="21"/>
          <w:szCs w:val="21"/>
        </w:rPr>
        <w:t>Как научить ребенка легко запомнить стихи из школьной программы.</w:t>
      </w:r>
    </w:p>
    <w:p w14:paraId="48FF6E78"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Candara" w:hAnsi="Candara" w:cs="Times New Roman"/>
          <w:color w:val="333333"/>
          <w:sz w:val="21"/>
          <w:szCs w:val="21"/>
        </w:rPr>
        <w:t>Семь способов выучить и рассказать стих на пять.</w:t>
      </w:r>
    </w:p>
    <w:p w14:paraId="0A3DD879"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Candara" w:hAnsi="Candara" w:cs="Times New Roman"/>
          <w:color w:val="333333"/>
          <w:sz w:val="21"/>
          <w:szCs w:val="21"/>
        </w:rPr>
        <w:br/>
        <w:t>     Дорогие родители, мы понимаем как тяжело детям даются стихи наизусть, видим на наших уроках литературы как далеко не всем ученикам легко  без запинки,  рассказать стих у доски. И в этой статье мы хотим дать вам полезные советы о том, как научить ребёнка учить стихи наизусть.</w:t>
      </w:r>
    </w:p>
    <w:p w14:paraId="01A65C7F"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Candara" w:hAnsi="Candara" w:cs="Times New Roman"/>
          <w:color w:val="333333"/>
          <w:sz w:val="21"/>
          <w:szCs w:val="21"/>
        </w:rPr>
        <w:t>Наверное, всем знакома эта ситуация. В школе урок литературы подходит к концу. И учитель быстро диктует домашнее задание : «Учить наизусть, к четвергу стихотворение Некрасова «Мужичок с ноготок» (Крестьянские дети)». Весь класс, за исключением двух отличников, грустно вздыхает и записывает домашнее задание в дневник. И вот, приходит ваш ребёнок домой и рассказывает вам о том, что в школе задали учить стих. </w:t>
      </w:r>
      <w:r w:rsidRPr="00806D40">
        <w:rPr>
          <w:rFonts w:ascii="MingLiU" w:eastAsia="MingLiU" w:hAnsi="MingLiU" w:cs="Times New Roman" w:hint="eastAsia"/>
          <w:color w:val="333333"/>
          <w:sz w:val="21"/>
          <w:szCs w:val="21"/>
        </w:rPr>
        <w:t> </w:t>
      </w:r>
      <w:r w:rsidRPr="00806D40">
        <w:rPr>
          <w:rFonts w:ascii="MingLiU" w:eastAsia="MingLiU" w:hAnsi="MingLiU" w:cs="Times New Roman" w:hint="eastAsia"/>
          <w:color w:val="333333"/>
          <w:sz w:val="21"/>
          <w:szCs w:val="21"/>
        </w:rPr>
        <w:br/>
      </w:r>
      <w:r w:rsidRPr="00806D40">
        <w:rPr>
          <w:rFonts w:ascii="Candara" w:hAnsi="Candara" w:cs="Times New Roman"/>
          <w:color w:val="333333"/>
          <w:sz w:val="21"/>
          <w:szCs w:val="21"/>
        </w:rPr>
        <w:t>А уже через несколько часов, вы всей семьёй зубрите строки: «В больших сапогах, в полушубке овчинном, В больших рукавицах... а сам с ноготок! Откуда дровишки?— «Из лесу, вестимо...».</w:t>
      </w:r>
      <w:r w:rsidRPr="00806D40">
        <w:rPr>
          <w:rFonts w:ascii="MingLiU" w:eastAsia="MingLiU" w:hAnsi="MingLiU" w:cs="Times New Roman" w:hint="eastAsia"/>
          <w:color w:val="333333"/>
          <w:sz w:val="21"/>
          <w:szCs w:val="21"/>
        </w:rPr>
        <w:br/>
      </w:r>
      <w:r w:rsidRPr="00806D40">
        <w:rPr>
          <w:rFonts w:ascii="Candara" w:hAnsi="Candara" w:cs="Times New Roman"/>
          <w:color w:val="333333"/>
          <w:sz w:val="21"/>
          <w:szCs w:val="21"/>
        </w:rPr>
        <w:t>С утра до вечера, вы два дня повторяете и повторяете вместе с ребёнком строки, придумываете яркие ассоциации к словам, записываете подсказки на руку где случается запинка, но нет. Не получается рассказать стих у ребёнка без единой остановки и запинки, и всё тут. Отправляете его в школу, и там ваше чадо со всеми остальными «любителями» стихов, усаживается подальше от учителя, чтобы его не вызвали к доске рассказывать злополучный стих. Все 45 минут урока ребёнок испытывает волнение и тревогу, что его вызовут к доске. И не задавать учить стихи наизусть, конечно, нельзя, они развивают память и расширяют словарный запас, влияют на появление у ребёнка собственного стиля речи.</w:t>
      </w:r>
    </w:p>
    <w:p w14:paraId="66373300"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Candara" w:hAnsi="Candara" w:cs="Times New Roman"/>
          <w:color w:val="333333"/>
          <w:sz w:val="21"/>
          <w:szCs w:val="21"/>
        </w:rPr>
        <w:t> </w:t>
      </w:r>
    </w:p>
    <w:p w14:paraId="6EAC700C"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Candara" w:hAnsi="Candara" w:cs="Times New Roman"/>
          <w:color w:val="333333"/>
          <w:sz w:val="21"/>
          <w:szCs w:val="21"/>
        </w:rPr>
        <w:t>Поэтому мы собрали для вас ряд способов, которые помогут ребёнку выучить стих легко и быстро.</w:t>
      </w:r>
    </w:p>
    <w:p w14:paraId="68537AFC"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Candara" w:hAnsi="Candara" w:cs="Times New Roman"/>
          <w:color w:val="333333"/>
          <w:sz w:val="21"/>
          <w:szCs w:val="21"/>
        </w:rPr>
        <w:t> </w:t>
      </w:r>
    </w:p>
    <w:p w14:paraId="65A214D9"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Symbol" w:hAnsi="Symbol" w:cs="Times New Roman"/>
          <w:color w:val="333333"/>
          <w:sz w:val="21"/>
          <w:szCs w:val="21"/>
        </w:rPr>
        <w:t></w:t>
      </w:r>
      <w:r w:rsidRPr="00806D40">
        <w:rPr>
          <w:rFonts w:ascii="Times New Roman" w:hAnsi="Times New Roman" w:cs="Times New Roman"/>
          <w:color w:val="333333"/>
          <w:sz w:val="14"/>
          <w:szCs w:val="14"/>
        </w:rPr>
        <w:t>   </w:t>
      </w:r>
      <w:r w:rsidRPr="00806D40">
        <w:rPr>
          <w:rFonts w:ascii="Candara" w:hAnsi="Candara" w:cs="Times New Roman"/>
          <w:color w:val="333333"/>
          <w:sz w:val="21"/>
          <w:szCs w:val="21"/>
        </w:rPr>
        <w:t>Пять раз громко, пять раз про себя.</w:t>
      </w:r>
      <w:r w:rsidRPr="00806D40">
        <w:rPr>
          <w:rFonts w:ascii="MingLiU" w:eastAsia="MingLiU" w:hAnsi="MingLiU" w:cs="Times New Roman" w:hint="eastAsia"/>
          <w:color w:val="333333"/>
          <w:sz w:val="21"/>
          <w:szCs w:val="21"/>
        </w:rPr>
        <w:br/>
      </w:r>
      <w:r w:rsidRPr="00806D40">
        <w:rPr>
          <w:rFonts w:ascii="Candara" w:hAnsi="Candara" w:cs="Times New Roman"/>
          <w:color w:val="333333"/>
          <w:sz w:val="21"/>
          <w:szCs w:val="21"/>
        </w:rPr>
        <w:t>Этот метод основан на том, что ребёнок читает пять раз стихотворение про себя, задумываясь и вникая в смысл каждого четверостишия. Затем 5 раз читает стихотворение вслух, с выражением и правильной интонацией. Послушайте как ребёнок будет читать, поправьте его, исправьте интонацию, укажите где необходима долгая пауза, а в каком месте не стоит останавливаться.</w:t>
      </w:r>
    </w:p>
    <w:p w14:paraId="1606B9FA"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Candara" w:hAnsi="Candara" w:cs="Times New Roman"/>
          <w:color w:val="333333"/>
          <w:sz w:val="21"/>
          <w:szCs w:val="21"/>
        </w:rPr>
        <w:t> </w:t>
      </w:r>
    </w:p>
    <w:p w14:paraId="1B1969F0"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Symbol" w:hAnsi="Symbol" w:cs="Times New Roman"/>
          <w:color w:val="333333"/>
          <w:sz w:val="21"/>
          <w:szCs w:val="21"/>
        </w:rPr>
        <w:t></w:t>
      </w:r>
      <w:r w:rsidRPr="00806D40">
        <w:rPr>
          <w:rFonts w:ascii="Times New Roman" w:hAnsi="Times New Roman" w:cs="Times New Roman"/>
          <w:color w:val="333333"/>
          <w:sz w:val="14"/>
          <w:szCs w:val="14"/>
        </w:rPr>
        <w:t>   </w:t>
      </w:r>
      <w:r w:rsidRPr="00806D40">
        <w:rPr>
          <w:rFonts w:ascii="Candara" w:hAnsi="Candara" w:cs="Times New Roman"/>
          <w:color w:val="333333"/>
          <w:sz w:val="21"/>
          <w:szCs w:val="21"/>
        </w:rPr>
        <w:t>Давай вместе, очутимся там прямо сейчас.</w:t>
      </w:r>
      <w:r w:rsidRPr="00806D40">
        <w:rPr>
          <w:rFonts w:ascii="MingLiU" w:eastAsia="MingLiU" w:hAnsi="MingLiU" w:cs="Times New Roman" w:hint="eastAsia"/>
          <w:color w:val="333333"/>
          <w:sz w:val="21"/>
          <w:szCs w:val="21"/>
        </w:rPr>
        <w:br/>
      </w:r>
      <w:r w:rsidRPr="00806D40">
        <w:rPr>
          <w:rFonts w:ascii="Candara" w:hAnsi="Candara" w:cs="Times New Roman"/>
          <w:color w:val="333333"/>
          <w:sz w:val="21"/>
          <w:szCs w:val="21"/>
        </w:rPr>
        <w:t>Второй важный момент, что необходимо сделать, это перенестись вовремя, которое описано в стихе. Оживите текст. Помогите ребёнку представить происходящее, расскажите о деревне, в которой жил маленький мальчик «мужичок с ноготок», о том как его отцу тяжело было прокормить большую семью, о лютом морозе. Когда вы визуализируйте текст, ребёнок легче примет его, он проникнется эмоциями по картинкам, которые появились у него в голове. </w:t>
      </w:r>
    </w:p>
    <w:p w14:paraId="3901E5EB"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Candara" w:hAnsi="Candara" w:cs="Times New Roman"/>
          <w:color w:val="333333"/>
          <w:sz w:val="21"/>
          <w:szCs w:val="21"/>
        </w:rPr>
        <w:t> </w:t>
      </w:r>
    </w:p>
    <w:p w14:paraId="18DE3806"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Symbol" w:hAnsi="Symbol" w:cs="Times New Roman"/>
          <w:color w:val="333333"/>
          <w:sz w:val="21"/>
          <w:szCs w:val="21"/>
        </w:rPr>
        <w:lastRenderedPageBreak/>
        <w:t></w:t>
      </w:r>
      <w:r w:rsidRPr="00806D40">
        <w:rPr>
          <w:rFonts w:ascii="Times New Roman" w:hAnsi="Times New Roman" w:cs="Times New Roman"/>
          <w:color w:val="333333"/>
          <w:sz w:val="14"/>
          <w:szCs w:val="14"/>
        </w:rPr>
        <w:t>   </w:t>
      </w:r>
      <w:r w:rsidRPr="00806D40">
        <w:rPr>
          <w:rFonts w:ascii="Candara" w:hAnsi="Candara" w:cs="Times New Roman"/>
          <w:color w:val="333333"/>
          <w:sz w:val="21"/>
          <w:szCs w:val="21"/>
        </w:rPr>
        <w:t>Поиграем в строки наоборот!</w:t>
      </w:r>
      <w:r w:rsidRPr="00806D40">
        <w:rPr>
          <w:rFonts w:ascii="MingLiU" w:eastAsia="MingLiU" w:hAnsi="MingLiU" w:cs="Times New Roman" w:hint="eastAsia"/>
          <w:color w:val="333333"/>
          <w:sz w:val="21"/>
          <w:szCs w:val="21"/>
        </w:rPr>
        <w:br/>
      </w:r>
      <w:r w:rsidRPr="00806D40">
        <w:rPr>
          <w:rFonts w:ascii="Candara" w:hAnsi="Candara" w:cs="Times New Roman"/>
          <w:color w:val="333333"/>
          <w:sz w:val="21"/>
          <w:szCs w:val="21"/>
        </w:rPr>
        <w:t>Когда вы проделали первые два метода, рекомендуем использовать метод чтения строк стихотворения с последней строки и по порядку к верхней. Это нестандартный способ, в котором вы покажете ребёнку, что заучивание стихотворения это не тяжёлый труд, а даже развлечение. Используйте этот способ, как возможность дать мозгу отдохнуть и расслабиться ребёнку перед основательным заучиванием.</w:t>
      </w:r>
    </w:p>
    <w:p w14:paraId="2017F4E1"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Candara" w:hAnsi="Candara" w:cs="Times New Roman"/>
          <w:color w:val="333333"/>
          <w:sz w:val="21"/>
          <w:szCs w:val="21"/>
        </w:rPr>
        <w:t> </w:t>
      </w:r>
    </w:p>
    <w:p w14:paraId="521A2624"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Symbol" w:hAnsi="Symbol" w:cs="Times New Roman"/>
          <w:color w:val="333333"/>
          <w:sz w:val="21"/>
          <w:szCs w:val="21"/>
        </w:rPr>
        <w:t></w:t>
      </w:r>
      <w:r w:rsidRPr="00806D40">
        <w:rPr>
          <w:rFonts w:ascii="Times New Roman" w:hAnsi="Times New Roman" w:cs="Times New Roman"/>
          <w:color w:val="333333"/>
          <w:sz w:val="14"/>
          <w:szCs w:val="14"/>
        </w:rPr>
        <w:t>   </w:t>
      </w:r>
      <w:r w:rsidRPr="00806D40">
        <w:rPr>
          <w:rFonts w:ascii="Candara" w:hAnsi="Candara" w:cs="Times New Roman"/>
          <w:color w:val="333333"/>
          <w:sz w:val="21"/>
          <w:szCs w:val="21"/>
        </w:rPr>
        <w:t>Зубрим по восемь строк.</w:t>
      </w:r>
      <w:r w:rsidRPr="00806D40">
        <w:rPr>
          <w:rFonts w:ascii="MingLiU" w:eastAsia="MingLiU" w:hAnsi="MingLiU" w:cs="Times New Roman" w:hint="eastAsia"/>
          <w:color w:val="333333"/>
          <w:sz w:val="21"/>
          <w:szCs w:val="21"/>
        </w:rPr>
        <w:br/>
      </w:r>
      <w:r w:rsidRPr="00806D40">
        <w:rPr>
          <w:rFonts w:ascii="Candara" w:hAnsi="Candara" w:cs="Times New Roman"/>
          <w:color w:val="333333"/>
          <w:sz w:val="21"/>
          <w:szCs w:val="21"/>
        </w:rPr>
        <w:t>Разделите стихотворение на четверостишия и заучивайте каждое по порядку. В первый час два четверостишия. Затем повторите, что выучено ранее. И заучивайте следующие два четверостишия. Именно по два, а не больше. Так, ребёнок легче освоит стих, поскольку восемь строк – это объём, который запомнить среднестатистическому ученику несложно. Когда, он увидит, что два четверостишия быстро запоминаются, страх выучить весь стих пройдёт. Начните учить по два четверостишия и задача станет выполнима.</w:t>
      </w:r>
    </w:p>
    <w:p w14:paraId="50361B14"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Candara" w:hAnsi="Candara" w:cs="Times New Roman"/>
          <w:color w:val="333333"/>
          <w:sz w:val="21"/>
          <w:szCs w:val="21"/>
        </w:rPr>
        <w:t> </w:t>
      </w:r>
    </w:p>
    <w:p w14:paraId="46B9AC9A"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Symbol" w:hAnsi="Symbol" w:cs="Times New Roman"/>
          <w:color w:val="333333"/>
          <w:sz w:val="21"/>
          <w:szCs w:val="21"/>
        </w:rPr>
        <w:t></w:t>
      </w:r>
      <w:r w:rsidRPr="00806D40">
        <w:rPr>
          <w:rFonts w:ascii="Times New Roman" w:hAnsi="Times New Roman" w:cs="Times New Roman"/>
          <w:color w:val="333333"/>
          <w:sz w:val="14"/>
          <w:szCs w:val="14"/>
        </w:rPr>
        <w:t>   </w:t>
      </w:r>
      <w:r w:rsidRPr="00806D40">
        <w:rPr>
          <w:rFonts w:ascii="Candara" w:hAnsi="Candara" w:cs="Times New Roman"/>
          <w:color w:val="333333"/>
          <w:sz w:val="21"/>
          <w:szCs w:val="21"/>
        </w:rPr>
        <w:t>Утро вечера мудренее.</w:t>
      </w:r>
      <w:r w:rsidRPr="00806D40">
        <w:rPr>
          <w:rFonts w:ascii="MingLiU" w:eastAsia="MingLiU" w:hAnsi="MingLiU" w:cs="Times New Roman" w:hint="eastAsia"/>
          <w:color w:val="333333"/>
          <w:sz w:val="21"/>
          <w:szCs w:val="21"/>
        </w:rPr>
        <w:br/>
      </w:r>
      <w:r w:rsidRPr="00806D40">
        <w:rPr>
          <w:rFonts w:ascii="Candara" w:hAnsi="Candara" w:cs="Times New Roman"/>
          <w:color w:val="333333"/>
          <w:sz w:val="21"/>
          <w:szCs w:val="21"/>
        </w:rPr>
        <w:t>Повторять стихотворение важно по утрам, на свежую голову. Любая информация воспринимается гораздо легче, конечно, и стихи. Пару дней, утром, пусть школьник рассказывает стих несколько минут. Это важный момент, повторяя стихотворение по утрам, оно очень хорошо запоминается. Чтобы выделить утром время, пусть ребёнок проснётся на 20 минут раньше чем обычно.</w:t>
      </w:r>
    </w:p>
    <w:p w14:paraId="5C1F5DB8"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Candara" w:hAnsi="Candara" w:cs="Times New Roman"/>
          <w:color w:val="333333"/>
          <w:sz w:val="21"/>
          <w:szCs w:val="21"/>
        </w:rPr>
        <w:t> </w:t>
      </w:r>
    </w:p>
    <w:p w14:paraId="3A5B4A83"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Symbol" w:hAnsi="Symbol" w:cs="Times New Roman"/>
          <w:color w:val="333333"/>
          <w:sz w:val="21"/>
          <w:szCs w:val="21"/>
        </w:rPr>
        <w:t></w:t>
      </w:r>
      <w:r w:rsidRPr="00806D40">
        <w:rPr>
          <w:rFonts w:ascii="Times New Roman" w:hAnsi="Times New Roman" w:cs="Times New Roman"/>
          <w:color w:val="333333"/>
          <w:sz w:val="14"/>
          <w:szCs w:val="14"/>
        </w:rPr>
        <w:t>   </w:t>
      </w:r>
      <w:r w:rsidRPr="00806D40">
        <w:rPr>
          <w:rFonts w:ascii="Candara" w:hAnsi="Candara" w:cs="Times New Roman"/>
          <w:color w:val="333333"/>
          <w:sz w:val="21"/>
          <w:szCs w:val="21"/>
        </w:rPr>
        <w:t>Яркие ассоциации. И во что был одет мужичок с ноготок?</w:t>
      </w:r>
      <w:r w:rsidRPr="00806D40">
        <w:rPr>
          <w:rFonts w:ascii="MingLiU" w:eastAsia="MingLiU" w:hAnsi="MingLiU" w:cs="Times New Roman" w:hint="eastAsia"/>
          <w:color w:val="333333"/>
          <w:sz w:val="21"/>
          <w:szCs w:val="21"/>
        </w:rPr>
        <w:br/>
      </w:r>
      <w:r w:rsidRPr="00806D40">
        <w:rPr>
          <w:rFonts w:ascii="Candara" w:hAnsi="Candara" w:cs="Times New Roman"/>
          <w:color w:val="333333"/>
          <w:sz w:val="21"/>
          <w:szCs w:val="21"/>
        </w:rPr>
        <w:t>Многие слова, которые  использовал поэт в те времена, потеряли актуальность. И, как правило, ребёнок сложно запоминает именно их. Запинки наступают когда доходит место до слова например «полушубок» в который был одет «мужичок с ноготок». Вроде бы всё ясно, что это короткая шуба, но ребёнку в сознании тяжело запомнить слово. Придумайте ассоциацию к этому слову, любую. Спросите у ребёнка, что первое приходит ему в голову при слове «полушубок». Ребёнок вам расскажет. Постараетесь выразить это в одно слово. И к этому слову, мысленно ваше чадо будет обращаться во время рассказа стиха. А со временем, он и сам научится придумывать ассоциации, ведь они помогают запомнить самые редкие в наше время слова поэтов.</w:t>
      </w:r>
    </w:p>
    <w:p w14:paraId="5B46684B"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Candara" w:hAnsi="Candara" w:cs="Times New Roman"/>
          <w:color w:val="333333"/>
          <w:sz w:val="21"/>
          <w:szCs w:val="21"/>
        </w:rPr>
        <w:t> </w:t>
      </w:r>
    </w:p>
    <w:p w14:paraId="371BE3E2" w14:textId="77777777" w:rsidR="00806D40" w:rsidRPr="00806D40" w:rsidRDefault="00806D40" w:rsidP="00806D40">
      <w:pPr>
        <w:shd w:val="clear" w:color="auto" w:fill="FFFFFF"/>
        <w:spacing w:after="0" w:line="360" w:lineRule="atLeast"/>
        <w:ind w:left="142" w:hanging="218"/>
        <w:rPr>
          <w:rFonts w:ascii="PT Sans" w:hAnsi="PT Sans" w:cs="Times New Roman"/>
          <w:color w:val="333333"/>
          <w:sz w:val="24"/>
          <w:szCs w:val="24"/>
        </w:rPr>
      </w:pPr>
      <w:r w:rsidRPr="00806D40">
        <w:rPr>
          <w:rFonts w:ascii="Symbol" w:hAnsi="Symbol" w:cs="Times New Roman"/>
          <w:color w:val="333333"/>
          <w:sz w:val="21"/>
          <w:szCs w:val="21"/>
        </w:rPr>
        <w:t></w:t>
      </w:r>
      <w:r w:rsidRPr="00806D40">
        <w:rPr>
          <w:rFonts w:ascii="Times New Roman" w:hAnsi="Times New Roman" w:cs="Times New Roman"/>
          <w:color w:val="333333"/>
          <w:sz w:val="14"/>
          <w:szCs w:val="14"/>
        </w:rPr>
        <w:t>   </w:t>
      </w:r>
      <w:r w:rsidRPr="00806D40">
        <w:rPr>
          <w:rFonts w:ascii="Candara" w:hAnsi="Candara" w:cs="Times New Roman"/>
          <w:color w:val="333333"/>
          <w:sz w:val="21"/>
          <w:szCs w:val="21"/>
        </w:rPr>
        <w:t>Слушаем и запоминаем.</w:t>
      </w:r>
      <w:r w:rsidRPr="00806D40">
        <w:rPr>
          <w:rFonts w:ascii="MingLiU" w:eastAsia="MingLiU" w:hAnsi="MingLiU" w:cs="Times New Roman" w:hint="eastAsia"/>
          <w:color w:val="333333"/>
          <w:sz w:val="21"/>
          <w:szCs w:val="21"/>
        </w:rPr>
        <w:br/>
      </w:r>
      <w:r w:rsidRPr="00806D40">
        <w:rPr>
          <w:rFonts w:ascii="Candara" w:hAnsi="Candara" w:cs="Times New Roman"/>
          <w:color w:val="333333"/>
          <w:sz w:val="21"/>
          <w:szCs w:val="21"/>
        </w:rPr>
        <w:t>Сейчас в каждом телефоне есть встроенный диктофон. Запишите на диктофон, полное стихотворение прочитанное ребёнком. Главное, стихотворение необходимо читать с выражением и интонацией. А затем, пусть школьник включит запись и прослушает её три раза. Так, вы подключите слуховую память, и  значительно увеличите возможность воспринять на слух, те строки которые не могут запомниться ребёнком зрительно.</w:t>
      </w:r>
    </w:p>
    <w:p w14:paraId="44021863"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Candara" w:hAnsi="Candara" w:cs="Times New Roman"/>
          <w:color w:val="333333"/>
          <w:sz w:val="21"/>
          <w:szCs w:val="21"/>
        </w:rPr>
        <w:t> </w:t>
      </w:r>
    </w:p>
    <w:p w14:paraId="1F6E6C27"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Candara" w:hAnsi="Candara" w:cs="Times New Roman"/>
          <w:color w:val="333333"/>
          <w:sz w:val="21"/>
          <w:szCs w:val="21"/>
        </w:rPr>
        <w:t>В этой краткой статье, мы остановились на самых действенных методах заучивания стихотворения. Используйте их, попробуйте каждый метод с ребёнком. </w:t>
      </w:r>
      <w:r w:rsidRPr="00806D40">
        <w:rPr>
          <w:rFonts w:ascii="Candara" w:hAnsi="Candara" w:cs="Times New Roman"/>
          <w:color w:val="333333"/>
          <w:sz w:val="21"/>
          <w:szCs w:val="21"/>
        </w:rPr>
        <w:br/>
      </w:r>
      <w:r w:rsidRPr="00806D40">
        <w:rPr>
          <w:rFonts w:ascii="Candara" w:hAnsi="Candara" w:cs="Times New Roman"/>
          <w:color w:val="333333"/>
          <w:sz w:val="21"/>
          <w:szCs w:val="21"/>
        </w:rPr>
        <w:lastRenderedPageBreak/>
        <w:t>Желаем, чтобы ваш ребёнок после использования этих способов, с радостью сообщал приходя из школы, что сегодня опять задали стих! А при любом удачном случае хвастал зачитыванием строк «В больших сапогах, в полушубке овчинном, В больших рукавицах... а сам с ноготок! Откуда дровишки?— «Из лесу, вестимо; Отец, слышишь, рубит, а я отвожу».</w:t>
      </w:r>
      <w:r w:rsidRPr="00806D40">
        <w:rPr>
          <w:rFonts w:ascii="MingLiU" w:eastAsia="MingLiU" w:hAnsi="MingLiU" w:cs="Times New Roman" w:hint="eastAsia"/>
          <w:color w:val="333333"/>
          <w:sz w:val="21"/>
          <w:szCs w:val="21"/>
        </w:rPr>
        <w:br/>
      </w:r>
      <w:r w:rsidRPr="00806D40">
        <w:rPr>
          <w:rFonts w:ascii="Candara" w:hAnsi="Candara" w:cs="Times New Roman"/>
          <w:color w:val="333333"/>
          <w:sz w:val="21"/>
          <w:szCs w:val="21"/>
        </w:rPr>
        <w:t>Подпишитесь на наши обновления и поделитесь этой статьёй в наших социальных сетях, представьте только скольким родителям и ребятам из вашего класса эта статья поможет выучить стих на отлично.</w:t>
      </w:r>
    </w:p>
    <w:p w14:paraId="6A37D401"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Candara" w:hAnsi="Candara" w:cs="Times New Roman"/>
          <w:color w:val="333333"/>
          <w:sz w:val="21"/>
          <w:szCs w:val="21"/>
        </w:rPr>
        <w:t>Желаем, чтобы стихи у вашего ребёнка отскакивали от зубов.</w:t>
      </w:r>
    </w:p>
    <w:p w14:paraId="7ACD2145" w14:textId="77777777" w:rsidR="00806D40" w:rsidRPr="00806D40" w:rsidRDefault="00806D40" w:rsidP="00806D40">
      <w:pPr>
        <w:shd w:val="clear" w:color="auto" w:fill="FFFFFF"/>
        <w:spacing w:after="0" w:line="360" w:lineRule="atLeast"/>
        <w:ind w:firstLine="284"/>
        <w:rPr>
          <w:rFonts w:ascii="PT Sans" w:hAnsi="PT Sans" w:cs="Times New Roman"/>
          <w:color w:val="333333"/>
          <w:sz w:val="24"/>
          <w:szCs w:val="24"/>
        </w:rPr>
      </w:pPr>
      <w:r w:rsidRPr="00806D40">
        <w:rPr>
          <w:rFonts w:ascii="PT Sans" w:hAnsi="PT Sans" w:cs="Times New Roman"/>
          <w:color w:val="333333"/>
          <w:sz w:val="24"/>
          <w:szCs w:val="24"/>
        </w:rPr>
        <w:t> </w:t>
      </w:r>
    </w:p>
    <w:p w14:paraId="62A5DCE8" w14:textId="77777777" w:rsidR="008A7E81" w:rsidRPr="00621DF5" w:rsidRDefault="008A7E81" w:rsidP="00502B55">
      <w:pPr>
        <w:spacing w:after="0" w:line="360" w:lineRule="auto"/>
        <w:ind w:firstLine="284"/>
      </w:pPr>
      <w:bookmarkStart w:id="0" w:name="_GoBack"/>
      <w:bookmarkEnd w:id="0"/>
    </w:p>
    <w:sectPr w:rsidR="008A7E81" w:rsidRPr="00621DF5" w:rsidSect="004B2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PT Sans">
    <w:panose1 w:val="020B0503020203020204"/>
    <w:charset w:val="00"/>
    <w:family w:val="auto"/>
    <w:pitch w:val="variable"/>
    <w:sig w:usb0="A00002EF" w:usb1="5000204B" w:usb2="00000000" w:usb3="00000000" w:csb0="00000097" w:csb1="00000000"/>
  </w:font>
  <w:font w:name="Candara">
    <w:panose1 w:val="020E0502030303020204"/>
    <w:charset w:val="00"/>
    <w:family w:val="auto"/>
    <w:pitch w:val="variable"/>
    <w:sig w:usb0="A00002EF" w:usb1="4000A44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5067B"/>
    <w:multiLevelType w:val="hybridMultilevel"/>
    <w:tmpl w:val="06AC6E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grammar="clean"/>
  <w:defaultTabStop w:val="708"/>
  <w:characterSpacingControl w:val="doNotCompress"/>
  <w:compat>
    <w:useFELayout/>
    <w:compatSetting w:name="compatibilityMode" w:uri="http://schemas.microsoft.com/office/word" w:val="12"/>
  </w:compat>
  <w:rsids>
    <w:rsidRoot w:val="00D63D7D"/>
    <w:rsid w:val="00056DD1"/>
    <w:rsid w:val="00063AEC"/>
    <w:rsid w:val="000F2FB0"/>
    <w:rsid w:val="001262BB"/>
    <w:rsid w:val="00151306"/>
    <w:rsid w:val="001732EB"/>
    <w:rsid w:val="00196C1D"/>
    <w:rsid w:val="001A1457"/>
    <w:rsid w:val="002325CE"/>
    <w:rsid w:val="0025738C"/>
    <w:rsid w:val="002B5C05"/>
    <w:rsid w:val="002E4CC2"/>
    <w:rsid w:val="00320459"/>
    <w:rsid w:val="00332BF0"/>
    <w:rsid w:val="003533DC"/>
    <w:rsid w:val="00362AE2"/>
    <w:rsid w:val="00365507"/>
    <w:rsid w:val="00365F71"/>
    <w:rsid w:val="00396A2B"/>
    <w:rsid w:val="0040667A"/>
    <w:rsid w:val="0047278B"/>
    <w:rsid w:val="004841C9"/>
    <w:rsid w:val="004872E6"/>
    <w:rsid w:val="00493865"/>
    <w:rsid w:val="0049649B"/>
    <w:rsid w:val="004A4D58"/>
    <w:rsid w:val="004B7D2D"/>
    <w:rsid w:val="004D71FB"/>
    <w:rsid w:val="004E4C49"/>
    <w:rsid w:val="004E5CAA"/>
    <w:rsid w:val="00502B55"/>
    <w:rsid w:val="005038FC"/>
    <w:rsid w:val="00554F26"/>
    <w:rsid w:val="00561B46"/>
    <w:rsid w:val="00574FB1"/>
    <w:rsid w:val="00575C7F"/>
    <w:rsid w:val="005B753B"/>
    <w:rsid w:val="005E1BB7"/>
    <w:rsid w:val="005F50B8"/>
    <w:rsid w:val="00621DF5"/>
    <w:rsid w:val="00647123"/>
    <w:rsid w:val="00664648"/>
    <w:rsid w:val="00677417"/>
    <w:rsid w:val="00706844"/>
    <w:rsid w:val="00777317"/>
    <w:rsid w:val="0079311D"/>
    <w:rsid w:val="007C0E20"/>
    <w:rsid w:val="007C482E"/>
    <w:rsid w:val="007C495A"/>
    <w:rsid w:val="00803D92"/>
    <w:rsid w:val="00806D40"/>
    <w:rsid w:val="0082249C"/>
    <w:rsid w:val="00831BF9"/>
    <w:rsid w:val="008748C1"/>
    <w:rsid w:val="00875A25"/>
    <w:rsid w:val="008A71DE"/>
    <w:rsid w:val="008A7E81"/>
    <w:rsid w:val="0090701B"/>
    <w:rsid w:val="0092650F"/>
    <w:rsid w:val="0096346C"/>
    <w:rsid w:val="00A112F0"/>
    <w:rsid w:val="00A33FAF"/>
    <w:rsid w:val="00A34930"/>
    <w:rsid w:val="00A6691C"/>
    <w:rsid w:val="00A73115"/>
    <w:rsid w:val="00A91B45"/>
    <w:rsid w:val="00A93301"/>
    <w:rsid w:val="00B16F56"/>
    <w:rsid w:val="00B24A95"/>
    <w:rsid w:val="00B95A81"/>
    <w:rsid w:val="00BC67C8"/>
    <w:rsid w:val="00BF494A"/>
    <w:rsid w:val="00C27918"/>
    <w:rsid w:val="00C721C4"/>
    <w:rsid w:val="00CC1221"/>
    <w:rsid w:val="00CF388B"/>
    <w:rsid w:val="00D3733D"/>
    <w:rsid w:val="00D63D7D"/>
    <w:rsid w:val="00D818F9"/>
    <w:rsid w:val="00D91714"/>
    <w:rsid w:val="00DA3604"/>
    <w:rsid w:val="00DC2FF0"/>
    <w:rsid w:val="00DD384D"/>
    <w:rsid w:val="00DE1CFD"/>
    <w:rsid w:val="00DF6B16"/>
    <w:rsid w:val="00E01478"/>
    <w:rsid w:val="00E120CC"/>
    <w:rsid w:val="00ED2BBF"/>
    <w:rsid w:val="00F00F21"/>
    <w:rsid w:val="00F138A5"/>
    <w:rsid w:val="00F31D8E"/>
    <w:rsid w:val="00F94012"/>
    <w:rsid w:val="00F977CC"/>
    <w:rsid w:val="00FB4835"/>
    <w:rsid w:val="00FB7B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FA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3D7D"/>
    <w:rPr>
      <w:color w:val="0000FF" w:themeColor="hyperlink"/>
      <w:u w:val="single"/>
    </w:rPr>
  </w:style>
  <w:style w:type="character" w:styleId="a4">
    <w:name w:val="FollowedHyperlink"/>
    <w:basedOn w:val="a0"/>
    <w:uiPriority w:val="99"/>
    <w:semiHidden/>
    <w:unhideWhenUsed/>
    <w:rsid w:val="00151306"/>
    <w:rPr>
      <w:color w:val="800080" w:themeColor="followedHyperlink"/>
      <w:u w:val="single"/>
    </w:rPr>
  </w:style>
  <w:style w:type="paragraph" w:styleId="a5">
    <w:name w:val="Normal (Web)"/>
    <w:basedOn w:val="a"/>
    <w:uiPriority w:val="99"/>
    <w:semiHidden/>
    <w:unhideWhenUsed/>
    <w:rsid w:val="0015130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15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4216">
      <w:bodyDiv w:val="1"/>
      <w:marLeft w:val="0"/>
      <w:marRight w:val="0"/>
      <w:marTop w:val="0"/>
      <w:marBottom w:val="0"/>
      <w:divBdr>
        <w:top w:val="none" w:sz="0" w:space="0" w:color="auto"/>
        <w:left w:val="none" w:sz="0" w:space="0" w:color="auto"/>
        <w:bottom w:val="none" w:sz="0" w:space="0" w:color="auto"/>
        <w:right w:val="none" w:sz="0" w:space="0" w:color="auto"/>
      </w:divBdr>
    </w:div>
    <w:div w:id="18759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820</Words>
  <Characters>5167</Characters>
  <Application>Microsoft Macintosh Word</Application>
  <DocSecurity>0</DocSecurity>
  <Lines>109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Верёвкин</dc:creator>
  <cp:lastModifiedBy>Пользователь Microsoft Office</cp:lastModifiedBy>
  <cp:revision>7</cp:revision>
  <dcterms:created xsi:type="dcterms:W3CDTF">2016-04-29T20:53:00Z</dcterms:created>
  <dcterms:modified xsi:type="dcterms:W3CDTF">2016-05-20T08:46:00Z</dcterms:modified>
</cp:coreProperties>
</file>