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A6" w:rsidRDefault="008A02A6" w:rsidP="00395C33">
      <w:pPr>
        <w:spacing w:after="180" w:line="300" w:lineRule="atLeast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Мошенничество в сфере недвижимости и его виды</w:t>
      </w:r>
    </w:p>
    <w:p w:rsidR="008A02A6" w:rsidRDefault="008A02A6" w:rsidP="008A02A6">
      <w:pPr>
        <w:spacing w:after="180" w:line="300" w:lineRule="atLeast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Как правило, мошенники работают с одной схемой обмана, и что самое интересное, во времена информационной «подкованности» очень быстро находят, кого и как обмануть. В статье описаны наиболее распространенные методы.</w:t>
      </w:r>
    </w:p>
    <w:p w:rsidR="008A02A6" w:rsidRDefault="008A02A6" w:rsidP="008A02A6">
      <w:pPr>
        <w:spacing w:after="180" w:line="300" w:lineRule="atLeast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Виды:</w:t>
      </w:r>
    </w:p>
    <w:p w:rsidR="008A02A6" w:rsidRDefault="008A02A6" w:rsidP="008A02A6">
      <w:pPr>
        <w:pStyle w:val="a8"/>
        <w:numPr>
          <w:ilvl w:val="0"/>
          <w:numId w:val="1"/>
        </w:numPr>
        <w:spacing w:after="180" w:line="300" w:lineRule="atLeast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Множественная продажа одного и того же объекта недвижимости разным покупателям;</w:t>
      </w:r>
    </w:p>
    <w:p w:rsidR="008A02A6" w:rsidRDefault="008A02A6" w:rsidP="008A02A6">
      <w:pPr>
        <w:pStyle w:val="a8"/>
        <w:numPr>
          <w:ilvl w:val="0"/>
          <w:numId w:val="1"/>
        </w:numPr>
        <w:spacing w:after="180" w:line="300" w:lineRule="atLeast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Заниженная стоимость в договоре по приобретению имущества. Например: вы оформили сделку по купле - продаже квартиры/дома, заплатив больше, чем указано в договоре, не взяв при этом расписки. После регистрации и оформления всех разрешительных документов вас вызывают в суд, сделка признается недействительной, вам возвращаются деньги по контракту, и в остатке квартиры нет, и деньги вы также потеряли. Те самые, которые планировали сэкономить;</w:t>
      </w:r>
    </w:p>
    <w:p w:rsidR="008A02A6" w:rsidRDefault="008A02A6" w:rsidP="008A02A6">
      <w:pPr>
        <w:pStyle w:val="a8"/>
        <w:numPr>
          <w:ilvl w:val="0"/>
          <w:numId w:val="1"/>
        </w:numPr>
        <w:spacing w:after="180" w:line="300" w:lineRule="atLeast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Классическая схема - предыдущий владелец не выписывается из квартиры. Ваши действия: обращение в суд, который в свою очередь признает сделку опять не состоявшейся и обязывает вернуть вам деньги. Так как продавцу выехать некуда, плюс в квартире он прописан не один, или есть прописанные там же несовершеннолетние дети, недееспособные родственники. В данном случае их «прикрывает» закон. И самое интересное - продавец уже истратил полученные от вас деньги! Соответственно возврата можно ждать десятилетиями и не одно судебное разбирательство вам н</w:t>
      </w:r>
      <w:r w:rsidR="00970694">
        <w:rPr>
          <w:rFonts w:ascii="Arial" w:eastAsia="Times New Roman" w:hAnsi="Arial" w:cs="Arial"/>
          <w:color w:val="111111"/>
          <w:sz w:val="21"/>
          <w:szCs w:val="21"/>
        </w:rPr>
        <w:t>е поможет ускорить этот процесс;</w:t>
      </w:r>
    </w:p>
    <w:p w:rsidR="008A02A6" w:rsidRDefault="008A02A6" w:rsidP="008A02A6">
      <w:pPr>
        <w:pStyle w:val="a8"/>
        <w:numPr>
          <w:ilvl w:val="0"/>
          <w:numId w:val="1"/>
        </w:numPr>
        <w:spacing w:after="180" w:line="300" w:lineRule="atLeast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Кража личных данных при оформлении сделки. Способ уберечься – постоянный контроль своего с</w:t>
      </w:r>
      <w:r w:rsidR="00970694">
        <w:rPr>
          <w:rFonts w:ascii="Arial" w:eastAsia="Times New Roman" w:hAnsi="Arial" w:cs="Arial"/>
          <w:color w:val="111111"/>
          <w:sz w:val="21"/>
          <w:szCs w:val="21"/>
        </w:rPr>
        <w:t>чета и движения средств по нему;</w:t>
      </w:r>
    </w:p>
    <w:p w:rsidR="008A02A6" w:rsidRDefault="008A02A6" w:rsidP="008A02A6">
      <w:pPr>
        <w:pStyle w:val="a8"/>
        <w:numPr>
          <w:ilvl w:val="0"/>
          <w:numId w:val="1"/>
        </w:numPr>
        <w:spacing w:after="180" w:line="300" w:lineRule="atLeast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Применение поддельных документов. Например: собственник не дает согласия на продажу, готовиться вза</w:t>
      </w:r>
      <w:r w:rsidR="00970694">
        <w:rPr>
          <w:rFonts w:ascii="Arial" w:eastAsia="Times New Roman" w:hAnsi="Arial" w:cs="Arial"/>
          <w:color w:val="111111"/>
          <w:sz w:val="21"/>
          <w:szCs w:val="21"/>
        </w:rPr>
        <w:t>мен фальшивый документ согласия;</w:t>
      </w:r>
    </w:p>
    <w:p w:rsidR="008A02A6" w:rsidRDefault="008A02A6" w:rsidP="008A02A6">
      <w:pPr>
        <w:pStyle w:val="a8"/>
        <w:numPr>
          <w:ilvl w:val="0"/>
          <w:numId w:val="1"/>
        </w:numPr>
        <w:spacing w:after="180" w:line="300" w:lineRule="atLeast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Пирамиды. При покупке квартиры вам предлагают привести еще нескольких покупателей, и за это вы получаете существенную скидку на приобретение. МММ не напоминает? Если вы уже догадались, как только вы приведете нескольких желающих и внесете свой первый взнос, т</w:t>
      </w:r>
      <w:r w:rsidR="00970694">
        <w:rPr>
          <w:rFonts w:ascii="Arial" w:eastAsia="Times New Roman" w:hAnsi="Arial" w:cs="Arial"/>
          <w:color w:val="111111"/>
          <w:sz w:val="21"/>
          <w:szCs w:val="21"/>
        </w:rPr>
        <w:t>о деньги и квартира испаряться;</w:t>
      </w:r>
    </w:p>
    <w:p w:rsidR="008A02A6" w:rsidRDefault="008A02A6" w:rsidP="008A02A6">
      <w:pPr>
        <w:pStyle w:val="a8"/>
        <w:numPr>
          <w:ilvl w:val="0"/>
          <w:numId w:val="1"/>
        </w:numPr>
        <w:spacing w:after="180" w:line="300" w:lineRule="atLeast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Развод через риелтора. Показывают будущую квартиру, вас все устраивает, сделка оформляется, вноситься аванс. Но… Неожиданно возникают какие-то проблемы, сделка расторгается по непонятным для вас причинам и, кстати, риелтора тоже нельзя найти.</w:t>
      </w:r>
    </w:p>
    <w:p w:rsidR="008A02A6" w:rsidRPr="008A02A6" w:rsidRDefault="008A02A6" w:rsidP="008A02A6">
      <w:pPr>
        <w:spacing w:after="180" w:line="300" w:lineRule="atLeast"/>
        <w:ind w:left="360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 xml:space="preserve">Совет: при оформлении сделки пользуйтесь только проверенными риэлтерскими агентствами и обязательно подключите юридическое сопровождение сделки - снизит риск потери капитала и нервов. </w:t>
      </w:r>
    </w:p>
    <w:p w:rsidR="008A02A6" w:rsidRPr="008A02A6" w:rsidRDefault="008A02A6" w:rsidP="008A02A6">
      <w:pPr>
        <w:spacing w:after="0" w:line="300" w:lineRule="atLeast"/>
        <w:rPr>
          <w:rFonts w:ascii="Arial" w:eastAsia="Times New Roman" w:hAnsi="Arial" w:cs="Arial"/>
          <w:color w:val="111111"/>
          <w:sz w:val="21"/>
          <w:szCs w:val="21"/>
        </w:rPr>
      </w:pPr>
      <w:r w:rsidRPr="008A02A6">
        <w:rPr>
          <w:rFonts w:ascii="Arial" w:eastAsia="Times New Roman" w:hAnsi="Arial" w:cs="Arial"/>
          <w:color w:val="111111"/>
          <w:sz w:val="21"/>
          <w:szCs w:val="21"/>
        </w:rPr>
        <w:br/>
      </w:r>
      <w:r w:rsidRPr="008A02A6">
        <w:rPr>
          <w:rFonts w:ascii="Arial" w:eastAsia="Times New Roman" w:hAnsi="Arial" w:cs="Arial"/>
          <w:color w:val="111111"/>
          <w:sz w:val="21"/>
          <w:szCs w:val="21"/>
        </w:rPr>
        <w:br/>
      </w:r>
      <w:r w:rsidRPr="008A02A6">
        <w:rPr>
          <w:rFonts w:ascii="Arial" w:eastAsia="Times New Roman" w:hAnsi="Arial" w:cs="Arial"/>
          <w:color w:val="111111"/>
          <w:sz w:val="21"/>
          <w:szCs w:val="21"/>
        </w:rPr>
        <w:br/>
      </w:r>
    </w:p>
    <w:p w:rsidR="008A02A6" w:rsidRDefault="008A02A6"/>
    <w:sectPr w:rsidR="008A02A6" w:rsidSect="0001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60D8A"/>
    <w:multiLevelType w:val="hybridMultilevel"/>
    <w:tmpl w:val="8904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2A6"/>
    <w:rsid w:val="0001567C"/>
    <w:rsid w:val="00395C33"/>
    <w:rsid w:val="008A02A6"/>
    <w:rsid w:val="00970694"/>
    <w:rsid w:val="00A36B40"/>
    <w:rsid w:val="00A4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7C"/>
  </w:style>
  <w:style w:type="paragraph" w:styleId="1">
    <w:name w:val="heading 1"/>
    <w:basedOn w:val="a"/>
    <w:link w:val="10"/>
    <w:uiPriority w:val="9"/>
    <w:qFormat/>
    <w:rsid w:val="008A0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2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A02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02A6"/>
  </w:style>
  <w:style w:type="paragraph" w:styleId="a4">
    <w:name w:val="Normal (Web)"/>
    <w:basedOn w:val="a"/>
    <w:uiPriority w:val="99"/>
    <w:semiHidden/>
    <w:unhideWhenUsed/>
    <w:rsid w:val="008A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A02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2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0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5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8366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4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0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02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2014-07-07T13:18:00Z</dcterms:created>
  <dcterms:modified xsi:type="dcterms:W3CDTF">2016-06-23T17:03:00Z</dcterms:modified>
</cp:coreProperties>
</file>