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FA2" w:rsidRPr="002378DA" w:rsidRDefault="007B0809" w:rsidP="0023536F">
      <w:pPr>
        <w:spacing w:before="16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8DA">
        <w:rPr>
          <w:rFonts w:ascii="Times New Roman" w:hAnsi="Times New Roman" w:cs="Times New Roman"/>
          <w:b/>
          <w:sz w:val="28"/>
          <w:szCs w:val="28"/>
        </w:rPr>
        <w:t xml:space="preserve">Мини погрузчик </w:t>
      </w:r>
      <w:proofErr w:type="spellStart"/>
      <w:r w:rsidRPr="002378DA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2378DA">
        <w:rPr>
          <w:rFonts w:ascii="Times New Roman" w:hAnsi="Times New Roman" w:cs="Times New Roman"/>
          <w:b/>
          <w:sz w:val="28"/>
          <w:szCs w:val="28"/>
        </w:rPr>
        <w:t xml:space="preserve"> 430 и </w:t>
      </w:r>
      <w:proofErr w:type="spellStart"/>
      <w:r w:rsidRPr="002378DA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2378DA">
        <w:rPr>
          <w:rFonts w:ascii="Times New Roman" w:hAnsi="Times New Roman" w:cs="Times New Roman"/>
          <w:b/>
          <w:sz w:val="28"/>
          <w:szCs w:val="28"/>
        </w:rPr>
        <w:t xml:space="preserve"> 410</w:t>
      </w:r>
    </w:p>
    <w:p w:rsidR="00761AF0" w:rsidRPr="002D5425" w:rsidRDefault="00761AF0" w:rsidP="0023536F">
      <w:pPr>
        <w:spacing w:before="1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425">
        <w:rPr>
          <w:rFonts w:ascii="Times New Roman" w:hAnsi="Times New Roman" w:cs="Times New Roman"/>
          <w:sz w:val="24"/>
          <w:szCs w:val="24"/>
        </w:rPr>
        <w:t xml:space="preserve">Применение новых технологий привело к разработке более эффективных в сфере погрузочных машин с задней разгрузкой ковша. Сделав выбор одной из моделей спецмашины </w:t>
      </w:r>
      <w:proofErr w:type="spellStart"/>
      <w:r w:rsidRPr="002D5425">
        <w:rPr>
          <w:rFonts w:ascii="Times New Roman" w:eastAsia="Times New Roman" w:hAnsi="Times New Roman" w:cs="Times New Roman"/>
          <w:sz w:val="24"/>
          <w:szCs w:val="24"/>
          <w:lang w:eastAsia="ru-RU"/>
        </w:rPr>
        <w:t>Case</w:t>
      </w:r>
      <w:proofErr w:type="spellEnd"/>
      <w:r w:rsidRPr="002D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 </w:t>
      </w:r>
      <w:r w:rsidR="002D475B" w:rsidRPr="002D542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будете</w:t>
      </w:r>
      <w:r w:rsidR="00167A3A" w:rsidRPr="002D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 и просто передвигаться в пределах рабочей зоны. Для данных </w:t>
      </w:r>
      <w:r w:rsidR="002D475B" w:rsidRPr="002D54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 погрузчиков есть огромный спектр</w:t>
      </w:r>
      <w:r w:rsidR="0021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навесного оборудования</w:t>
      </w:r>
      <w:r w:rsidR="00210103" w:rsidRPr="0021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1010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67A3A" w:rsidRPr="002D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ашины </w:t>
      </w:r>
      <w:r w:rsidR="0021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применяют </w:t>
      </w:r>
      <w:r w:rsidR="00167A3A" w:rsidRPr="002D54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задач разной сложности.</w:t>
      </w:r>
    </w:p>
    <w:p w:rsidR="00167A3A" w:rsidRPr="002D5425" w:rsidRDefault="00167A3A" w:rsidP="00DF503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25">
        <w:rPr>
          <w:rFonts w:ascii="Times New Roman" w:hAnsi="Times New Roman" w:cs="Times New Roman"/>
          <w:sz w:val="24"/>
          <w:szCs w:val="24"/>
        </w:rPr>
        <w:t>Преимущества</w:t>
      </w:r>
      <w:r w:rsidR="00AC41DA" w:rsidRPr="002D5425">
        <w:rPr>
          <w:rFonts w:ascii="Times New Roman" w:hAnsi="Times New Roman" w:cs="Times New Roman"/>
          <w:sz w:val="24"/>
          <w:szCs w:val="24"/>
        </w:rPr>
        <w:t xml:space="preserve"> мини</w:t>
      </w:r>
      <w:r w:rsidRPr="002D5425">
        <w:rPr>
          <w:rFonts w:ascii="Times New Roman" w:hAnsi="Times New Roman" w:cs="Times New Roman"/>
          <w:sz w:val="24"/>
          <w:szCs w:val="24"/>
        </w:rPr>
        <w:t xml:space="preserve"> </w:t>
      </w:r>
      <w:r w:rsidR="00AC41DA" w:rsidRPr="002D5425">
        <w:rPr>
          <w:rFonts w:ascii="Times New Roman" w:hAnsi="Times New Roman" w:cs="Times New Roman"/>
          <w:sz w:val="24"/>
          <w:szCs w:val="24"/>
        </w:rPr>
        <w:t>погрузчика</w:t>
      </w:r>
      <w:r w:rsidRPr="002D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класса:</w:t>
      </w:r>
    </w:p>
    <w:p w:rsidR="00D1535D" w:rsidRPr="002D5425" w:rsidRDefault="00D1535D" w:rsidP="0023536F">
      <w:pPr>
        <w:pStyle w:val="a5"/>
        <w:numPr>
          <w:ilvl w:val="0"/>
          <w:numId w:val="2"/>
        </w:numPr>
        <w:spacing w:before="16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D5425">
        <w:rPr>
          <w:rFonts w:ascii="Times New Roman" w:hAnsi="Times New Roman" w:cs="Times New Roman"/>
          <w:sz w:val="24"/>
          <w:szCs w:val="24"/>
        </w:rPr>
        <w:t>Высокие показатели мощности. Они оснащены сильными двигателями, которые обеспечивают высокую производите</w:t>
      </w:r>
      <w:r w:rsidR="00C2335C" w:rsidRPr="002D5425">
        <w:rPr>
          <w:rFonts w:ascii="Times New Roman" w:hAnsi="Times New Roman" w:cs="Times New Roman"/>
          <w:sz w:val="24"/>
          <w:szCs w:val="24"/>
        </w:rPr>
        <w:t>льность даже в сложных условиях;</w:t>
      </w:r>
    </w:p>
    <w:p w:rsidR="000B42A1" w:rsidRPr="002D5425" w:rsidRDefault="00167A3A" w:rsidP="0023536F">
      <w:pPr>
        <w:pStyle w:val="a5"/>
        <w:numPr>
          <w:ilvl w:val="0"/>
          <w:numId w:val="2"/>
        </w:numPr>
        <w:spacing w:before="16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D5425">
        <w:rPr>
          <w:rFonts w:ascii="Times New Roman" w:hAnsi="Times New Roman" w:cs="Times New Roman"/>
          <w:sz w:val="24"/>
          <w:szCs w:val="24"/>
        </w:rPr>
        <w:t>К</w:t>
      </w:r>
      <w:r w:rsidR="000B42A1" w:rsidRPr="002D5425">
        <w:rPr>
          <w:rFonts w:ascii="Times New Roman" w:hAnsi="Times New Roman" w:cs="Times New Roman"/>
          <w:sz w:val="24"/>
          <w:szCs w:val="24"/>
        </w:rPr>
        <w:t>омфортность. О</w:t>
      </w:r>
      <w:r w:rsidR="00130555">
        <w:rPr>
          <w:rFonts w:ascii="Times New Roman" w:hAnsi="Times New Roman" w:cs="Times New Roman"/>
          <w:sz w:val="24"/>
          <w:szCs w:val="24"/>
        </w:rPr>
        <w:t>беспечивает максимальное удобство</w:t>
      </w:r>
      <w:r w:rsidR="000B42A1" w:rsidRPr="002D5425">
        <w:rPr>
          <w:rFonts w:ascii="Times New Roman" w:hAnsi="Times New Roman" w:cs="Times New Roman"/>
          <w:sz w:val="24"/>
          <w:szCs w:val="24"/>
        </w:rPr>
        <w:t xml:space="preserve"> для оператора. Сиденье на воздушной подвеске, предусм</w:t>
      </w:r>
      <w:r w:rsidR="004B1B91">
        <w:rPr>
          <w:rFonts w:ascii="Times New Roman" w:hAnsi="Times New Roman" w:cs="Times New Roman"/>
          <w:sz w:val="24"/>
          <w:szCs w:val="24"/>
        </w:rPr>
        <w:t>отрена функция подогрева. Уместно</w:t>
      </w:r>
      <w:r w:rsidR="000B42A1" w:rsidRPr="002D5425">
        <w:rPr>
          <w:rFonts w:ascii="Times New Roman" w:hAnsi="Times New Roman" w:cs="Times New Roman"/>
          <w:sz w:val="24"/>
          <w:szCs w:val="24"/>
        </w:rPr>
        <w:t xml:space="preserve"> размещены рычаги. </w:t>
      </w:r>
      <w:r w:rsidR="00245C2D" w:rsidRPr="002D5425">
        <w:rPr>
          <w:rFonts w:ascii="Times New Roman" w:hAnsi="Times New Roman" w:cs="Times New Roman"/>
          <w:sz w:val="24"/>
          <w:szCs w:val="24"/>
        </w:rPr>
        <w:t xml:space="preserve">С серией </w:t>
      </w:r>
      <w:r w:rsidR="00245C2D" w:rsidRPr="002D5425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245C2D" w:rsidRPr="002D5425">
        <w:rPr>
          <w:rFonts w:ascii="Times New Roman" w:hAnsi="Times New Roman" w:cs="Times New Roman"/>
          <w:sz w:val="24"/>
          <w:szCs w:val="24"/>
        </w:rPr>
        <w:t xml:space="preserve"> можно работать и в ночное время. Машина оснащена дополнительным освещением по бокам, на крыше и позади;</w:t>
      </w:r>
    </w:p>
    <w:p w:rsidR="000B42A1" w:rsidRPr="002D5425" w:rsidRDefault="00167A3A" w:rsidP="0023536F">
      <w:pPr>
        <w:pStyle w:val="a5"/>
        <w:numPr>
          <w:ilvl w:val="0"/>
          <w:numId w:val="2"/>
        </w:numPr>
        <w:spacing w:before="16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D5425">
        <w:rPr>
          <w:rFonts w:ascii="Times New Roman" w:hAnsi="Times New Roman" w:cs="Times New Roman"/>
          <w:sz w:val="24"/>
          <w:szCs w:val="24"/>
        </w:rPr>
        <w:t xml:space="preserve">Отличная </w:t>
      </w:r>
      <w:r w:rsidR="002D475B" w:rsidRPr="002D5425">
        <w:rPr>
          <w:rFonts w:ascii="Times New Roman" w:hAnsi="Times New Roman" w:cs="Times New Roman"/>
          <w:sz w:val="24"/>
          <w:szCs w:val="24"/>
        </w:rPr>
        <w:t>скорость в управлении</w:t>
      </w:r>
      <w:r w:rsidR="000B42A1" w:rsidRPr="002D5425">
        <w:rPr>
          <w:rFonts w:ascii="Times New Roman" w:hAnsi="Times New Roman" w:cs="Times New Roman"/>
          <w:sz w:val="24"/>
          <w:szCs w:val="24"/>
        </w:rPr>
        <w:t xml:space="preserve">. На выбор представлены такие варианты управления: </w:t>
      </w:r>
      <w:r w:rsidR="00753226" w:rsidRPr="002D5425">
        <w:rPr>
          <w:rFonts w:ascii="Times New Roman" w:hAnsi="Times New Roman" w:cs="Times New Roman"/>
          <w:sz w:val="24"/>
          <w:szCs w:val="24"/>
        </w:rPr>
        <w:t>электрогидравлический, механический.</w:t>
      </w:r>
      <w:r w:rsidR="000B42A1" w:rsidRPr="002D5425">
        <w:rPr>
          <w:rFonts w:ascii="Times New Roman" w:hAnsi="Times New Roman" w:cs="Times New Roman"/>
          <w:sz w:val="24"/>
          <w:szCs w:val="24"/>
        </w:rPr>
        <w:t xml:space="preserve"> Механический – рычажные механизмы, электрогидравлический – гидравлический контур соединен с джойстиками. Простое управление увеличивает производительность выполнения работ;</w:t>
      </w:r>
    </w:p>
    <w:p w:rsidR="00D1535D" w:rsidRPr="002D5425" w:rsidRDefault="00D1535D" w:rsidP="0023536F">
      <w:pPr>
        <w:pStyle w:val="a5"/>
        <w:numPr>
          <w:ilvl w:val="0"/>
          <w:numId w:val="2"/>
        </w:numPr>
        <w:spacing w:before="16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D5425">
        <w:rPr>
          <w:rFonts w:ascii="Times New Roman" w:hAnsi="Times New Roman" w:cs="Times New Roman"/>
          <w:sz w:val="24"/>
          <w:szCs w:val="24"/>
        </w:rPr>
        <w:t xml:space="preserve">Компактные размеры. Они могут выполнять задания в стесненных условиях. Особенность – разворот машины на месте, благодаря вращению колес во все стороны. Хорошая обзорность позволит </w:t>
      </w:r>
      <w:r w:rsidR="00DC539B" w:rsidRPr="002D5425">
        <w:rPr>
          <w:rFonts w:ascii="Times New Roman" w:hAnsi="Times New Roman" w:cs="Times New Roman"/>
          <w:sz w:val="24"/>
          <w:szCs w:val="24"/>
        </w:rPr>
        <w:t>установить тщательный контроль машины</w:t>
      </w:r>
      <w:r w:rsidR="00FE342B" w:rsidRPr="002D5425">
        <w:rPr>
          <w:rFonts w:ascii="Times New Roman" w:hAnsi="Times New Roman" w:cs="Times New Roman"/>
          <w:sz w:val="24"/>
          <w:szCs w:val="24"/>
        </w:rPr>
        <w:t xml:space="preserve"> на переулках городов;</w:t>
      </w:r>
    </w:p>
    <w:p w:rsidR="00FE342B" w:rsidRPr="002D5425" w:rsidRDefault="00FE342B" w:rsidP="0023536F">
      <w:pPr>
        <w:pStyle w:val="a5"/>
        <w:numPr>
          <w:ilvl w:val="0"/>
          <w:numId w:val="2"/>
        </w:numPr>
        <w:spacing w:before="16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5425">
        <w:rPr>
          <w:rFonts w:ascii="Times New Roman" w:hAnsi="Times New Roman" w:cs="Times New Roman"/>
          <w:sz w:val="24"/>
          <w:szCs w:val="24"/>
          <w:shd w:val="clear" w:color="auto" w:fill="FFFFFF"/>
        </w:rPr>
        <w:t>Минимальное время простоя. Для проведения те</w:t>
      </w:r>
      <w:r w:rsidR="004B1B91">
        <w:rPr>
          <w:rFonts w:ascii="Times New Roman" w:hAnsi="Times New Roman" w:cs="Times New Roman"/>
          <w:sz w:val="24"/>
          <w:szCs w:val="24"/>
          <w:shd w:val="clear" w:color="auto" w:fill="FFFFFF"/>
        </w:rPr>
        <w:t>хнического обслуживания стоит</w:t>
      </w:r>
      <w:r w:rsidR="00195B81" w:rsidRPr="002D5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поднять капот, открыть дверь</w:t>
      </w:r>
      <w:r w:rsidRPr="002D5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моторного отсека, таким образом открыв доступ ко всем зон</w:t>
      </w:r>
      <w:r w:rsidR="004B1B91">
        <w:rPr>
          <w:rFonts w:ascii="Times New Roman" w:hAnsi="Times New Roman" w:cs="Times New Roman"/>
          <w:sz w:val="24"/>
          <w:szCs w:val="24"/>
          <w:shd w:val="clear" w:color="auto" w:fill="FFFFFF"/>
        </w:rPr>
        <w:t>ам обслуживания. Получить подход</w:t>
      </w:r>
      <w:r w:rsidRPr="002D5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двигателю, гидравлической системе достаточно откинуть место оператора. Это займет несколько сек</w:t>
      </w:r>
      <w:r w:rsidR="004B1B91">
        <w:rPr>
          <w:rFonts w:ascii="Times New Roman" w:hAnsi="Times New Roman" w:cs="Times New Roman"/>
          <w:sz w:val="24"/>
          <w:szCs w:val="24"/>
          <w:shd w:val="clear" w:color="auto" w:fill="FFFFFF"/>
        </w:rPr>
        <w:t>унд. Удобство и быстрота приступа</w:t>
      </w:r>
      <w:r w:rsidRPr="002D5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важным механизмам позволяет </w:t>
      </w:r>
      <w:r w:rsidR="00753226" w:rsidRPr="002D5425">
        <w:rPr>
          <w:rFonts w:ascii="Times New Roman" w:hAnsi="Times New Roman" w:cs="Times New Roman"/>
          <w:sz w:val="24"/>
          <w:szCs w:val="24"/>
          <w:shd w:val="clear" w:color="auto" w:fill="FFFFFF"/>
        </w:rPr>
        <w:t>без затруднений</w:t>
      </w:r>
      <w:r w:rsidRPr="002D5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обслуживать погрузчик.</w:t>
      </w:r>
    </w:p>
    <w:p w:rsidR="00EF0B1D" w:rsidRPr="002D5425" w:rsidRDefault="00DF503C" w:rsidP="0023536F">
      <w:pPr>
        <w:spacing w:before="160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5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Мини погрузчики </w:t>
      </w:r>
      <w:proofErr w:type="spellStart"/>
      <w:r w:rsidR="00753226" w:rsidRPr="002D5425">
        <w:rPr>
          <w:rFonts w:ascii="Times New Roman" w:eastAsia="Times New Roman" w:hAnsi="Times New Roman" w:cs="Times New Roman"/>
          <w:sz w:val="24"/>
          <w:szCs w:val="24"/>
          <w:lang w:eastAsia="ru-RU"/>
        </w:rPr>
        <w:t>Case</w:t>
      </w:r>
      <w:proofErr w:type="spellEnd"/>
      <w:r w:rsidR="00753226" w:rsidRPr="002D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430 и </w:t>
      </w:r>
      <w:r w:rsidRPr="002D5425">
        <w:rPr>
          <w:rFonts w:ascii="Times New Roman" w:eastAsia="Times New Roman" w:hAnsi="Times New Roman" w:cs="Times New Roman"/>
          <w:sz w:val="24"/>
          <w:szCs w:val="24"/>
          <w:lang w:eastAsia="ru-RU"/>
        </w:rPr>
        <w:t>410 простые в управлении, с минимальным значением эксплуатационных издержек. Точность погрузки на разной высоте подъема обеспечит кинематика «</w:t>
      </w:r>
      <w:proofErr w:type="spellStart"/>
      <w:r w:rsidRPr="002D5425">
        <w:rPr>
          <w:rFonts w:ascii="Times New Roman" w:eastAsia="Times New Roman" w:hAnsi="Times New Roman" w:cs="Times New Roman"/>
          <w:sz w:val="24"/>
          <w:szCs w:val="24"/>
          <w:lang w:eastAsia="ru-RU"/>
        </w:rPr>
        <w:t>Power-Reach</w:t>
      </w:r>
      <w:proofErr w:type="spellEnd"/>
      <w:r w:rsidRPr="002D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Гидравлическая система может быть задействована при проведении разгрузочных работ. Снизить уровень ударных нагрузок позволит стрела с 4-мя точками опоры. Расположение гидравлических насосов помогает предостеречь от непредвиденной потери мощности. Кабина конструирована таким образом, что установлена защита от опрокидывания. Серия </w:t>
      </w:r>
      <w:proofErr w:type="spellStart"/>
      <w:r w:rsidRPr="002D5425">
        <w:rPr>
          <w:rFonts w:ascii="Times New Roman" w:eastAsia="Times New Roman" w:hAnsi="Times New Roman" w:cs="Times New Roman"/>
          <w:sz w:val="24"/>
          <w:szCs w:val="24"/>
          <w:lang w:eastAsia="ru-RU"/>
        </w:rPr>
        <w:t>Case</w:t>
      </w:r>
      <w:proofErr w:type="spellEnd"/>
      <w:r w:rsidRPr="002D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отличается простотой и легкостью в обслуживании.</w:t>
      </w:r>
    </w:p>
    <w:p w:rsidR="00A34F0F" w:rsidRPr="002D5425" w:rsidRDefault="00A34F0F" w:rsidP="0023536F">
      <w:pPr>
        <w:spacing w:before="1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425">
        <w:rPr>
          <w:rFonts w:ascii="Times New Roman" w:hAnsi="Times New Roman" w:cs="Times New Roman"/>
          <w:sz w:val="24"/>
          <w:szCs w:val="24"/>
        </w:rPr>
        <w:t>Область применения</w:t>
      </w:r>
    </w:p>
    <w:p w:rsidR="00A34F0F" w:rsidRPr="002D5425" w:rsidRDefault="00A34F0F" w:rsidP="0023536F">
      <w:pPr>
        <w:spacing w:before="1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425">
        <w:rPr>
          <w:rFonts w:ascii="Times New Roman" w:hAnsi="Times New Roman" w:cs="Times New Roman"/>
          <w:sz w:val="24"/>
          <w:szCs w:val="24"/>
        </w:rPr>
        <w:t>Используется в строительной, коммунальной сфере, в выполнении транспортно-складских видов работ, ландшафтных, для уборки снега, расчистки площадок,</w:t>
      </w:r>
      <w:r w:rsidR="00B14431">
        <w:rPr>
          <w:rFonts w:ascii="Times New Roman" w:hAnsi="Times New Roman" w:cs="Times New Roman"/>
          <w:sz w:val="24"/>
          <w:szCs w:val="24"/>
        </w:rPr>
        <w:t xml:space="preserve"> снятия грунтов и прочих процессах</w:t>
      </w:r>
      <w:r w:rsidRPr="002D5425">
        <w:rPr>
          <w:rFonts w:ascii="Times New Roman" w:hAnsi="Times New Roman" w:cs="Times New Roman"/>
          <w:sz w:val="24"/>
          <w:szCs w:val="24"/>
        </w:rPr>
        <w:t>.</w:t>
      </w:r>
    </w:p>
    <w:p w:rsidR="00761AF0" w:rsidRPr="002D5425" w:rsidRDefault="00167A3A" w:rsidP="0023536F">
      <w:pPr>
        <w:spacing w:before="1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425">
        <w:rPr>
          <w:rFonts w:ascii="Times New Roman" w:hAnsi="Times New Roman" w:cs="Times New Roman"/>
          <w:b/>
          <w:sz w:val="24"/>
          <w:szCs w:val="24"/>
        </w:rPr>
        <w:t xml:space="preserve">Мини погрузчик </w:t>
      </w:r>
      <w:proofErr w:type="spellStart"/>
      <w:r w:rsidRPr="002D5425">
        <w:rPr>
          <w:rFonts w:ascii="Times New Roman" w:hAnsi="Times New Roman" w:cs="Times New Roman"/>
          <w:b/>
          <w:sz w:val="24"/>
          <w:szCs w:val="24"/>
        </w:rPr>
        <w:t>case</w:t>
      </w:r>
      <w:proofErr w:type="spellEnd"/>
      <w:r w:rsidRPr="002D5425">
        <w:rPr>
          <w:rFonts w:ascii="Times New Roman" w:hAnsi="Times New Roman" w:cs="Times New Roman"/>
          <w:b/>
          <w:sz w:val="24"/>
          <w:szCs w:val="24"/>
        </w:rPr>
        <w:t xml:space="preserve"> 410</w:t>
      </w:r>
    </w:p>
    <w:p w:rsidR="00622AB4" w:rsidRPr="002D5425" w:rsidRDefault="00622AB4" w:rsidP="0023536F">
      <w:pPr>
        <w:spacing w:before="1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425">
        <w:rPr>
          <w:rFonts w:ascii="Times New Roman" w:hAnsi="Times New Roman" w:cs="Times New Roman"/>
          <w:sz w:val="24"/>
          <w:szCs w:val="24"/>
        </w:rPr>
        <w:t>Возможности</w:t>
      </w:r>
    </w:p>
    <w:p w:rsidR="00A155E0" w:rsidRPr="002D5425" w:rsidRDefault="00A155E0" w:rsidP="0023536F">
      <w:pPr>
        <w:spacing w:before="160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5425">
        <w:rPr>
          <w:rFonts w:ascii="Times New Roman" w:hAnsi="Times New Roman" w:cs="Times New Roman"/>
          <w:sz w:val="24"/>
          <w:szCs w:val="24"/>
        </w:rPr>
        <w:lastRenderedPageBreak/>
        <w:t xml:space="preserve">Может работать при низких температурах до </w:t>
      </w:r>
      <w:r w:rsidR="00A723C7" w:rsidRPr="002D5425">
        <w:rPr>
          <w:rFonts w:ascii="Times New Roman" w:hAnsi="Times New Roman" w:cs="Times New Roman"/>
          <w:sz w:val="24"/>
          <w:szCs w:val="24"/>
        </w:rPr>
        <w:t>-</w:t>
      </w:r>
      <w:r w:rsidRPr="002D5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23°С. Габариты </w:t>
      </w:r>
      <w:proofErr w:type="spellStart"/>
      <w:r w:rsidRPr="002D5425">
        <w:rPr>
          <w:rFonts w:ascii="Times New Roman" w:hAnsi="Times New Roman" w:cs="Times New Roman"/>
          <w:sz w:val="24"/>
          <w:szCs w:val="24"/>
          <w:shd w:val="clear" w:color="auto" w:fill="FFFFFF"/>
        </w:rPr>
        <w:t>Case</w:t>
      </w:r>
      <w:proofErr w:type="spellEnd"/>
      <w:r w:rsidRPr="002D5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410, вертикальный подъем дает большой радиус действия.</w:t>
      </w:r>
      <w:r w:rsidR="00761AF0" w:rsidRPr="002D5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Грузоподъемность до 680 килограмм.</w:t>
      </w:r>
    </w:p>
    <w:p w:rsidR="00EF0B1D" w:rsidRPr="002D5425" w:rsidRDefault="00EF0B1D" w:rsidP="0023536F">
      <w:pPr>
        <w:spacing w:before="160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5425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Технические характеристики:</w:t>
      </w:r>
    </w:p>
    <w:p w:rsidR="00EF0B1D" w:rsidRPr="002D5425" w:rsidRDefault="00EF0B1D" w:rsidP="0023536F">
      <w:pPr>
        <w:pStyle w:val="a5"/>
        <w:numPr>
          <w:ilvl w:val="0"/>
          <w:numId w:val="3"/>
        </w:numPr>
        <w:spacing w:before="16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5425">
        <w:rPr>
          <w:rFonts w:ascii="Times New Roman" w:hAnsi="Times New Roman" w:cs="Times New Roman"/>
          <w:sz w:val="24"/>
          <w:szCs w:val="24"/>
          <w:shd w:val="clear" w:color="auto" w:fill="FFFFFF"/>
        </w:rPr>
        <w:t>Питание – дизель;</w:t>
      </w:r>
    </w:p>
    <w:p w:rsidR="00EF0B1D" w:rsidRPr="002D5425" w:rsidRDefault="00EF0B1D" w:rsidP="0023536F">
      <w:pPr>
        <w:pStyle w:val="a5"/>
        <w:numPr>
          <w:ilvl w:val="0"/>
          <w:numId w:val="3"/>
        </w:numPr>
        <w:spacing w:before="16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54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пальца ковша – 2910 мм;</w:t>
      </w:r>
    </w:p>
    <w:p w:rsidR="00EF0B1D" w:rsidRPr="002D5425" w:rsidRDefault="00EF0B1D" w:rsidP="0023536F">
      <w:pPr>
        <w:pStyle w:val="a5"/>
        <w:numPr>
          <w:ilvl w:val="0"/>
          <w:numId w:val="3"/>
        </w:numPr>
        <w:spacing w:before="16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54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высота погрузки – 3,8 м;</w:t>
      </w:r>
    </w:p>
    <w:p w:rsidR="00EF0B1D" w:rsidRPr="002D5425" w:rsidRDefault="00EF0B1D" w:rsidP="0023536F">
      <w:pPr>
        <w:pStyle w:val="a5"/>
        <w:numPr>
          <w:ilvl w:val="0"/>
          <w:numId w:val="3"/>
        </w:numPr>
        <w:spacing w:before="16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5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мощность – 38 </w:t>
      </w:r>
      <w:r w:rsidRPr="002D5425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кВт;</w:t>
      </w:r>
    </w:p>
    <w:p w:rsidR="00EF0B1D" w:rsidRPr="002D5425" w:rsidRDefault="00EF0B1D" w:rsidP="0023536F">
      <w:pPr>
        <w:pStyle w:val="a5"/>
        <w:numPr>
          <w:ilvl w:val="0"/>
          <w:numId w:val="3"/>
        </w:numPr>
        <w:spacing w:before="16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5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скорость передвижения – 11 </w:t>
      </w:r>
      <w:r w:rsidRPr="002D5425">
        <w:rPr>
          <w:rFonts w:ascii="Times New Roman" w:eastAsia="Times New Roman" w:hAnsi="Times New Roman" w:cs="Times New Roman"/>
          <w:sz w:val="24"/>
          <w:szCs w:val="24"/>
          <w:lang w:eastAsia="ru-RU"/>
        </w:rPr>
        <w:t>км/ч;</w:t>
      </w:r>
    </w:p>
    <w:p w:rsidR="00EF0B1D" w:rsidRPr="002D5425" w:rsidRDefault="002D475B" w:rsidP="0023536F">
      <w:pPr>
        <w:pStyle w:val="a5"/>
        <w:numPr>
          <w:ilvl w:val="0"/>
          <w:numId w:val="3"/>
        </w:numPr>
        <w:spacing w:before="16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542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ковша – 1,5 м.</w:t>
      </w:r>
    </w:p>
    <w:p w:rsidR="00167A3A" w:rsidRPr="002D5425" w:rsidRDefault="00167A3A" w:rsidP="0023536F">
      <w:pPr>
        <w:spacing w:before="1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425">
        <w:rPr>
          <w:rFonts w:ascii="Times New Roman" w:hAnsi="Times New Roman" w:cs="Times New Roman"/>
          <w:b/>
          <w:sz w:val="24"/>
          <w:szCs w:val="24"/>
        </w:rPr>
        <w:t xml:space="preserve">Мини погрузчик </w:t>
      </w:r>
      <w:proofErr w:type="spellStart"/>
      <w:r w:rsidRPr="002D5425">
        <w:rPr>
          <w:rFonts w:ascii="Times New Roman" w:hAnsi="Times New Roman" w:cs="Times New Roman"/>
          <w:b/>
          <w:sz w:val="24"/>
          <w:szCs w:val="24"/>
        </w:rPr>
        <w:t>case</w:t>
      </w:r>
      <w:proofErr w:type="spellEnd"/>
      <w:r w:rsidRPr="002D5425">
        <w:rPr>
          <w:rFonts w:ascii="Times New Roman" w:hAnsi="Times New Roman" w:cs="Times New Roman"/>
          <w:b/>
          <w:sz w:val="24"/>
          <w:szCs w:val="24"/>
        </w:rPr>
        <w:t xml:space="preserve"> 430</w:t>
      </w:r>
    </w:p>
    <w:p w:rsidR="00167A3A" w:rsidRPr="002D5425" w:rsidRDefault="00167A3A" w:rsidP="0023536F">
      <w:pPr>
        <w:spacing w:before="1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425">
        <w:rPr>
          <w:rFonts w:ascii="Times New Roman" w:hAnsi="Times New Roman" w:cs="Times New Roman"/>
          <w:sz w:val="24"/>
          <w:szCs w:val="24"/>
        </w:rPr>
        <w:t>Возможности</w:t>
      </w:r>
    </w:p>
    <w:p w:rsidR="00167A3A" w:rsidRPr="002D5425" w:rsidRDefault="00167A3A" w:rsidP="0023536F">
      <w:pPr>
        <w:spacing w:before="160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5425">
        <w:rPr>
          <w:rFonts w:ascii="Times New Roman" w:hAnsi="Times New Roman" w:cs="Times New Roman"/>
          <w:sz w:val="24"/>
          <w:szCs w:val="24"/>
        </w:rPr>
        <w:t xml:space="preserve">Может работать при низких температурах до </w:t>
      </w:r>
      <w:r w:rsidR="00A723C7" w:rsidRPr="002D5425">
        <w:rPr>
          <w:rFonts w:ascii="Times New Roman" w:hAnsi="Times New Roman" w:cs="Times New Roman"/>
          <w:sz w:val="24"/>
          <w:szCs w:val="24"/>
        </w:rPr>
        <w:t>-</w:t>
      </w:r>
      <w:r w:rsidRPr="002D5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23°С. Габариты </w:t>
      </w:r>
      <w:proofErr w:type="spellStart"/>
      <w:r w:rsidRPr="002D5425">
        <w:rPr>
          <w:rFonts w:ascii="Times New Roman" w:hAnsi="Times New Roman" w:cs="Times New Roman"/>
          <w:sz w:val="24"/>
          <w:szCs w:val="24"/>
          <w:shd w:val="clear" w:color="auto" w:fill="FFFFFF"/>
        </w:rPr>
        <w:t>Case</w:t>
      </w:r>
      <w:proofErr w:type="spellEnd"/>
      <w:r w:rsidRPr="002D5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430, вертикальный подъем дает большой радиус действия. Грузоподъемность до 910 килограмм.</w:t>
      </w:r>
    </w:p>
    <w:p w:rsidR="002D475B" w:rsidRPr="002D5425" w:rsidRDefault="002D475B" w:rsidP="0023536F">
      <w:pPr>
        <w:spacing w:before="160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5425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Технические характеристики:</w:t>
      </w:r>
    </w:p>
    <w:p w:rsidR="002D475B" w:rsidRPr="002D5425" w:rsidRDefault="002D475B" w:rsidP="0023536F">
      <w:pPr>
        <w:pStyle w:val="a5"/>
        <w:numPr>
          <w:ilvl w:val="0"/>
          <w:numId w:val="3"/>
        </w:numPr>
        <w:spacing w:before="16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5425">
        <w:rPr>
          <w:rFonts w:ascii="Times New Roman" w:hAnsi="Times New Roman" w:cs="Times New Roman"/>
          <w:sz w:val="24"/>
          <w:szCs w:val="24"/>
          <w:shd w:val="clear" w:color="auto" w:fill="FFFFFF"/>
        </w:rPr>
        <w:t>Питание – дизель;</w:t>
      </w:r>
    </w:p>
    <w:p w:rsidR="002D475B" w:rsidRPr="002D5425" w:rsidRDefault="002D475B" w:rsidP="0023536F">
      <w:pPr>
        <w:pStyle w:val="a5"/>
        <w:numPr>
          <w:ilvl w:val="0"/>
          <w:numId w:val="3"/>
        </w:numPr>
        <w:spacing w:before="16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54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пальца ковша – 3090 мм;</w:t>
      </w:r>
    </w:p>
    <w:p w:rsidR="002D475B" w:rsidRPr="002D5425" w:rsidRDefault="002D475B" w:rsidP="0023536F">
      <w:pPr>
        <w:pStyle w:val="a5"/>
        <w:numPr>
          <w:ilvl w:val="0"/>
          <w:numId w:val="3"/>
        </w:numPr>
        <w:spacing w:before="16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54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высота погрузки – 4,01 м;</w:t>
      </w:r>
    </w:p>
    <w:p w:rsidR="002D475B" w:rsidRPr="002D5425" w:rsidRDefault="002D475B" w:rsidP="0023536F">
      <w:pPr>
        <w:pStyle w:val="a5"/>
        <w:numPr>
          <w:ilvl w:val="0"/>
          <w:numId w:val="3"/>
        </w:numPr>
        <w:spacing w:before="16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5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мощность – 60 </w:t>
      </w:r>
      <w:r w:rsidRPr="002D5425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кВт;</w:t>
      </w:r>
    </w:p>
    <w:p w:rsidR="002D475B" w:rsidRPr="002D5425" w:rsidRDefault="002D475B" w:rsidP="0023536F">
      <w:pPr>
        <w:pStyle w:val="a5"/>
        <w:numPr>
          <w:ilvl w:val="0"/>
          <w:numId w:val="3"/>
        </w:numPr>
        <w:spacing w:before="16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5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скорость передвижения – до 19 </w:t>
      </w:r>
      <w:r w:rsidRPr="002D5425">
        <w:rPr>
          <w:rFonts w:ascii="Times New Roman" w:eastAsia="Times New Roman" w:hAnsi="Times New Roman" w:cs="Times New Roman"/>
          <w:sz w:val="24"/>
          <w:szCs w:val="24"/>
          <w:lang w:eastAsia="ru-RU"/>
        </w:rPr>
        <w:t>км/ч;</w:t>
      </w:r>
    </w:p>
    <w:p w:rsidR="002D475B" w:rsidRPr="002D5425" w:rsidRDefault="002D475B" w:rsidP="0023536F">
      <w:pPr>
        <w:pStyle w:val="a5"/>
        <w:numPr>
          <w:ilvl w:val="0"/>
          <w:numId w:val="3"/>
        </w:numPr>
        <w:spacing w:before="16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542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ковша – 1,68 м.</w:t>
      </w:r>
    </w:p>
    <w:p w:rsidR="00167A3A" w:rsidRPr="002D5425" w:rsidRDefault="00245C2D" w:rsidP="0023536F">
      <w:pPr>
        <w:spacing w:before="160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5425">
        <w:rPr>
          <w:rFonts w:ascii="Times New Roman" w:hAnsi="Times New Roman" w:cs="Times New Roman"/>
          <w:sz w:val="24"/>
          <w:szCs w:val="24"/>
          <w:shd w:val="clear" w:color="auto" w:fill="FFFFFF"/>
        </w:rPr>
        <w:t>Мини погрузчики данной серии универсальны в применении что позволит ежедневно справится с большим объемом работ.</w:t>
      </w:r>
    </w:p>
    <w:p w:rsidR="007B0809" w:rsidRPr="002D5425" w:rsidRDefault="007B0809" w:rsidP="0023536F">
      <w:pPr>
        <w:spacing w:before="16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C2D" w:rsidRPr="0023536F" w:rsidRDefault="00245C2D" w:rsidP="00DF50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EF6" w:rsidRPr="0023536F" w:rsidRDefault="00EF6EF6" w:rsidP="00DF50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36F">
        <w:rPr>
          <w:rFonts w:ascii="Times New Roman" w:hAnsi="Times New Roman" w:cs="Times New Roman"/>
          <w:b/>
          <w:sz w:val="28"/>
          <w:szCs w:val="28"/>
        </w:rPr>
        <w:t xml:space="preserve">Фронтальный погрузчик </w:t>
      </w:r>
      <w:proofErr w:type="spellStart"/>
      <w:r w:rsidRPr="0023536F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23536F">
        <w:rPr>
          <w:rFonts w:ascii="Times New Roman" w:hAnsi="Times New Roman" w:cs="Times New Roman"/>
          <w:b/>
          <w:sz w:val="28"/>
          <w:szCs w:val="28"/>
        </w:rPr>
        <w:t xml:space="preserve"> 435 и </w:t>
      </w:r>
      <w:proofErr w:type="spellStart"/>
      <w:r w:rsidRPr="0023536F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23536F">
        <w:rPr>
          <w:rFonts w:ascii="Times New Roman" w:hAnsi="Times New Roman" w:cs="Times New Roman"/>
          <w:b/>
          <w:sz w:val="28"/>
          <w:szCs w:val="28"/>
        </w:rPr>
        <w:t xml:space="preserve"> sv300</w:t>
      </w:r>
    </w:p>
    <w:p w:rsidR="00584929" w:rsidRPr="002378DA" w:rsidRDefault="00584929" w:rsidP="0023536F">
      <w:pPr>
        <w:spacing w:before="16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8DA">
        <w:rPr>
          <w:rFonts w:ascii="Times New Roman" w:hAnsi="Times New Roman" w:cs="Times New Roman"/>
          <w:b/>
          <w:sz w:val="24"/>
          <w:szCs w:val="24"/>
        </w:rPr>
        <w:t xml:space="preserve">Фронтальный погрузчик </w:t>
      </w:r>
      <w:proofErr w:type="spellStart"/>
      <w:r w:rsidRPr="002378DA">
        <w:rPr>
          <w:rFonts w:ascii="Times New Roman" w:hAnsi="Times New Roman" w:cs="Times New Roman"/>
          <w:b/>
          <w:sz w:val="24"/>
          <w:szCs w:val="24"/>
        </w:rPr>
        <w:t>case</w:t>
      </w:r>
      <w:proofErr w:type="spellEnd"/>
      <w:r w:rsidRPr="002378DA">
        <w:rPr>
          <w:rFonts w:ascii="Times New Roman" w:hAnsi="Times New Roman" w:cs="Times New Roman"/>
          <w:b/>
          <w:sz w:val="24"/>
          <w:szCs w:val="24"/>
        </w:rPr>
        <w:t xml:space="preserve"> 435</w:t>
      </w:r>
    </w:p>
    <w:p w:rsidR="00C46FBC" w:rsidRPr="002D5425" w:rsidRDefault="00C46FBC" w:rsidP="0023536F">
      <w:pPr>
        <w:spacing w:before="1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425">
        <w:rPr>
          <w:rFonts w:ascii="Times New Roman" w:hAnsi="Times New Roman" w:cs="Times New Roman"/>
          <w:b/>
          <w:sz w:val="24"/>
          <w:szCs w:val="24"/>
        </w:rPr>
        <w:t xml:space="preserve">Фронтальные погрузчики </w:t>
      </w:r>
      <w:r w:rsidRPr="002D5425">
        <w:rPr>
          <w:rFonts w:ascii="Times New Roman" w:hAnsi="Times New Roman" w:cs="Times New Roman"/>
          <w:sz w:val="24"/>
          <w:szCs w:val="24"/>
        </w:rPr>
        <w:t xml:space="preserve">наделены рядом преимущественных характеристик. Они просты в управлении, отличаются низким показателем эксплуатационных издержек. В процессе подъема габаритного груза вовлекается гидравлическая система. Быстроту выполнения работ обеспечивает плотно прикрепленный ковш. Установленная кинематика гарантирует максимальное значение радиуса </w:t>
      </w:r>
      <w:r w:rsidR="002D5425" w:rsidRPr="002D5425">
        <w:rPr>
          <w:rFonts w:ascii="Times New Roman" w:hAnsi="Times New Roman" w:cs="Times New Roman"/>
          <w:sz w:val="24"/>
          <w:szCs w:val="24"/>
        </w:rPr>
        <w:t>действия и высоку</w:t>
      </w:r>
      <w:r w:rsidR="002F042E">
        <w:rPr>
          <w:rFonts w:ascii="Times New Roman" w:hAnsi="Times New Roman" w:cs="Times New Roman"/>
          <w:sz w:val="24"/>
          <w:szCs w:val="24"/>
        </w:rPr>
        <w:t>ю точность в подъемном режиме</w:t>
      </w:r>
      <w:r w:rsidR="002D5425" w:rsidRPr="002D5425">
        <w:rPr>
          <w:rFonts w:ascii="Times New Roman" w:hAnsi="Times New Roman" w:cs="Times New Roman"/>
          <w:sz w:val="24"/>
          <w:szCs w:val="24"/>
        </w:rPr>
        <w:t>. Для удержания стрелы в положении копания в конструкции предусмотрено ч</w:t>
      </w:r>
      <w:r w:rsidR="0081500D">
        <w:rPr>
          <w:rFonts w:ascii="Times New Roman" w:hAnsi="Times New Roman" w:cs="Times New Roman"/>
          <w:sz w:val="24"/>
          <w:szCs w:val="24"/>
        </w:rPr>
        <w:t>етыре точки опоры. Это дает возможность</w:t>
      </w:r>
      <w:r w:rsidR="002D5425" w:rsidRPr="002D5425">
        <w:rPr>
          <w:rFonts w:ascii="Times New Roman" w:hAnsi="Times New Roman" w:cs="Times New Roman"/>
          <w:sz w:val="24"/>
          <w:szCs w:val="24"/>
        </w:rPr>
        <w:t xml:space="preserve"> минимизировать ударные нагрузки. Сохранить мощность позволяет удобное размещение гидравлических насосов. Кабина оператора разработана таким образом, что риск опрокидывания минимальный. </w:t>
      </w:r>
      <w:r w:rsidR="002D5425" w:rsidRPr="002D5425">
        <w:rPr>
          <w:rFonts w:ascii="Times New Roman" w:hAnsi="Times New Roman" w:cs="Times New Roman"/>
          <w:b/>
          <w:sz w:val="24"/>
          <w:szCs w:val="24"/>
        </w:rPr>
        <w:t xml:space="preserve">Купить фронтальный погрузчик – </w:t>
      </w:r>
      <w:r w:rsidR="002D5425" w:rsidRPr="002D5425">
        <w:rPr>
          <w:rFonts w:ascii="Times New Roman" w:hAnsi="Times New Roman" w:cs="Times New Roman"/>
          <w:sz w:val="24"/>
          <w:szCs w:val="24"/>
        </w:rPr>
        <w:t>отдать предпочтение легкому и быстрому обслуживанию.</w:t>
      </w:r>
    </w:p>
    <w:p w:rsidR="00EF6EF6" w:rsidRPr="002D5425" w:rsidRDefault="00584929" w:rsidP="0023536F">
      <w:pPr>
        <w:spacing w:before="1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425">
        <w:rPr>
          <w:rFonts w:ascii="Times New Roman" w:hAnsi="Times New Roman" w:cs="Times New Roman"/>
          <w:sz w:val="24"/>
          <w:szCs w:val="24"/>
        </w:rPr>
        <w:t>Технические характеристики</w:t>
      </w:r>
    </w:p>
    <w:p w:rsidR="00584929" w:rsidRPr="002D5425" w:rsidRDefault="00584929" w:rsidP="0023536F">
      <w:pPr>
        <w:pStyle w:val="a5"/>
        <w:numPr>
          <w:ilvl w:val="0"/>
          <w:numId w:val="3"/>
        </w:numPr>
        <w:spacing w:before="16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542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Питание – дизель;</w:t>
      </w:r>
    </w:p>
    <w:p w:rsidR="00584929" w:rsidRPr="002D5425" w:rsidRDefault="00584929" w:rsidP="0023536F">
      <w:pPr>
        <w:pStyle w:val="a5"/>
        <w:numPr>
          <w:ilvl w:val="0"/>
          <w:numId w:val="3"/>
        </w:numPr>
        <w:spacing w:before="16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54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пальца ковша – 2830 мм;</w:t>
      </w:r>
    </w:p>
    <w:p w:rsidR="00584929" w:rsidRPr="002D5425" w:rsidRDefault="00584929" w:rsidP="0023536F">
      <w:pPr>
        <w:pStyle w:val="a5"/>
        <w:numPr>
          <w:ilvl w:val="0"/>
          <w:numId w:val="3"/>
        </w:numPr>
        <w:spacing w:before="16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5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мощность – 58(78) </w:t>
      </w:r>
      <w:r w:rsidRPr="002D5425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кВт;</w:t>
      </w:r>
    </w:p>
    <w:p w:rsidR="00584929" w:rsidRPr="002D5425" w:rsidRDefault="00584929" w:rsidP="0023536F">
      <w:pPr>
        <w:pStyle w:val="a5"/>
        <w:numPr>
          <w:ilvl w:val="0"/>
          <w:numId w:val="3"/>
        </w:numPr>
        <w:spacing w:before="16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5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скорость передвижения – до </w:t>
      </w:r>
      <w:r w:rsidRPr="002D5425">
        <w:rPr>
          <w:rFonts w:ascii="Times New Roman" w:hAnsi="Times New Roman" w:cs="Times New Roman"/>
          <w:sz w:val="24"/>
          <w:szCs w:val="24"/>
        </w:rPr>
        <w:t xml:space="preserve">11,3/17,7 </w:t>
      </w:r>
      <w:r w:rsidRPr="002D5425">
        <w:rPr>
          <w:rFonts w:ascii="Times New Roman" w:eastAsia="Times New Roman" w:hAnsi="Times New Roman" w:cs="Times New Roman"/>
          <w:sz w:val="24"/>
          <w:szCs w:val="24"/>
          <w:lang w:eastAsia="ru-RU"/>
        </w:rPr>
        <w:t>км/ч;</w:t>
      </w:r>
    </w:p>
    <w:p w:rsidR="00584929" w:rsidRPr="002D5425" w:rsidRDefault="00584929" w:rsidP="0023536F">
      <w:pPr>
        <w:pStyle w:val="a5"/>
        <w:numPr>
          <w:ilvl w:val="0"/>
          <w:numId w:val="3"/>
        </w:numPr>
        <w:spacing w:before="16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двигателя - </w:t>
      </w:r>
      <w:proofErr w:type="spellStart"/>
      <w:r w:rsidRPr="002D5425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2D5425">
        <w:rPr>
          <w:rFonts w:ascii="Times New Roman" w:hAnsi="Times New Roman" w:cs="Times New Roman"/>
          <w:sz w:val="24"/>
          <w:szCs w:val="24"/>
        </w:rPr>
        <w:t xml:space="preserve"> III 334T/M2;</w:t>
      </w:r>
    </w:p>
    <w:p w:rsidR="00584929" w:rsidRPr="002D5425" w:rsidRDefault="00584929" w:rsidP="0023536F">
      <w:pPr>
        <w:pStyle w:val="a5"/>
        <w:numPr>
          <w:ilvl w:val="0"/>
          <w:numId w:val="3"/>
        </w:numPr>
        <w:spacing w:before="16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54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двигателя –</w:t>
      </w:r>
      <w:r w:rsidRPr="002D5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3400 </w:t>
      </w:r>
      <w:r w:rsidRPr="002D5425">
        <w:rPr>
          <w:rFonts w:ascii="Times New Roman" w:hAnsi="Times New Roman" w:cs="Times New Roman"/>
          <w:sz w:val="24"/>
          <w:szCs w:val="24"/>
        </w:rPr>
        <w:t>см3;</w:t>
      </w:r>
    </w:p>
    <w:p w:rsidR="00584929" w:rsidRPr="002D5425" w:rsidRDefault="00584929" w:rsidP="0023536F">
      <w:pPr>
        <w:pStyle w:val="a5"/>
        <w:numPr>
          <w:ilvl w:val="0"/>
          <w:numId w:val="3"/>
        </w:numPr>
        <w:spacing w:before="16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Габариты - </w:t>
      </w:r>
      <w:r w:rsidRPr="00584929">
        <w:rPr>
          <w:rFonts w:ascii="Times New Roman" w:eastAsia="Times New Roman" w:hAnsi="Times New Roman" w:cs="Times New Roman"/>
          <w:sz w:val="24"/>
          <w:szCs w:val="24"/>
          <w:lang w:eastAsia="ru-RU"/>
        </w:rPr>
        <w:t>3340x1520x2110</w:t>
      </w:r>
      <w:r w:rsidRPr="002D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мм;</w:t>
      </w:r>
    </w:p>
    <w:p w:rsidR="00E83877" w:rsidRPr="00BA21D5" w:rsidRDefault="00584929" w:rsidP="0023536F">
      <w:pPr>
        <w:pStyle w:val="a5"/>
        <w:numPr>
          <w:ilvl w:val="0"/>
          <w:numId w:val="3"/>
        </w:numPr>
        <w:spacing w:before="16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Размер бака – 66 </w:t>
      </w:r>
      <w:r w:rsidR="00BA21D5">
        <w:rPr>
          <w:rFonts w:ascii="Times New Roman" w:hAnsi="Times New Roman" w:cs="Times New Roman"/>
          <w:sz w:val="24"/>
          <w:szCs w:val="24"/>
          <w:shd w:val="clear" w:color="auto" w:fill="FFFFFF"/>
        </w:rPr>
        <w:t>л;</w:t>
      </w:r>
    </w:p>
    <w:p w:rsidR="002D5425" w:rsidRPr="00BA21D5" w:rsidRDefault="00BA21D5" w:rsidP="0023536F">
      <w:pPr>
        <w:pStyle w:val="a5"/>
        <w:numPr>
          <w:ilvl w:val="0"/>
          <w:numId w:val="3"/>
        </w:numPr>
        <w:spacing w:before="16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425">
        <w:rPr>
          <w:rFonts w:ascii="Times New Roman" w:hAnsi="Times New Roman" w:cs="Times New Roman"/>
          <w:sz w:val="24"/>
          <w:szCs w:val="24"/>
        </w:rPr>
        <w:t xml:space="preserve">Грузоподъемность до 1090 </w:t>
      </w:r>
      <w:r>
        <w:rPr>
          <w:rFonts w:ascii="Times New Roman" w:hAnsi="Times New Roman" w:cs="Times New Roman"/>
          <w:sz w:val="24"/>
          <w:szCs w:val="24"/>
        </w:rPr>
        <w:t>кг.</w:t>
      </w:r>
    </w:p>
    <w:p w:rsidR="00E83877" w:rsidRPr="002D5425" w:rsidRDefault="00E83877" w:rsidP="0023536F">
      <w:pPr>
        <w:spacing w:before="16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425">
        <w:rPr>
          <w:rFonts w:ascii="Times New Roman" w:hAnsi="Times New Roman" w:cs="Times New Roman"/>
          <w:b/>
          <w:sz w:val="24"/>
          <w:szCs w:val="24"/>
        </w:rPr>
        <w:t xml:space="preserve">Фронтальный погрузчик </w:t>
      </w:r>
      <w:proofErr w:type="spellStart"/>
      <w:r w:rsidRPr="002D5425">
        <w:rPr>
          <w:rFonts w:ascii="Times New Roman" w:hAnsi="Times New Roman" w:cs="Times New Roman"/>
          <w:b/>
          <w:sz w:val="24"/>
          <w:szCs w:val="24"/>
        </w:rPr>
        <w:t>case</w:t>
      </w:r>
      <w:proofErr w:type="spellEnd"/>
      <w:r w:rsidRPr="002D5425">
        <w:rPr>
          <w:rFonts w:ascii="Times New Roman" w:hAnsi="Times New Roman" w:cs="Times New Roman"/>
          <w:b/>
          <w:sz w:val="24"/>
          <w:szCs w:val="24"/>
        </w:rPr>
        <w:t xml:space="preserve"> sv300</w:t>
      </w:r>
    </w:p>
    <w:p w:rsidR="009C400A" w:rsidRPr="002D5425" w:rsidRDefault="00003D46" w:rsidP="0023536F">
      <w:pPr>
        <w:spacing w:before="1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425">
        <w:rPr>
          <w:rFonts w:ascii="Times New Roman" w:hAnsi="Times New Roman" w:cs="Times New Roman"/>
          <w:sz w:val="24"/>
          <w:szCs w:val="24"/>
        </w:rPr>
        <w:t>Погрузчик sv300 комфортный в использовании. Кабина оператора изолирова</w:t>
      </w:r>
      <w:r w:rsidR="00C46FBC" w:rsidRPr="002D5425">
        <w:rPr>
          <w:rFonts w:ascii="Times New Roman" w:hAnsi="Times New Roman" w:cs="Times New Roman"/>
          <w:sz w:val="24"/>
          <w:szCs w:val="24"/>
        </w:rPr>
        <w:t>на от пыли и шума. У него лучший угол обзорности</w:t>
      </w:r>
      <w:r w:rsidRPr="002D5425">
        <w:rPr>
          <w:rFonts w:ascii="Times New Roman" w:hAnsi="Times New Roman" w:cs="Times New Roman"/>
          <w:sz w:val="24"/>
          <w:szCs w:val="24"/>
        </w:rPr>
        <w:t xml:space="preserve"> среди моделей</w:t>
      </w:r>
      <w:r w:rsidR="0083056E">
        <w:rPr>
          <w:rFonts w:ascii="Times New Roman" w:hAnsi="Times New Roman" w:cs="Times New Roman"/>
          <w:sz w:val="24"/>
          <w:szCs w:val="24"/>
        </w:rPr>
        <w:t xml:space="preserve"> своего класса. Панорамный вид</w:t>
      </w:r>
      <w:r w:rsidRPr="002D5425">
        <w:rPr>
          <w:rFonts w:ascii="Times New Roman" w:hAnsi="Times New Roman" w:cs="Times New Roman"/>
          <w:sz w:val="24"/>
          <w:szCs w:val="24"/>
        </w:rPr>
        <w:t xml:space="preserve"> в</w:t>
      </w:r>
      <w:r w:rsidR="0083056E">
        <w:rPr>
          <w:rFonts w:ascii="Times New Roman" w:hAnsi="Times New Roman" w:cs="Times New Roman"/>
          <w:sz w:val="24"/>
          <w:szCs w:val="24"/>
        </w:rPr>
        <w:t>озможен благодаря тонкой угловой</w:t>
      </w:r>
      <w:r w:rsidRPr="002D5425">
        <w:rPr>
          <w:rFonts w:ascii="Times New Roman" w:hAnsi="Times New Roman" w:cs="Times New Roman"/>
          <w:sz w:val="24"/>
          <w:szCs w:val="24"/>
        </w:rPr>
        <w:t xml:space="preserve"> решетке. Показатель производительности в любое время суток достигнет уровня максимум за с</w:t>
      </w:r>
      <w:r w:rsidR="0083056E">
        <w:rPr>
          <w:rFonts w:ascii="Times New Roman" w:hAnsi="Times New Roman" w:cs="Times New Roman"/>
          <w:sz w:val="24"/>
          <w:szCs w:val="24"/>
        </w:rPr>
        <w:t>чет боковой подсветки. П</w:t>
      </w:r>
      <w:r w:rsidRPr="002D5425">
        <w:rPr>
          <w:rFonts w:ascii="Times New Roman" w:hAnsi="Times New Roman" w:cs="Times New Roman"/>
          <w:sz w:val="24"/>
          <w:szCs w:val="24"/>
        </w:rPr>
        <w:t>оворот вертикального подъема облегчит процесс управления.</w:t>
      </w:r>
    </w:p>
    <w:p w:rsidR="00E83877" w:rsidRPr="002D5425" w:rsidRDefault="00E83877" w:rsidP="0023536F">
      <w:pPr>
        <w:spacing w:before="1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425">
        <w:rPr>
          <w:rFonts w:ascii="Times New Roman" w:hAnsi="Times New Roman" w:cs="Times New Roman"/>
          <w:sz w:val="24"/>
          <w:szCs w:val="24"/>
        </w:rPr>
        <w:t>Технические характеристики</w:t>
      </w:r>
    </w:p>
    <w:p w:rsidR="00E83877" w:rsidRPr="002D5425" w:rsidRDefault="00E83877" w:rsidP="00E8387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5425">
        <w:rPr>
          <w:rFonts w:ascii="Times New Roman" w:hAnsi="Times New Roman" w:cs="Times New Roman"/>
          <w:sz w:val="24"/>
          <w:szCs w:val="24"/>
          <w:shd w:val="clear" w:color="auto" w:fill="FFFFFF"/>
        </w:rPr>
        <w:t>Питание – дизель;</w:t>
      </w:r>
    </w:p>
    <w:p w:rsidR="00E83877" w:rsidRPr="002D5425" w:rsidRDefault="00E83877" w:rsidP="00E8387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54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пальца ковша – 3302 мм;</w:t>
      </w:r>
    </w:p>
    <w:p w:rsidR="00E83877" w:rsidRPr="002D5425" w:rsidRDefault="00E83877" w:rsidP="00E8387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5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мощность – 67(90) </w:t>
      </w:r>
      <w:r w:rsidRPr="002D5425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кВт;</w:t>
      </w:r>
    </w:p>
    <w:p w:rsidR="00E83877" w:rsidRPr="002D5425" w:rsidRDefault="00E83877" w:rsidP="00E8387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5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скорость передвижения – до </w:t>
      </w:r>
      <w:r w:rsidRPr="002D5425">
        <w:rPr>
          <w:rFonts w:ascii="Times New Roman" w:hAnsi="Times New Roman" w:cs="Times New Roman"/>
          <w:sz w:val="24"/>
          <w:szCs w:val="24"/>
        </w:rPr>
        <w:t xml:space="preserve">12,1 </w:t>
      </w:r>
      <w:r w:rsidRPr="002D5425">
        <w:rPr>
          <w:rFonts w:ascii="Times New Roman" w:eastAsia="Times New Roman" w:hAnsi="Times New Roman" w:cs="Times New Roman"/>
          <w:sz w:val="24"/>
          <w:szCs w:val="24"/>
          <w:lang w:eastAsia="ru-RU"/>
        </w:rPr>
        <w:t>км/ч;</w:t>
      </w:r>
    </w:p>
    <w:p w:rsidR="00E83877" w:rsidRPr="002D5425" w:rsidRDefault="00E83877" w:rsidP="00E8387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Марка двигателя - FPT </w:t>
      </w:r>
      <w:proofErr w:type="spellStart"/>
      <w:r w:rsidRPr="002D5425">
        <w:rPr>
          <w:rFonts w:ascii="Times New Roman" w:eastAsia="Times New Roman" w:hAnsi="Times New Roman" w:cs="Times New Roman"/>
          <w:sz w:val="24"/>
          <w:szCs w:val="24"/>
          <w:lang w:eastAsia="ru-RU"/>
        </w:rPr>
        <w:t>Industrial</w:t>
      </w:r>
      <w:proofErr w:type="spellEnd"/>
      <w:r w:rsidRPr="002D5425">
        <w:rPr>
          <w:rFonts w:ascii="Times New Roman" w:hAnsi="Times New Roman" w:cs="Times New Roman"/>
          <w:sz w:val="24"/>
          <w:szCs w:val="24"/>
        </w:rPr>
        <w:t>;</w:t>
      </w:r>
    </w:p>
    <w:p w:rsidR="00E83877" w:rsidRPr="002D5425" w:rsidRDefault="00E83877" w:rsidP="00E8387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54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двигателя –</w:t>
      </w:r>
      <w:r w:rsidRPr="002D5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3200 </w:t>
      </w:r>
      <w:r w:rsidRPr="002D5425">
        <w:rPr>
          <w:rFonts w:ascii="Times New Roman" w:hAnsi="Times New Roman" w:cs="Times New Roman"/>
          <w:sz w:val="24"/>
          <w:szCs w:val="24"/>
        </w:rPr>
        <w:t>см3;</w:t>
      </w:r>
    </w:p>
    <w:p w:rsidR="00E83877" w:rsidRPr="002D5425" w:rsidRDefault="00E83877" w:rsidP="00E8387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Габариты - </w:t>
      </w:r>
      <w:r w:rsidRPr="002D5425">
        <w:rPr>
          <w:rFonts w:ascii="Times New Roman" w:hAnsi="Times New Roman" w:cs="Times New Roman"/>
          <w:sz w:val="24"/>
          <w:szCs w:val="24"/>
        </w:rPr>
        <w:t>3604x1768x2002</w:t>
      </w:r>
      <w:r w:rsidRPr="002D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мм;</w:t>
      </w:r>
    </w:p>
    <w:p w:rsidR="00BA21D5" w:rsidRDefault="00E83877" w:rsidP="00BA21D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5425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Размер бака – 96,5 л.;</w:t>
      </w:r>
    </w:p>
    <w:p w:rsidR="002378DA" w:rsidRDefault="002378DA" w:rsidP="00BA21D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Грузоподъемность – 1365 кг.</w:t>
      </w:r>
    </w:p>
    <w:p w:rsidR="00BA21D5" w:rsidRDefault="00BA21D5" w:rsidP="0023536F">
      <w:pPr>
        <w:spacing w:before="160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1D5">
        <w:rPr>
          <w:rFonts w:ascii="Times New Roman" w:hAnsi="Times New Roman" w:cs="Times New Roman"/>
          <w:sz w:val="24"/>
          <w:szCs w:val="24"/>
        </w:rPr>
        <w:t>Возможности</w:t>
      </w:r>
      <w:r>
        <w:rPr>
          <w:rFonts w:ascii="Times New Roman" w:hAnsi="Times New Roman" w:cs="Times New Roman"/>
          <w:sz w:val="24"/>
          <w:szCs w:val="24"/>
        </w:rPr>
        <w:t xml:space="preserve"> машин</w:t>
      </w:r>
    </w:p>
    <w:p w:rsidR="00BA21D5" w:rsidRPr="007A424D" w:rsidRDefault="00BA21D5" w:rsidP="007A424D">
      <w:pPr>
        <w:spacing w:before="160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424D">
        <w:rPr>
          <w:rFonts w:ascii="Times New Roman" w:hAnsi="Times New Roman" w:cs="Times New Roman"/>
          <w:sz w:val="24"/>
          <w:szCs w:val="24"/>
        </w:rPr>
        <w:t xml:space="preserve">Выполнение заданий </w:t>
      </w:r>
      <w:r w:rsidR="007A424D" w:rsidRPr="007A424D">
        <w:rPr>
          <w:rFonts w:ascii="Times New Roman" w:hAnsi="Times New Roman" w:cs="Times New Roman"/>
          <w:sz w:val="24"/>
          <w:szCs w:val="24"/>
        </w:rPr>
        <w:t xml:space="preserve">возможно </w:t>
      </w:r>
      <w:r w:rsidRPr="007A424D">
        <w:rPr>
          <w:rFonts w:ascii="Times New Roman" w:hAnsi="Times New Roman" w:cs="Times New Roman"/>
          <w:sz w:val="24"/>
          <w:szCs w:val="24"/>
        </w:rPr>
        <w:t>при низких температурах.</w:t>
      </w:r>
      <w:r w:rsidR="007A424D" w:rsidRPr="007A424D">
        <w:rPr>
          <w:rFonts w:ascii="Times New Roman" w:hAnsi="Times New Roman" w:cs="Times New Roman"/>
          <w:sz w:val="24"/>
          <w:szCs w:val="24"/>
        </w:rPr>
        <w:t xml:space="preserve"> Особенность машин этого класса – маневренность при не больших усилиях. Процесс управления с помощью джойстика и педали газа. Постановка на блокировку, запуск двигателя, снятие с </w:t>
      </w:r>
      <w:r w:rsidR="005C49D9">
        <w:rPr>
          <w:rFonts w:ascii="Times New Roman" w:hAnsi="Times New Roman" w:cs="Times New Roman"/>
          <w:sz w:val="24"/>
          <w:szCs w:val="24"/>
        </w:rPr>
        <w:t xml:space="preserve">ручника – все делается через кнопки </w:t>
      </w:r>
      <w:r w:rsidR="007A424D" w:rsidRPr="007A424D">
        <w:rPr>
          <w:rFonts w:ascii="Times New Roman" w:hAnsi="Times New Roman" w:cs="Times New Roman"/>
          <w:sz w:val="24"/>
          <w:szCs w:val="24"/>
        </w:rPr>
        <w:t xml:space="preserve">(функция </w:t>
      </w:r>
      <w:proofErr w:type="spellStart"/>
      <w:r w:rsidR="007A424D" w:rsidRPr="007A424D">
        <w:rPr>
          <w:rFonts w:ascii="Times New Roman" w:hAnsi="Times New Roman" w:cs="Times New Roman"/>
          <w:sz w:val="24"/>
          <w:szCs w:val="24"/>
        </w:rPr>
        <w:t>High-Flow</w:t>
      </w:r>
      <w:proofErr w:type="spellEnd"/>
      <w:r w:rsidR="007A424D" w:rsidRPr="007A424D">
        <w:rPr>
          <w:rFonts w:ascii="Times New Roman" w:hAnsi="Times New Roman" w:cs="Times New Roman"/>
          <w:sz w:val="24"/>
          <w:szCs w:val="24"/>
        </w:rPr>
        <w:t>)</w:t>
      </w:r>
      <w:r w:rsidR="00B75056">
        <w:rPr>
          <w:rFonts w:ascii="Times New Roman" w:hAnsi="Times New Roman" w:cs="Times New Roman"/>
          <w:sz w:val="24"/>
          <w:szCs w:val="24"/>
        </w:rPr>
        <w:t>.</w:t>
      </w:r>
    </w:p>
    <w:p w:rsidR="00BA21D5" w:rsidRPr="007A424D" w:rsidRDefault="00BA21D5" w:rsidP="0023536F">
      <w:pPr>
        <w:spacing w:before="160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424D">
        <w:rPr>
          <w:rFonts w:ascii="Times New Roman" w:hAnsi="Times New Roman" w:cs="Times New Roman"/>
          <w:sz w:val="24"/>
          <w:szCs w:val="24"/>
        </w:rPr>
        <w:t>Область применения</w:t>
      </w:r>
    </w:p>
    <w:p w:rsidR="00BA21D5" w:rsidRPr="007A424D" w:rsidRDefault="00BA21D5" w:rsidP="0023536F">
      <w:pPr>
        <w:spacing w:before="1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24D">
        <w:rPr>
          <w:rFonts w:ascii="Times New Roman" w:hAnsi="Times New Roman" w:cs="Times New Roman"/>
          <w:sz w:val="24"/>
          <w:szCs w:val="24"/>
        </w:rPr>
        <w:t>Используется в строительной, коммунальной сфере, в транспортно-складских видов работ.</w:t>
      </w:r>
      <w:r w:rsidR="00E33776" w:rsidRPr="007A424D">
        <w:rPr>
          <w:rFonts w:ascii="Times New Roman" w:hAnsi="Times New Roman" w:cs="Times New Roman"/>
          <w:sz w:val="24"/>
          <w:szCs w:val="24"/>
        </w:rPr>
        <w:t xml:space="preserve"> Они универсальны в при</w:t>
      </w:r>
      <w:r w:rsidR="005000E1">
        <w:rPr>
          <w:rFonts w:ascii="Times New Roman" w:hAnsi="Times New Roman" w:cs="Times New Roman"/>
          <w:sz w:val="24"/>
          <w:szCs w:val="24"/>
        </w:rPr>
        <w:t>менении и могут выдержать нагрузки</w:t>
      </w:r>
      <w:r w:rsidR="00E33776" w:rsidRPr="007A424D">
        <w:rPr>
          <w:rFonts w:ascii="Times New Roman" w:hAnsi="Times New Roman" w:cs="Times New Roman"/>
          <w:sz w:val="24"/>
          <w:szCs w:val="24"/>
        </w:rPr>
        <w:t xml:space="preserve"> любой сложности.</w:t>
      </w:r>
    </w:p>
    <w:p w:rsidR="00E83877" w:rsidRPr="002D5425" w:rsidRDefault="00E83877" w:rsidP="00E838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929" w:rsidRDefault="00584929" w:rsidP="00DF50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FD8" w:rsidRDefault="006C1FD8" w:rsidP="006C1FD8">
      <w:pPr>
        <w:spacing w:before="16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FD8">
        <w:rPr>
          <w:rFonts w:ascii="Times New Roman" w:hAnsi="Times New Roman" w:cs="Times New Roman"/>
          <w:b/>
          <w:sz w:val="28"/>
          <w:szCs w:val="28"/>
        </w:rPr>
        <w:t>Какой экскаватор погрузчик лучше купить</w:t>
      </w:r>
    </w:p>
    <w:p w:rsidR="00785892" w:rsidRDefault="00AD3BC9" w:rsidP="00785892">
      <w:pPr>
        <w:spacing w:before="1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BC9">
        <w:rPr>
          <w:rFonts w:ascii="Times New Roman" w:hAnsi="Times New Roman" w:cs="Times New Roman"/>
          <w:sz w:val="24"/>
          <w:szCs w:val="24"/>
        </w:rPr>
        <w:lastRenderedPageBreak/>
        <w:t>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экскаваторов погрузчиков в строительной отрасли ускорит завершение работ любых объемов. Преимущественная черта машин – многофункциона</w:t>
      </w:r>
      <w:r w:rsidR="00153355">
        <w:rPr>
          <w:rFonts w:ascii="Times New Roman" w:hAnsi="Times New Roman" w:cs="Times New Roman"/>
          <w:sz w:val="24"/>
          <w:szCs w:val="24"/>
        </w:rPr>
        <w:t>льность. Машина выполняет нагрузки</w:t>
      </w:r>
      <w:r>
        <w:rPr>
          <w:rFonts w:ascii="Times New Roman" w:hAnsi="Times New Roman" w:cs="Times New Roman"/>
          <w:sz w:val="24"/>
          <w:szCs w:val="24"/>
        </w:rPr>
        <w:t xml:space="preserve"> разной сложности. Один экскаватор может заменить однов</w:t>
      </w:r>
      <w:r w:rsidR="00153355">
        <w:rPr>
          <w:rFonts w:ascii="Times New Roman" w:hAnsi="Times New Roman" w:cs="Times New Roman"/>
          <w:sz w:val="24"/>
          <w:szCs w:val="24"/>
        </w:rPr>
        <w:t>ременно несколько видов техники. Е</w:t>
      </w:r>
      <w:r w:rsidR="001A0773">
        <w:rPr>
          <w:rFonts w:ascii="Times New Roman" w:hAnsi="Times New Roman" w:cs="Times New Roman"/>
          <w:sz w:val="24"/>
          <w:szCs w:val="24"/>
        </w:rPr>
        <w:t xml:space="preserve">го покупка </w:t>
      </w:r>
      <w:r>
        <w:rPr>
          <w:rFonts w:ascii="Times New Roman" w:hAnsi="Times New Roman" w:cs="Times New Roman"/>
          <w:sz w:val="24"/>
          <w:szCs w:val="24"/>
        </w:rPr>
        <w:t xml:space="preserve">экономично выгодна. Экскаваторы погрузчики наделены хорошей проходимостью и маневренностью при малых усилиях. </w:t>
      </w:r>
      <w:r w:rsidR="00785892">
        <w:rPr>
          <w:rFonts w:ascii="Times New Roman" w:hAnsi="Times New Roman" w:cs="Times New Roman"/>
          <w:sz w:val="24"/>
          <w:szCs w:val="24"/>
        </w:rPr>
        <w:t>Благодаря своим габаритам о</w:t>
      </w:r>
      <w:r w:rsidR="00153355">
        <w:rPr>
          <w:rFonts w:ascii="Times New Roman" w:hAnsi="Times New Roman" w:cs="Times New Roman"/>
          <w:sz w:val="24"/>
          <w:szCs w:val="24"/>
        </w:rPr>
        <w:t>ни применяются для заданий</w:t>
      </w:r>
      <w:r>
        <w:rPr>
          <w:rFonts w:ascii="Times New Roman" w:hAnsi="Times New Roman" w:cs="Times New Roman"/>
          <w:sz w:val="24"/>
          <w:szCs w:val="24"/>
        </w:rPr>
        <w:t xml:space="preserve"> на узких площадках</w:t>
      </w:r>
      <w:r w:rsidR="00785892">
        <w:rPr>
          <w:rFonts w:ascii="Times New Roman" w:hAnsi="Times New Roman" w:cs="Times New Roman"/>
          <w:sz w:val="24"/>
          <w:szCs w:val="24"/>
        </w:rPr>
        <w:t xml:space="preserve">, где габаритная техника не может развернуться. </w:t>
      </w:r>
    </w:p>
    <w:p w:rsidR="00AD3BC9" w:rsidRPr="00D90D9B" w:rsidRDefault="00785892" w:rsidP="00785892">
      <w:pPr>
        <w:spacing w:before="160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Самыми популярной среди погрузчиков </w:t>
      </w:r>
      <w:r w:rsidRPr="00D90D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Case</w:t>
      </w:r>
      <w:r w:rsidRPr="00D9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считается серия Т, модели </w:t>
      </w:r>
      <w:r w:rsidRPr="00D90D9B">
        <w:rPr>
          <w:rFonts w:ascii="Times New Roman" w:hAnsi="Times New Roman" w:cs="Times New Roman"/>
          <w:sz w:val="24"/>
          <w:szCs w:val="24"/>
          <w:shd w:val="clear" w:color="auto" w:fill="FFFFFF"/>
        </w:rPr>
        <w:t>580</w:t>
      </w:r>
      <w:r w:rsidRPr="00D90D9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SR</w:t>
      </w:r>
      <w:r w:rsidRPr="00D90D9B">
        <w:rPr>
          <w:rFonts w:ascii="Times New Roman" w:hAnsi="Times New Roman" w:cs="Times New Roman"/>
          <w:sz w:val="24"/>
          <w:szCs w:val="24"/>
          <w:shd w:val="clear" w:color="auto" w:fill="FFFFFF"/>
        </w:rPr>
        <w:t>, 570</w:t>
      </w:r>
      <w:r w:rsidRPr="00D90D9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</w:t>
      </w:r>
      <w:r w:rsidRPr="00D90D9B">
        <w:rPr>
          <w:rFonts w:ascii="Times New Roman" w:hAnsi="Times New Roman" w:cs="Times New Roman"/>
          <w:sz w:val="24"/>
          <w:szCs w:val="24"/>
          <w:shd w:val="clear" w:color="auto" w:fill="FFFFFF"/>
        </w:rPr>
        <w:t>, 580</w:t>
      </w:r>
      <w:r w:rsidRPr="00D90D9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</w:t>
      </w:r>
      <w:r w:rsidRPr="00D90D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695</w:t>
      </w:r>
      <w:r w:rsidRPr="00D90D9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</w:t>
      </w:r>
      <w:r w:rsidRPr="00D90D9B">
        <w:rPr>
          <w:rFonts w:ascii="Times New Roman" w:hAnsi="Times New Roman" w:cs="Times New Roman"/>
          <w:sz w:val="24"/>
          <w:szCs w:val="24"/>
          <w:shd w:val="clear" w:color="auto" w:fill="FFFFFF"/>
        </w:rPr>
        <w:t>. Установленная гидравлическая система в этих машинах позволяет сэкономить топливо на 10%.</w:t>
      </w:r>
    </w:p>
    <w:p w:rsidR="00D90D9B" w:rsidRPr="00D90D9B" w:rsidRDefault="00D90D9B" w:rsidP="00D90D9B">
      <w:pPr>
        <w:spacing w:before="160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D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Экскаватор погрузчик продажа </w:t>
      </w:r>
      <w:r w:rsidRPr="00D9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возможна на нашем сайте. Благодаря продуманной конструкции погрузчики экскаваторы можно использовать:</w:t>
      </w:r>
    </w:p>
    <w:p w:rsidR="00D90D9B" w:rsidRPr="00D90D9B" w:rsidRDefault="00D90D9B" w:rsidP="00D90D9B">
      <w:pPr>
        <w:pStyle w:val="a5"/>
        <w:numPr>
          <w:ilvl w:val="0"/>
          <w:numId w:val="5"/>
        </w:numPr>
        <w:spacing w:before="160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разгрузочных, погрузочных работах (мусор, сыпучий</w:t>
      </w:r>
      <w:r w:rsidR="00320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габаритный</w:t>
      </w:r>
      <w:r w:rsidRPr="00D9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 и прочего);</w:t>
      </w:r>
    </w:p>
    <w:p w:rsidR="00D90D9B" w:rsidRPr="00D90D9B" w:rsidRDefault="00D90D9B" w:rsidP="00D90D9B">
      <w:pPr>
        <w:pStyle w:val="a5"/>
        <w:numPr>
          <w:ilvl w:val="0"/>
          <w:numId w:val="5"/>
        </w:numPr>
        <w:spacing w:before="160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Уборке территорий, расчистки</w:t>
      </w:r>
      <w:r w:rsidR="00714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завалов на строительных площадках</w:t>
      </w:r>
      <w:r w:rsidRPr="00D9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0D9B" w:rsidRPr="00D90D9B" w:rsidRDefault="00D90D9B" w:rsidP="00D90D9B">
      <w:pPr>
        <w:pStyle w:val="a5"/>
        <w:numPr>
          <w:ilvl w:val="0"/>
          <w:numId w:val="5"/>
        </w:numPr>
        <w:spacing w:before="160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земляных видах работ (рытье котлованов или траншей).</w:t>
      </w:r>
    </w:p>
    <w:p w:rsidR="00785892" w:rsidRPr="00AD3BC9" w:rsidRDefault="00785892" w:rsidP="00785892">
      <w:pPr>
        <w:spacing w:before="1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D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Какой экскаватор погрузчик лучше купить</w:t>
      </w:r>
      <w:r w:rsidRPr="00D90D9B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AD3BC9" w:rsidRDefault="00D33F4A" w:rsidP="006C1FD8">
      <w:pPr>
        <w:spacing w:before="1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D9B">
        <w:rPr>
          <w:rFonts w:ascii="Times New Roman" w:hAnsi="Times New Roman" w:cs="Times New Roman"/>
          <w:sz w:val="24"/>
          <w:szCs w:val="24"/>
        </w:rPr>
        <w:t xml:space="preserve">Для ежедневных работ в строительной сфере подойдет </w:t>
      </w:r>
      <w:r w:rsidRPr="00D90D9B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Pr="00D90D9B">
        <w:rPr>
          <w:rFonts w:ascii="Times New Roman" w:hAnsi="Times New Roman" w:cs="Times New Roman"/>
          <w:sz w:val="24"/>
          <w:szCs w:val="24"/>
        </w:rPr>
        <w:t xml:space="preserve"> 695</w:t>
      </w:r>
      <w:r w:rsidRPr="00D90D9B">
        <w:rPr>
          <w:rFonts w:ascii="Times New Roman" w:hAnsi="Times New Roman" w:cs="Times New Roman"/>
          <w:sz w:val="24"/>
          <w:szCs w:val="24"/>
          <w:lang w:val="en-US"/>
        </w:rPr>
        <w:t>SR</w:t>
      </w:r>
      <w:r w:rsidRPr="00D90D9B">
        <w:rPr>
          <w:rFonts w:ascii="Times New Roman" w:hAnsi="Times New Roman" w:cs="Times New Roman"/>
          <w:sz w:val="24"/>
          <w:szCs w:val="24"/>
        </w:rPr>
        <w:t>. Цилиндры поворота и стрелы экскаватора оборудованы гидравлической амортизацией, что позитивно влияет на длительность эксплуатации и снижает ударные нагрузки. Он одновременно может выполнять несколько задач, что указывает на высокий показатель производительности. Длительность рабочих циклов сокращена</w:t>
      </w:r>
      <w:r>
        <w:rPr>
          <w:rFonts w:ascii="Times New Roman" w:hAnsi="Times New Roman" w:cs="Times New Roman"/>
          <w:sz w:val="24"/>
          <w:szCs w:val="24"/>
        </w:rPr>
        <w:t xml:space="preserve"> до минимума. </w:t>
      </w:r>
    </w:p>
    <w:p w:rsidR="00320100" w:rsidRDefault="00D33F4A" w:rsidP="00320100">
      <w:pPr>
        <w:spacing w:before="1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9CD">
        <w:rPr>
          <w:rFonts w:ascii="Times New Roman" w:hAnsi="Times New Roman" w:cs="Times New Roman"/>
          <w:sz w:val="24"/>
          <w:szCs w:val="24"/>
        </w:rPr>
        <w:t xml:space="preserve">Для потребностей малого бизнеса выбирают </w:t>
      </w:r>
      <w:r w:rsidRPr="00A309CD">
        <w:rPr>
          <w:rFonts w:ascii="Times New Roman" w:hAnsi="Times New Roman" w:cs="Times New Roman"/>
          <w:b/>
          <w:sz w:val="24"/>
          <w:szCs w:val="24"/>
        </w:rPr>
        <w:t>экскаватор погрузчик</w:t>
      </w:r>
      <w:r w:rsidRPr="00A309CD">
        <w:rPr>
          <w:rFonts w:ascii="Times New Roman" w:hAnsi="Times New Roman" w:cs="Times New Roman"/>
          <w:sz w:val="24"/>
          <w:szCs w:val="24"/>
        </w:rPr>
        <w:t xml:space="preserve"> Т570. </w:t>
      </w:r>
      <w:r w:rsidR="00E27094" w:rsidRPr="00A309CD">
        <w:rPr>
          <w:rFonts w:ascii="Times New Roman" w:hAnsi="Times New Roman" w:cs="Times New Roman"/>
          <w:sz w:val="24"/>
          <w:szCs w:val="24"/>
        </w:rPr>
        <w:t xml:space="preserve">Она относится к спецмашинам не большой мощности, однако позволит быстро окупить свои капиталовложения. </w:t>
      </w:r>
      <w:r w:rsidR="00320100">
        <w:rPr>
          <w:rFonts w:ascii="Times New Roman" w:hAnsi="Times New Roman" w:cs="Times New Roman"/>
          <w:sz w:val="24"/>
          <w:szCs w:val="24"/>
        </w:rPr>
        <w:t>Рукоять и стрела устроены таким образом, чтоб обеспечить их долговечность в использовании. Каждый элемент проходит ультразвуковое исследование на качество сварки соединений. Благодаря подъемной проушине, установленной на спецтехнике выполнять работы на высоте с грузами безопасно и несложно.</w:t>
      </w:r>
    </w:p>
    <w:p w:rsidR="00D90D9B" w:rsidRDefault="00E27094" w:rsidP="00D90D9B">
      <w:pPr>
        <w:spacing w:before="160"/>
        <w:ind w:left="-567" w:firstLine="5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309C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Для выполнения больших масштабов работ в городских условиях выбирают </w:t>
      </w:r>
      <w:r w:rsidRPr="00A309CD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ru-RU"/>
        </w:rPr>
        <w:t>Case</w:t>
      </w:r>
      <w:r w:rsidRPr="00A309C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580</w:t>
      </w:r>
      <w:r w:rsidRPr="00A309CD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ru-RU"/>
        </w:rPr>
        <w:t>ST</w:t>
      </w:r>
      <w:r w:rsidRPr="00A309C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. Они выполняют большой спектр работ за короткие сроки. Специфичная форма стрелы делает процесс загрузки авто простым, также улучшается возможность копания. Безопасность во время </w:t>
      </w:r>
      <w:r w:rsidR="00A309CD" w:rsidRPr="00A309C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рабочего процесса обеспечивается улучшенным обзором из кабины. </w:t>
      </w:r>
      <w:r w:rsidR="00A309CD" w:rsidRPr="00A309CD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ru-RU"/>
        </w:rPr>
        <w:t>Case</w:t>
      </w:r>
      <w:r w:rsidR="00A309CD" w:rsidRPr="00A309C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580</w:t>
      </w:r>
      <w:r w:rsidR="00A309CD" w:rsidRPr="00A309CD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ru-RU"/>
        </w:rPr>
        <w:t>ST</w:t>
      </w:r>
      <w:r w:rsidR="00A309C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выполняет работу с сниженным уровнем шума, что важно для мегаполисов. На опорах стабилизатора встроены подушки из резины, что уменьшает повреждения поверхностей и асфальтных покрытий.</w:t>
      </w:r>
    </w:p>
    <w:p w:rsidR="00785892" w:rsidRPr="00D90D9B" w:rsidRDefault="004F5F69" w:rsidP="00D90D9B">
      <w:pPr>
        <w:spacing w:before="160"/>
        <w:ind w:left="-567" w:firstLine="5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Для заданий</w:t>
      </w:r>
      <w:r w:rsidR="001006B4">
        <w:rPr>
          <w:rFonts w:ascii="Times New Roman" w:hAnsi="Times New Roman" w:cs="Times New Roman"/>
          <w:sz w:val="24"/>
          <w:szCs w:val="24"/>
        </w:rPr>
        <w:t xml:space="preserve"> в самых неблагоприятных условиях подойдет </w:t>
      </w:r>
      <w:r w:rsidR="001006B4" w:rsidRPr="00A309CD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ru-RU"/>
        </w:rPr>
        <w:t>Case</w:t>
      </w:r>
      <w:r w:rsidR="001006B4" w:rsidRPr="00A309C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</w:t>
      </w:r>
      <w:r w:rsidR="001006B4" w:rsidRPr="00785892">
        <w:rPr>
          <w:rFonts w:ascii="Times New Roman" w:hAnsi="Times New Roman" w:cs="Times New Roman"/>
          <w:sz w:val="24"/>
          <w:szCs w:val="24"/>
          <w:shd w:val="clear" w:color="auto" w:fill="FFFFFF"/>
        </w:rPr>
        <w:t>580</w:t>
      </w:r>
      <w:r w:rsidR="001006B4" w:rsidRPr="0078589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SR</w:t>
      </w:r>
      <w:r w:rsidR="001006B4">
        <w:rPr>
          <w:rFonts w:ascii="Times New Roman" w:hAnsi="Times New Roman" w:cs="Times New Roman"/>
          <w:sz w:val="24"/>
          <w:szCs w:val="24"/>
          <w:shd w:val="clear" w:color="auto" w:fill="FFFFFF"/>
        </w:rPr>
        <w:t>. В этой модели все гидравлические функции могут выполнят</w:t>
      </w:r>
      <w:r w:rsidR="00E129B6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1006B4">
        <w:rPr>
          <w:rFonts w:ascii="Times New Roman" w:hAnsi="Times New Roman" w:cs="Times New Roman"/>
          <w:sz w:val="24"/>
          <w:szCs w:val="24"/>
          <w:shd w:val="clear" w:color="auto" w:fill="FFFFFF"/>
        </w:rPr>
        <w:t>ся одновременно. Спецмашина оснащена мощным двигателем, системой впрыска высоких 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авлений, что увеличивает</w:t>
      </w:r>
      <w:r w:rsidR="001006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крутящийся момент до 500 </w:t>
      </w:r>
      <w:proofErr w:type="spellStart"/>
      <w:r w:rsidR="001006B4">
        <w:rPr>
          <w:rFonts w:ascii="Times New Roman" w:hAnsi="Times New Roman" w:cs="Times New Roman"/>
          <w:sz w:val="24"/>
          <w:szCs w:val="24"/>
          <w:shd w:val="clear" w:color="auto" w:fill="FFFFFF"/>
        </w:rPr>
        <w:t>Нм</w:t>
      </w:r>
      <w:proofErr w:type="spellEnd"/>
      <w:r w:rsidR="001006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 счет повышения</w:t>
      </w:r>
      <w:r w:rsidR="00D90D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силы тяги улучшается показатель производительности.</w:t>
      </w:r>
    </w:p>
    <w:p w:rsidR="001006B4" w:rsidRDefault="001006B4" w:rsidP="00DF50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9B6" w:rsidRDefault="00E129B6" w:rsidP="00DF50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390" w:rsidRDefault="00924390" w:rsidP="00924390">
      <w:pPr>
        <w:spacing w:before="16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Мини погрузчики</w:t>
      </w:r>
    </w:p>
    <w:p w:rsidR="00924390" w:rsidRPr="00EF1FA9" w:rsidRDefault="00924390" w:rsidP="00D42083">
      <w:pPr>
        <w:spacing w:before="1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FA9">
        <w:rPr>
          <w:rFonts w:ascii="Times New Roman" w:hAnsi="Times New Roman" w:cs="Times New Roman"/>
          <w:sz w:val="24"/>
          <w:szCs w:val="24"/>
        </w:rPr>
        <w:t xml:space="preserve">Мини погрузчики – техника для </w:t>
      </w:r>
      <w:r w:rsidR="005F611E" w:rsidRPr="00EF1FA9">
        <w:rPr>
          <w:rFonts w:ascii="Times New Roman" w:hAnsi="Times New Roman" w:cs="Times New Roman"/>
          <w:sz w:val="24"/>
          <w:szCs w:val="24"/>
        </w:rPr>
        <w:t>осуществления разгрузочных работ,</w:t>
      </w:r>
      <w:r w:rsidRPr="00EF1FA9">
        <w:rPr>
          <w:rFonts w:ascii="Times New Roman" w:hAnsi="Times New Roman" w:cs="Times New Roman"/>
          <w:sz w:val="24"/>
          <w:szCs w:val="24"/>
        </w:rPr>
        <w:t xml:space="preserve"> </w:t>
      </w:r>
      <w:r w:rsidR="005F611E" w:rsidRPr="00EF1FA9">
        <w:rPr>
          <w:rFonts w:ascii="Times New Roman" w:hAnsi="Times New Roman" w:cs="Times New Roman"/>
          <w:sz w:val="24"/>
          <w:szCs w:val="24"/>
        </w:rPr>
        <w:t>проведения уборки площадей</w:t>
      </w:r>
      <w:r w:rsidRPr="00EF1FA9">
        <w:rPr>
          <w:rFonts w:ascii="Times New Roman" w:hAnsi="Times New Roman" w:cs="Times New Roman"/>
          <w:sz w:val="24"/>
          <w:szCs w:val="24"/>
        </w:rPr>
        <w:t xml:space="preserve">, </w:t>
      </w:r>
      <w:r w:rsidR="005F611E" w:rsidRPr="00EF1FA9">
        <w:rPr>
          <w:rFonts w:ascii="Times New Roman" w:hAnsi="Times New Roman" w:cs="Times New Roman"/>
          <w:sz w:val="24"/>
          <w:szCs w:val="24"/>
        </w:rPr>
        <w:t>транспортирования</w:t>
      </w:r>
      <w:r w:rsidRPr="00EF1FA9">
        <w:rPr>
          <w:rFonts w:ascii="Times New Roman" w:hAnsi="Times New Roman" w:cs="Times New Roman"/>
          <w:sz w:val="24"/>
          <w:szCs w:val="24"/>
        </w:rPr>
        <w:t xml:space="preserve"> сыпучих материалов, ландшафтных, дор</w:t>
      </w:r>
      <w:r w:rsidR="00077872">
        <w:rPr>
          <w:rFonts w:ascii="Times New Roman" w:hAnsi="Times New Roman" w:cs="Times New Roman"/>
          <w:sz w:val="24"/>
          <w:szCs w:val="24"/>
        </w:rPr>
        <w:t>ожных и строительных задач</w:t>
      </w:r>
      <w:r w:rsidRPr="00EF1FA9">
        <w:rPr>
          <w:rFonts w:ascii="Times New Roman" w:hAnsi="Times New Roman" w:cs="Times New Roman"/>
          <w:sz w:val="24"/>
          <w:szCs w:val="24"/>
        </w:rPr>
        <w:t xml:space="preserve">. </w:t>
      </w:r>
      <w:r w:rsidRPr="00EF1FA9">
        <w:rPr>
          <w:rFonts w:ascii="Times New Roman" w:hAnsi="Times New Roman" w:cs="Times New Roman"/>
          <w:b/>
          <w:sz w:val="24"/>
          <w:szCs w:val="24"/>
        </w:rPr>
        <w:t xml:space="preserve">Погрузчик с бортовым поворотом </w:t>
      </w:r>
      <w:r w:rsidRPr="00EF1FA9">
        <w:rPr>
          <w:rFonts w:ascii="Times New Roman" w:hAnsi="Times New Roman" w:cs="Times New Roman"/>
          <w:sz w:val="24"/>
          <w:szCs w:val="24"/>
        </w:rPr>
        <w:t>приме</w:t>
      </w:r>
      <w:r w:rsidR="0048661C">
        <w:rPr>
          <w:rFonts w:ascii="Times New Roman" w:hAnsi="Times New Roman" w:cs="Times New Roman"/>
          <w:sz w:val="24"/>
          <w:szCs w:val="24"/>
        </w:rPr>
        <w:t>няется в качестве</w:t>
      </w:r>
      <w:r w:rsidRPr="00EF1FA9">
        <w:rPr>
          <w:rFonts w:ascii="Times New Roman" w:hAnsi="Times New Roman" w:cs="Times New Roman"/>
          <w:sz w:val="24"/>
          <w:szCs w:val="24"/>
        </w:rPr>
        <w:t xml:space="preserve"> буровой </w:t>
      </w:r>
      <w:r w:rsidR="0048661C">
        <w:rPr>
          <w:rFonts w:ascii="Times New Roman" w:hAnsi="Times New Roman" w:cs="Times New Roman"/>
          <w:sz w:val="24"/>
          <w:szCs w:val="24"/>
        </w:rPr>
        <w:t>спец</w:t>
      </w:r>
      <w:r w:rsidRPr="00EF1FA9">
        <w:rPr>
          <w:rFonts w:ascii="Times New Roman" w:hAnsi="Times New Roman" w:cs="Times New Roman"/>
          <w:sz w:val="24"/>
          <w:szCs w:val="24"/>
        </w:rPr>
        <w:t>машины.</w:t>
      </w:r>
      <w:r w:rsidR="005F611E" w:rsidRPr="00EF1FA9">
        <w:rPr>
          <w:rFonts w:ascii="Times New Roman" w:hAnsi="Times New Roman" w:cs="Times New Roman"/>
          <w:sz w:val="24"/>
          <w:szCs w:val="24"/>
        </w:rPr>
        <w:t xml:space="preserve"> Ковш спецмашины</w:t>
      </w:r>
      <w:r w:rsidRPr="00EF1FA9">
        <w:rPr>
          <w:rFonts w:ascii="Times New Roman" w:hAnsi="Times New Roman" w:cs="Times New Roman"/>
          <w:sz w:val="24"/>
          <w:szCs w:val="24"/>
        </w:rPr>
        <w:t xml:space="preserve"> при необходимости можно заменить на щетки, снегоуборочное приспособление,</w:t>
      </w:r>
      <w:r w:rsidR="0048661C">
        <w:rPr>
          <w:rFonts w:ascii="Times New Roman" w:hAnsi="Times New Roman" w:cs="Times New Roman"/>
          <w:sz w:val="24"/>
          <w:szCs w:val="24"/>
        </w:rPr>
        <w:t xml:space="preserve"> бур</w:t>
      </w:r>
      <w:r w:rsidRPr="00EF1FA9">
        <w:rPr>
          <w:rFonts w:ascii="Times New Roman" w:hAnsi="Times New Roman" w:cs="Times New Roman"/>
          <w:sz w:val="24"/>
          <w:szCs w:val="24"/>
        </w:rPr>
        <w:t>, пилу, траншеекопатель</w:t>
      </w:r>
      <w:r w:rsidR="005F611E" w:rsidRPr="00EF1FA9">
        <w:rPr>
          <w:rFonts w:ascii="Times New Roman" w:hAnsi="Times New Roman" w:cs="Times New Roman"/>
          <w:sz w:val="24"/>
          <w:szCs w:val="24"/>
        </w:rPr>
        <w:t xml:space="preserve">, установку для кошения. Техника серии </w:t>
      </w:r>
      <w:r w:rsidR="005F611E" w:rsidRPr="00EF1FA9">
        <w:rPr>
          <w:rFonts w:ascii="Times New Roman" w:hAnsi="Times New Roman" w:cs="Times New Roman"/>
          <w:sz w:val="24"/>
          <w:szCs w:val="24"/>
          <w:lang w:val="en-US"/>
        </w:rPr>
        <w:t>SR</w:t>
      </w:r>
      <w:r w:rsidR="005F611E" w:rsidRPr="00EF1FA9">
        <w:rPr>
          <w:rFonts w:ascii="Times New Roman" w:hAnsi="Times New Roman" w:cs="Times New Roman"/>
          <w:sz w:val="24"/>
          <w:szCs w:val="24"/>
        </w:rPr>
        <w:t xml:space="preserve">, </w:t>
      </w:r>
      <w:r w:rsidR="005F611E" w:rsidRPr="00EF1FA9">
        <w:rPr>
          <w:rFonts w:ascii="Times New Roman" w:hAnsi="Times New Roman" w:cs="Times New Roman"/>
          <w:sz w:val="24"/>
          <w:szCs w:val="24"/>
          <w:lang w:val="en-US"/>
        </w:rPr>
        <w:t>SV</w:t>
      </w:r>
      <w:r w:rsidR="005F611E" w:rsidRPr="00EF1FA9">
        <w:rPr>
          <w:rFonts w:ascii="Times New Roman" w:hAnsi="Times New Roman" w:cs="Times New Roman"/>
          <w:sz w:val="24"/>
          <w:szCs w:val="24"/>
        </w:rPr>
        <w:t xml:space="preserve">, </w:t>
      </w:r>
      <w:r w:rsidR="005F611E" w:rsidRPr="00EF1FA9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5F611E" w:rsidRPr="00EF1FA9">
        <w:rPr>
          <w:rFonts w:ascii="Times New Roman" w:hAnsi="Times New Roman" w:cs="Times New Roman"/>
          <w:sz w:val="24"/>
          <w:szCs w:val="24"/>
        </w:rPr>
        <w:t xml:space="preserve"> компактные по габаритам</w:t>
      </w:r>
      <w:r w:rsidR="0048661C">
        <w:rPr>
          <w:rFonts w:ascii="Times New Roman" w:hAnsi="Times New Roman" w:cs="Times New Roman"/>
          <w:sz w:val="24"/>
          <w:szCs w:val="24"/>
        </w:rPr>
        <w:t>, однако наделены высокими показателями маневренности</w:t>
      </w:r>
      <w:r w:rsidR="005F611E" w:rsidRPr="00EF1FA9">
        <w:rPr>
          <w:rFonts w:ascii="Times New Roman" w:hAnsi="Times New Roman" w:cs="Times New Roman"/>
          <w:sz w:val="24"/>
          <w:szCs w:val="24"/>
        </w:rPr>
        <w:t xml:space="preserve">. С ними вы сможете быстро </w:t>
      </w:r>
      <w:r w:rsidR="00077872">
        <w:rPr>
          <w:rFonts w:ascii="Times New Roman" w:hAnsi="Times New Roman" w:cs="Times New Roman"/>
          <w:sz w:val="24"/>
          <w:szCs w:val="24"/>
        </w:rPr>
        <w:t>завершить проект</w:t>
      </w:r>
      <w:r w:rsidR="005F611E" w:rsidRPr="00EF1FA9">
        <w:rPr>
          <w:rFonts w:ascii="Times New Roman" w:hAnsi="Times New Roman" w:cs="Times New Roman"/>
          <w:sz w:val="24"/>
          <w:szCs w:val="24"/>
        </w:rPr>
        <w:t xml:space="preserve"> любой сложности.</w:t>
      </w:r>
    </w:p>
    <w:p w:rsidR="00924390" w:rsidRDefault="00EF1FA9" w:rsidP="00D42083">
      <w:pPr>
        <w:shd w:val="clear" w:color="auto" w:fill="FFFFFF"/>
        <w:spacing w:before="160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F1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 погрузчики колесные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славятся своей производительностью и м</w:t>
      </w:r>
      <w:r w:rsidR="00C830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ощностью. В строительной сфере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они обеспечивают лучшие показатели отрыва ковша (до 3900 кг). У них самые широкие кабины для оператора по сравнению с другими машинами в отрасли. Боковое освещение позволит </w:t>
      </w:r>
      <w:r w:rsidR="004866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исполнить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задачи даже в ночное время.</w:t>
      </w:r>
    </w:p>
    <w:p w:rsidR="00EF1FA9" w:rsidRDefault="00EF1FA9" w:rsidP="00D42083">
      <w:pPr>
        <w:shd w:val="clear" w:color="auto" w:fill="FFFFFF"/>
        <w:spacing w:before="160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F1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Гусеничные мини погрузчики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направлены на выполнение работ больших масштабов. За счет </w:t>
      </w:r>
      <w:r w:rsidR="004866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принципа конструирования ходовой части бульдозерного вида, 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 не </w:t>
      </w:r>
      <w:r w:rsidR="004866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убавляют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скорости на склонах, песчаных и глинистых грунтах</w:t>
      </w:r>
      <w:r w:rsidR="004866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Машины просты и удобны в частом техническом обслуживании.</w:t>
      </w:r>
    </w:p>
    <w:p w:rsidR="00314EDF" w:rsidRDefault="00314EDF" w:rsidP="00D42083">
      <w:pPr>
        <w:shd w:val="clear" w:color="auto" w:fill="FFFFFF"/>
        <w:spacing w:before="160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14EDF" w:rsidRDefault="00314EDF" w:rsidP="00D42083">
      <w:pPr>
        <w:shd w:val="clear" w:color="auto" w:fill="FFFFFF"/>
        <w:spacing w:before="160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14EDF" w:rsidRPr="00E83001" w:rsidRDefault="00314EDF" w:rsidP="00D9293D">
      <w:pPr>
        <w:shd w:val="clear" w:color="auto" w:fill="FFFFFF"/>
        <w:spacing w:before="160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3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Популярные модели мини-погрузчиков в Москве</w:t>
      </w:r>
    </w:p>
    <w:p w:rsidR="005259E0" w:rsidRDefault="00532BDB" w:rsidP="00532BDB">
      <w:pPr>
        <w:shd w:val="clear" w:color="auto" w:fill="FFFFFF"/>
        <w:spacing w:before="160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ассортименте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Case</w:t>
      </w:r>
      <w:r w:rsidRPr="00532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представлены гусеничные и </w:t>
      </w:r>
      <w:r w:rsidRPr="00532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 погрузчики колесные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Они</w:t>
      </w:r>
      <w:r w:rsidR="005259E0" w:rsidRPr="00D929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универсальны в своем применении и пользуются спросом как в малом строительстве, так и выполнении масштабных задач. </w:t>
      </w:r>
      <w:r w:rsidR="00D9293D" w:rsidRPr="00D929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Компактный погрузчик </w:t>
      </w:r>
      <w:r w:rsidR="00D929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будет полезным в таких видах работ:</w:t>
      </w:r>
    </w:p>
    <w:p w:rsidR="00D9293D" w:rsidRDefault="00D9293D" w:rsidP="00D9293D">
      <w:pPr>
        <w:pStyle w:val="a5"/>
        <w:numPr>
          <w:ilvl w:val="0"/>
          <w:numId w:val="6"/>
        </w:numPr>
        <w:shd w:val="clear" w:color="auto" w:fill="FFFFFF"/>
        <w:spacing w:before="1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Перевозке сыпучих материалов, мусора;</w:t>
      </w:r>
    </w:p>
    <w:p w:rsidR="00D9293D" w:rsidRDefault="00D9293D" w:rsidP="00D9293D">
      <w:pPr>
        <w:pStyle w:val="a5"/>
        <w:numPr>
          <w:ilvl w:val="0"/>
          <w:numId w:val="6"/>
        </w:numPr>
        <w:shd w:val="clear" w:color="auto" w:fill="FFFFFF"/>
        <w:spacing w:before="1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Перемещении негабаритного груза;</w:t>
      </w:r>
    </w:p>
    <w:p w:rsidR="00D9293D" w:rsidRDefault="00D9293D" w:rsidP="00D9293D">
      <w:pPr>
        <w:pStyle w:val="a5"/>
        <w:numPr>
          <w:ilvl w:val="0"/>
          <w:numId w:val="6"/>
        </w:numPr>
        <w:shd w:val="clear" w:color="auto" w:fill="FFFFFF"/>
        <w:spacing w:before="1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проведении ландшафтных</w:t>
      </w:r>
      <w:r w:rsidR="00F03F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видов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работ;</w:t>
      </w:r>
    </w:p>
    <w:p w:rsidR="00D9293D" w:rsidRDefault="00D9293D" w:rsidP="00D9293D">
      <w:pPr>
        <w:pStyle w:val="a5"/>
        <w:numPr>
          <w:ilvl w:val="0"/>
          <w:numId w:val="6"/>
        </w:numPr>
        <w:shd w:val="clear" w:color="auto" w:fill="FFFFFF"/>
        <w:spacing w:before="1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Уборке строительных площадок;</w:t>
      </w:r>
    </w:p>
    <w:p w:rsidR="001E5114" w:rsidRPr="001E5114" w:rsidRDefault="00D9293D" w:rsidP="001E5114">
      <w:pPr>
        <w:pStyle w:val="a5"/>
        <w:numPr>
          <w:ilvl w:val="0"/>
          <w:numId w:val="6"/>
        </w:numPr>
        <w:shd w:val="clear" w:color="auto" w:fill="FFFFFF"/>
        <w:spacing w:before="1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Загрузке </w:t>
      </w:r>
      <w:r w:rsidR="004238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товарных запасов</w:t>
      </w:r>
      <w:r w:rsidR="00F03F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складе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32BDB" w:rsidRDefault="00D9293D" w:rsidP="00532BDB">
      <w:pPr>
        <w:shd w:val="clear" w:color="auto" w:fill="FFFFFF"/>
        <w:spacing w:before="160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929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 погрузчик с бортовым поворотом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выполняет функции бе</w:t>
      </w:r>
      <w:r w:rsidR="00BF77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тономешалки, реже буровой спецтехники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E34BF2" w:rsidRPr="00E34B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строительной отрасли заслужили популярность </w:t>
      </w:r>
      <w:r w:rsidRPr="00D929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погрузчики </w:t>
      </w:r>
      <w:r w:rsidRPr="00D929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Case</w:t>
      </w:r>
      <w:r w:rsidRPr="00D929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03F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серий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SR</w:t>
      </w:r>
      <w:r w:rsidRPr="00D929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SV</w:t>
      </w:r>
      <w:r w:rsidRPr="00D929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TV</w:t>
      </w:r>
      <w:r w:rsidRPr="00D929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TR</w:t>
      </w:r>
      <w:r w:rsidRPr="00D929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E34BF2" w:rsidRPr="00E34B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34B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работы с габаритным товаром используют </w:t>
      </w:r>
      <w:r w:rsidR="00E34BF2" w:rsidRPr="00E34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мини погрузчики </w:t>
      </w:r>
      <w:r w:rsidR="00E34BF2" w:rsidRPr="00E34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Case</w:t>
      </w:r>
      <w:r w:rsidR="00E34BF2" w:rsidRPr="00E34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34B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TV</w:t>
      </w:r>
      <w:r w:rsidR="00E34BF2" w:rsidRPr="00E34B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380 </w:t>
      </w:r>
      <w:r w:rsidR="00E34B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</w:t>
      </w:r>
      <w:r w:rsidR="00E34B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TR</w:t>
      </w:r>
      <w:r w:rsidR="00E34BF2" w:rsidRPr="00E34B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320</w:t>
      </w:r>
      <w:r w:rsidR="00E34B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Максимальная грузоподъемность </w:t>
      </w:r>
      <w:r w:rsidR="00E34B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TV</w:t>
      </w:r>
      <w:r w:rsidR="00E34BF2" w:rsidRPr="00E34B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380</w:t>
      </w:r>
      <w:r w:rsidR="00E34B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1723 кг, </w:t>
      </w:r>
      <w:r w:rsidR="00E34B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TR</w:t>
      </w:r>
      <w:r w:rsidR="00E34BF2" w:rsidRPr="00E34B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320</w:t>
      </w:r>
      <w:r w:rsidR="00E34B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1554 кг. Для перевозки малогабаритной тары отдают предпочтение моделям </w:t>
      </w:r>
      <w:r w:rsidR="00E34B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SR</w:t>
      </w:r>
      <w:r w:rsidR="00E34BF2" w:rsidRPr="00E34B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150 </w:t>
      </w:r>
      <w:r w:rsidR="00E34B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</w:t>
      </w:r>
      <w:r w:rsidR="00E34B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SV</w:t>
      </w:r>
      <w:r w:rsidR="00E34BF2" w:rsidRPr="00E34B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185</w:t>
      </w:r>
      <w:r w:rsidR="00E34B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Максимальное значение грузоподъемности </w:t>
      </w:r>
      <w:r w:rsidR="00E34B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SR</w:t>
      </w:r>
      <w:r w:rsidR="00E34BF2" w:rsidRPr="00E34B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150</w:t>
      </w:r>
      <w:r w:rsidR="00E34B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680 кг, </w:t>
      </w:r>
      <w:r w:rsidR="00E34B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SV</w:t>
      </w:r>
      <w:r w:rsidR="00E34BF2" w:rsidRPr="00E34B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185</w:t>
      </w:r>
      <w:r w:rsidR="00E34B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</w:t>
      </w:r>
      <w:r w:rsidR="00BF77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85</w:t>
      </w:r>
      <w:r w:rsidR="00E34B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кг.</w:t>
      </w:r>
      <w:r w:rsidR="00532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Ковш данной спецтехники можно с легкостью </w:t>
      </w:r>
      <w:r w:rsidR="00F03F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сменить</w:t>
      </w:r>
      <w:r w:rsidR="00532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бур, метлу, щетку, приспособление для копания траншей, снегоуборочное у</w:t>
      </w:r>
      <w:r w:rsidR="004238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стройство, механизм дл</w:t>
      </w:r>
      <w:r w:rsidR="00BF77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кошения</w:t>
      </w:r>
      <w:r w:rsidR="008064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Ассортимент навесных установок</w:t>
      </w:r>
      <w:r w:rsidR="004238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данной спецтехники велик.</w:t>
      </w:r>
      <w:r w:rsidR="002F48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B5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помощью муфты быстрой сцепки заменить навесное оборудование можно не покидая кабины.</w:t>
      </w:r>
    </w:p>
    <w:p w:rsidR="00423808" w:rsidRPr="002F488A" w:rsidRDefault="00423808" w:rsidP="00532BDB">
      <w:pPr>
        <w:shd w:val="clear" w:color="auto" w:fill="FFFFFF"/>
        <w:spacing w:before="160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Колесные погрузчики пользуются популярностью за счет высокой производительности. В</w:t>
      </w:r>
      <w:r w:rsidR="002F48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своей отрасли они занимают первое место по значению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усилия отрыва ковша (до 3900 кг). </w:t>
      </w:r>
      <w:r w:rsidR="002F48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Кабины удобно обустроены. Кабина шире на 25% по сравнению с другими моделями. Они отличаются </w:t>
      </w:r>
      <w:r w:rsidR="002F48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улучшенной конструкцией боковых стекол, угол обзора достигает 360 градусов. Благодаря эксклюзивному освещению по бокам машины выполнять работы можно в любое время суток. Модели представлены с такими вариантами приводов: электрогидравлический, механический. Преимущественной особенностью </w:t>
      </w:r>
      <w:r w:rsidR="002F48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Case</w:t>
      </w:r>
      <w:r w:rsidR="002F488A" w:rsidRPr="002F48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F48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является топливная экономичность, машины будут работать круглосуточно с минимальными затратами. </w:t>
      </w:r>
    </w:p>
    <w:p w:rsidR="005F611E" w:rsidRPr="00BF7781" w:rsidRDefault="00EB52D7" w:rsidP="00BF7781">
      <w:pPr>
        <w:shd w:val="clear" w:color="auto" w:fill="FFFFFF"/>
        <w:spacing w:before="160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5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Гусеничные мини погрузчики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комфортны для длительных работ. Кабины оснащены панорамными окнами с хорошим углом обзора. Машины применяются для </w:t>
      </w:r>
      <w:r w:rsidR="001121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выполнения больших нагрузок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усилие отрыва ковша достигает 8585 фунтов. Ходовая часть бульдозерного вида разработана так что задачи можно легко выполнять на разных грунтах. В ходовой части не большое количество движущихся механизмов за счет этого рама долговечна в эксплуатационном периоде. Узкое шасси позволяет облегчить разгрузочные и погрузочные работы на трейлеры. </w:t>
      </w:r>
    </w:p>
    <w:p w:rsidR="00BF7781" w:rsidRDefault="00BF7781" w:rsidP="00BF7781">
      <w:pPr>
        <w:shd w:val="clear" w:color="auto" w:fill="FFFFFF"/>
        <w:spacing w:before="16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Новая серия спецтехники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F0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3F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Alpha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набирает популярности за удобство в пользовании. Кабина откидывается всего за пять минут. Аккумуляторы размещены в одном месте. В работе применяются батареи мощностью 1000 А, более годящиеся для условий нашей местности.</w:t>
      </w:r>
    </w:p>
    <w:p w:rsidR="00E129B6" w:rsidRDefault="00BF7781" w:rsidP="00BF7781">
      <w:pPr>
        <w:shd w:val="clear" w:color="auto" w:fill="FFFFFF"/>
        <w:spacing w:before="16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Покупка погрузчиков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Case</w:t>
      </w:r>
      <w:r w:rsidRPr="001E5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E5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выгодное вложение денежных средств. Техника многофункциональна и проста в обслуживании. Все оборудование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оснащено удаленными фильтрами что упрощает ежедневные технические проверки.</w:t>
      </w:r>
    </w:p>
    <w:p w:rsidR="00B86C46" w:rsidRDefault="008544B0" w:rsidP="00BF7781">
      <w:pPr>
        <w:shd w:val="clear" w:color="auto" w:fill="FFFFFF"/>
        <w:spacing w:before="16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="00B86C46" w:rsidRPr="009C68A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https://www.youtube.com/watch?v=oUwhRRwK_5Q</w:t>
        </w:r>
      </w:hyperlink>
    </w:p>
    <w:p w:rsidR="00CA1B0E" w:rsidRDefault="00CA1B0E" w:rsidP="00BF7781">
      <w:pPr>
        <w:shd w:val="clear" w:color="auto" w:fill="FFFFFF"/>
        <w:spacing w:before="16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6C46" w:rsidRDefault="00B86C46" w:rsidP="00BF7781">
      <w:pPr>
        <w:shd w:val="clear" w:color="auto" w:fill="FFFFFF"/>
        <w:spacing w:before="16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6C46" w:rsidRDefault="00B86C46" w:rsidP="00BF7781">
      <w:pPr>
        <w:shd w:val="clear" w:color="auto" w:fill="FFFFFF"/>
        <w:spacing w:before="16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C46">
        <w:rPr>
          <w:rFonts w:ascii="Times New Roman" w:hAnsi="Times New Roman" w:cs="Times New Roman"/>
          <w:b/>
          <w:sz w:val="28"/>
          <w:szCs w:val="28"/>
        </w:rPr>
        <w:t xml:space="preserve">Сравнение фронтального погрузчика </w:t>
      </w:r>
      <w:r w:rsidRPr="00B86C46">
        <w:rPr>
          <w:rFonts w:ascii="Times New Roman" w:hAnsi="Times New Roman" w:cs="Times New Roman"/>
          <w:b/>
          <w:sz w:val="28"/>
          <w:szCs w:val="28"/>
          <w:lang w:val="en-US"/>
        </w:rPr>
        <w:t>Case</w:t>
      </w:r>
      <w:r w:rsidRPr="00B86C46">
        <w:rPr>
          <w:rFonts w:ascii="Times New Roman" w:hAnsi="Times New Roman" w:cs="Times New Roman"/>
          <w:b/>
          <w:sz w:val="28"/>
          <w:szCs w:val="28"/>
        </w:rPr>
        <w:t xml:space="preserve"> 580 </w:t>
      </w:r>
      <w:r w:rsidRPr="00B86C46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B86C46">
        <w:rPr>
          <w:rFonts w:ascii="Times New Roman" w:hAnsi="Times New Roman" w:cs="Times New Roman"/>
          <w:b/>
          <w:sz w:val="28"/>
          <w:szCs w:val="28"/>
        </w:rPr>
        <w:t xml:space="preserve"> и погрузчика Т150, Т25</w:t>
      </w:r>
    </w:p>
    <w:p w:rsidR="00B86C46" w:rsidRDefault="000E193D" w:rsidP="00BF7781">
      <w:pPr>
        <w:shd w:val="clear" w:color="auto" w:fill="FFFFFF"/>
        <w:spacing w:before="16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Америка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нский бренд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Case</w:t>
      </w:r>
      <w:r w:rsidRPr="000E1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</w:t>
      </w:r>
      <w:r w:rsidR="006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всем мире за счет выпуска первоклассной спецтехники. Все модели погрузчиков данного бренда отличаются высоким качеством, маневренностью что подкреплено лицензиями и гарантийными обязательствами.</w:t>
      </w:r>
    </w:p>
    <w:p w:rsidR="00A11C62" w:rsidRDefault="00A11C62" w:rsidP="00A11C62">
      <w:pPr>
        <w:shd w:val="clear" w:color="auto" w:fill="FFFFFF"/>
        <w:spacing w:before="16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сравнивать </w:t>
      </w:r>
      <w:r w:rsidRPr="00A11C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фронтальный погрузчик </w:t>
      </w:r>
      <w:r w:rsidRPr="00A11C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Case</w:t>
      </w:r>
      <w:r w:rsidRPr="00A11C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11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Pr="00A11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354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погрузчики Т150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Т25, то можно увидеть ряд преимуществ модели 580Т. Отличительные свойства погрузчика 580Т:</w:t>
      </w:r>
    </w:p>
    <w:p w:rsidR="00A11C62" w:rsidRDefault="00A11C62" w:rsidP="00325D61">
      <w:pPr>
        <w:pStyle w:val="a5"/>
        <w:numPr>
          <w:ilvl w:val="0"/>
          <w:numId w:val="7"/>
        </w:numPr>
        <w:shd w:val="clear" w:color="auto" w:fill="FFFFFF"/>
        <w:spacing w:before="16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Экономичность. Он позволяет сократить расходы топлива до 10%. Система гидравлики оснащена переменным насосом;</w:t>
      </w:r>
    </w:p>
    <w:p w:rsidR="00A11C62" w:rsidRDefault="00A11C62" w:rsidP="00325D61">
      <w:pPr>
        <w:pStyle w:val="a5"/>
        <w:numPr>
          <w:ilvl w:val="0"/>
          <w:numId w:val="7"/>
        </w:numPr>
        <w:shd w:val="clear" w:color="auto" w:fill="FFFFFF"/>
        <w:spacing w:before="16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противоугонной системы с крепкими замками на отсеках с аккумулятором, двигателем и топливных баках;</w:t>
      </w:r>
    </w:p>
    <w:p w:rsidR="00A11C62" w:rsidRDefault="009202E5" w:rsidP="00325D61">
      <w:pPr>
        <w:pStyle w:val="a5"/>
        <w:numPr>
          <w:ilvl w:val="0"/>
          <w:numId w:val="7"/>
        </w:numPr>
        <w:shd w:val="clear" w:color="auto" w:fill="FFFFFF"/>
        <w:spacing w:before="16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Удобство. Контроль топлива с земли. За счет большого объема бака дозаправка потребуется реже;</w:t>
      </w:r>
    </w:p>
    <w:p w:rsidR="009202E5" w:rsidRDefault="009202E5" w:rsidP="00A11C62">
      <w:pPr>
        <w:pStyle w:val="a5"/>
        <w:numPr>
          <w:ilvl w:val="0"/>
          <w:numId w:val="7"/>
        </w:numPr>
        <w:shd w:val="clear" w:color="auto" w:fill="FFFFFF"/>
        <w:spacing w:before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Улучшенный угол обзора из кабины;</w:t>
      </w:r>
    </w:p>
    <w:p w:rsidR="009202E5" w:rsidRDefault="009202E5" w:rsidP="00A11C62">
      <w:pPr>
        <w:pStyle w:val="a5"/>
        <w:numPr>
          <w:ilvl w:val="0"/>
          <w:numId w:val="7"/>
        </w:numPr>
        <w:shd w:val="clear" w:color="auto" w:fill="FFFFFF"/>
        <w:spacing w:before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Минимальный процент выбросов в атмосферу;</w:t>
      </w:r>
    </w:p>
    <w:p w:rsidR="009202E5" w:rsidRPr="00A11C62" w:rsidRDefault="009202E5" w:rsidP="00A11C62">
      <w:pPr>
        <w:pStyle w:val="a5"/>
        <w:numPr>
          <w:ilvl w:val="0"/>
          <w:numId w:val="7"/>
        </w:numPr>
        <w:shd w:val="clear" w:color="auto" w:fill="FFFFFF"/>
        <w:spacing w:before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обратной лопатки. </w:t>
      </w:r>
    </w:p>
    <w:p w:rsidR="00CA1B0E" w:rsidRPr="00102BE3" w:rsidRDefault="00B06D05" w:rsidP="00BF7781">
      <w:pPr>
        <w:shd w:val="clear" w:color="auto" w:fill="FFFFFF"/>
        <w:spacing w:before="16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Фронтальный погрузчик Т150 </w:t>
      </w:r>
      <w:r w:rsidRPr="00B0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0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применяет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 сельском хозяйстве, строительной отрасли, дорожных работах. Его двигатель запускается при нажати</w:t>
      </w:r>
      <w:r w:rsidR="0085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 пусковой механизм. 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функционирует от электрического стартера. Потребляемое топливо – бензин. </w:t>
      </w:r>
      <w:r w:rsidR="005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анализировать максимальную скорость движения, то она составляет 30 км в час, при этом погрузчик 580Т </w:t>
      </w:r>
      <w:r w:rsidR="005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обеспечивает 40 км в час. Что будет влиять на скорость выполнения работ.</w:t>
      </w:r>
      <w:r w:rsidR="00FC7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79EF" w:rsidRPr="00FC79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Фронтальный погрузчик Т25</w:t>
      </w:r>
      <w:r w:rsidR="00FC7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Т150 не оснащен системой бокового освещения в отличии от серии </w:t>
      </w:r>
      <w:r w:rsidR="00FC79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Case</w:t>
      </w:r>
      <w:r w:rsidR="00FC79EF" w:rsidRPr="00FC7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C7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Функция бокового освещения в модели 580Т позволяет выполнять </w:t>
      </w:r>
      <w:r w:rsidR="006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в ночное время, не прерыв</w:t>
      </w:r>
      <w:r w:rsidR="00FC7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рабочий цикл. </w:t>
      </w:r>
      <w:r w:rsidR="00B2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счет больших габаритов </w:t>
      </w:r>
      <w:r w:rsidR="00B243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</w:t>
      </w:r>
      <w:r w:rsidR="00FC79EF" w:rsidRPr="00FC79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ронтальный погрузчик Т150 и Т25</w:t>
      </w:r>
      <w:r w:rsidR="00FC79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C7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ориентированы на выполнении раб</w:t>
      </w:r>
      <w:r w:rsidR="00B2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на больших площадях. Что не скажешь про модель </w:t>
      </w:r>
      <w:r w:rsidR="00B243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Case</w:t>
      </w:r>
      <w:r w:rsidR="00B24314" w:rsidRPr="00102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2BE3" w:rsidRPr="00102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580</w:t>
      </w:r>
      <w:r w:rsidR="00102B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="00102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компактные размеры позволяют передвигаться и выполнять технические </w:t>
      </w:r>
      <w:r w:rsidR="006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в любой точке города на объектах разных масштабов.</w:t>
      </w:r>
    </w:p>
    <w:p w:rsidR="00B24314" w:rsidRDefault="00102BE3" w:rsidP="00BF7781">
      <w:pPr>
        <w:shd w:val="clear" w:color="auto" w:fill="FFFFFF"/>
        <w:spacing w:before="16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Бренд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Case</w:t>
      </w:r>
      <w:r w:rsidRPr="00102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внедрил в свою технику такие разработки: выдвижной ковш, потребление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биодизельного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топлива, систему стабилизации движения, гидравлика в креплении лопатки.</w:t>
      </w:r>
    </w:p>
    <w:p w:rsidR="00677794" w:rsidRPr="00677794" w:rsidRDefault="009812D9" w:rsidP="00677794">
      <w:pPr>
        <w:shd w:val="clear" w:color="auto" w:fill="FFFFFF"/>
        <w:spacing w:before="16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Экскаватор погрузчик 580Т гарантирует самые высокие показатели отрыва</w:t>
      </w:r>
      <w:r w:rsidR="0085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обратной лопаты в своей сфере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Большие предприятия и представители малого бизнеса отдают предпочтения данной модели за ее высокую грузоподъемность, лучший обзор из кабины оператора. Специфическая форма стрелы увеличивает возможности копательных работ и снижает уровень загрузки самосвала. Цилиндры разворота, рукояти и стрелы снабжены функцией облегчения удара, что повышает ударную точность.</w:t>
      </w:r>
      <w:r w:rsidR="006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Спецтехника модели </w:t>
      </w:r>
      <w:r w:rsidR="00677794">
        <w:rPr>
          <w:rFonts w:ascii="Times New Roman" w:hAnsi="Times New Roman" w:cs="Times New Roman"/>
          <w:sz w:val="24"/>
          <w:szCs w:val="24"/>
        </w:rPr>
        <w:t>580Т относится к машинам большой мощности и позволяе</w:t>
      </w:r>
      <w:r w:rsidR="00677794" w:rsidRPr="00A309CD">
        <w:rPr>
          <w:rFonts w:ascii="Times New Roman" w:hAnsi="Times New Roman" w:cs="Times New Roman"/>
          <w:sz w:val="24"/>
          <w:szCs w:val="24"/>
        </w:rPr>
        <w:t xml:space="preserve">т быстро окупить свои капиталовложения. </w:t>
      </w:r>
      <w:r w:rsidR="00677794">
        <w:rPr>
          <w:rFonts w:ascii="Times New Roman" w:hAnsi="Times New Roman" w:cs="Times New Roman"/>
          <w:sz w:val="24"/>
          <w:szCs w:val="24"/>
        </w:rPr>
        <w:t xml:space="preserve">Рукоять и стрела устроены таким образом, чтоб обеспечить их долговечность в использовании. Каждый элемент проходит ультразвуковое исследование на качество сварки соединений. Благодаря подъемной проушине, установленной на спецтехнике выполнять работы на высоте с грузами безопасно и несложно. </w:t>
      </w:r>
      <w:r w:rsidR="00325D61">
        <w:rPr>
          <w:rFonts w:ascii="Times New Roman" w:hAnsi="Times New Roman" w:cs="Times New Roman"/>
          <w:sz w:val="24"/>
          <w:szCs w:val="24"/>
        </w:rPr>
        <w:t>Они работают в разных условиях, даже при самых низких температурах.</w:t>
      </w:r>
    </w:p>
    <w:p w:rsidR="009812D9" w:rsidRDefault="009812D9" w:rsidP="00BF7781">
      <w:pPr>
        <w:shd w:val="clear" w:color="auto" w:fill="FFFFFF"/>
        <w:spacing w:before="16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D05" w:rsidRDefault="00B06D05" w:rsidP="00BF7781">
      <w:pPr>
        <w:shd w:val="clear" w:color="auto" w:fill="FFFFFF"/>
        <w:spacing w:before="16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B0E" w:rsidRPr="00B86C46" w:rsidRDefault="00CA1B0E" w:rsidP="00BF7781">
      <w:pPr>
        <w:shd w:val="clear" w:color="auto" w:fill="FFFFFF"/>
        <w:spacing w:before="16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A1B0E" w:rsidRPr="00B86C4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3F3B"/>
    <w:multiLevelType w:val="hybridMultilevel"/>
    <w:tmpl w:val="F3E66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03771"/>
    <w:multiLevelType w:val="hybridMultilevel"/>
    <w:tmpl w:val="40B26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13CDE"/>
    <w:multiLevelType w:val="hybridMultilevel"/>
    <w:tmpl w:val="922AB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F57BD"/>
    <w:multiLevelType w:val="hybridMultilevel"/>
    <w:tmpl w:val="65D41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729DC"/>
    <w:multiLevelType w:val="hybridMultilevel"/>
    <w:tmpl w:val="1CD6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D4E23"/>
    <w:multiLevelType w:val="multilevel"/>
    <w:tmpl w:val="D1265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4F329A"/>
    <w:multiLevelType w:val="hybridMultilevel"/>
    <w:tmpl w:val="D88C2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09"/>
    <w:rsid w:val="00003D46"/>
    <w:rsid w:val="00077872"/>
    <w:rsid w:val="000B42A1"/>
    <w:rsid w:val="000E193D"/>
    <w:rsid w:val="001006B4"/>
    <w:rsid w:val="00102BE3"/>
    <w:rsid w:val="001121A2"/>
    <w:rsid w:val="00130555"/>
    <w:rsid w:val="00153355"/>
    <w:rsid w:val="00167A3A"/>
    <w:rsid w:val="00195B81"/>
    <w:rsid w:val="001A0773"/>
    <w:rsid w:val="001E5114"/>
    <w:rsid w:val="00210103"/>
    <w:rsid w:val="0023536F"/>
    <w:rsid w:val="002378DA"/>
    <w:rsid w:val="00245C2D"/>
    <w:rsid w:val="002D475B"/>
    <w:rsid w:val="002D5425"/>
    <w:rsid w:val="002F042E"/>
    <w:rsid w:val="002F488A"/>
    <w:rsid w:val="00314EDF"/>
    <w:rsid w:val="00320100"/>
    <w:rsid w:val="00325D61"/>
    <w:rsid w:val="00354F4A"/>
    <w:rsid w:val="003E4A03"/>
    <w:rsid w:val="003F45A2"/>
    <w:rsid w:val="00423808"/>
    <w:rsid w:val="004729E8"/>
    <w:rsid w:val="0048661C"/>
    <w:rsid w:val="004B1B91"/>
    <w:rsid w:val="004F5F69"/>
    <w:rsid w:val="005000E1"/>
    <w:rsid w:val="005259E0"/>
    <w:rsid w:val="00532BDB"/>
    <w:rsid w:val="00584929"/>
    <w:rsid w:val="005871CC"/>
    <w:rsid w:val="005C49D9"/>
    <w:rsid w:val="005F611E"/>
    <w:rsid w:val="00622AB4"/>
    <w:rsid w:val="00677794"/>
    <w:rsid w:val="006C1FD8"/>
    <w:rsid w:val="006D5D0E"/>
    <w:rsid w:val="0071469D"/>
    <w:rsid w:val="00753226"/>
    <w:rsid w:val="00761AF0"/>
    <w:rsid w:val="00785892"/>
    <w:rsid w:val="007A424D"/>
    <w:rsid w:val="007A60CF"/>
    <w:rsid w:val="007B0809"/>
    <w:rsid w:val="007D5238"/>
    <w:rsid w:val="007E785B"/>
    <w:rsid w:val="00806444"/>
    <w:rsid w:val="0081500D"/>
    <w:rsid w:val="0083056E"/>
    <w:rsid w:val="008544B0"/>
    <w:rsid w:val="009202E5"/>
    <w:rsid w:val="00924390"/>
    <w:rsid w:val="009812D9"/>
    <w:rsid w:val="009C400A"/>
    <w:rsid w:val="00A11C62"/>
    <w:rsid w:val="00A155E0"/>
    <w:rsid w:val="00A309CD"/>
    <w:rsid w:val="00A34F0F"/>
    <w:rsid w:val="00A723C7"/>
    <w:rsid w:val="00AC41DA"/>
    <w:rsid w:val="00AD3BC9"/>
    <w:rsid w:val="00B06D05"/>
    <w:rsid w:val="00B14431"/>
    <w:rsid w:val="00B24314"/>
    <w:rsid w:val="00B3186C"/>
    <w:rsid w:val="00B75056"/>
    <w:rsid w:val="00B86C46"/>
    <w:rsid w:val="00BA21D5"/>
    <w:rsid w:val="00BF7781"/>
    <w:rsid w:val="00C2335C"/>
    <w:rsid w:val="00C46FBC"/>
    <w:rsid w:val="00C830B8"/>
    <w:rsid w:val="00CA0D6F"/>
    <w:rsid w:val="00CA1B0E"/>
    <w:rsid w:val="00D1535D"/>
    <w:rsid w:val="00D33F4A"/>
    <w:rsid w:val="00D42083"/>
    <w:rsid w:val="00D72FA2"/>
    <w:rsid w:val="00D90D9B"/>
    <w:rsid w:val="00D9293D"/>
    <w:rsid w:val="00DC539B"/>
    <w:rsid w:val="00DF503C"/>
    <w:rsid w:val="00E129B6"/>
    <w:rsid w:val="00E27094"/>
    <w:rsid w:val="00E33776"/>
    <w:rsid w:val="00E34BF2"/>
    <w:rsid w:val="00E83001"/>
    <w:rsid w:val="00E83877"/>
    <w:rsid w:val="00EB52D7"/>
    <w:rsid w:val="00EF0B1D"/>
    <w:rsid w:val="00EF1FA9"/>
    <w:rsid w:val="00EF6EF6"/>
    <w:rsid w:val="00F03F1B"/>
    <w:rsid w:val="00FC79EF"/>
    <w:rsid w:val="00FE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2E75"/>
  <w15:chartTrackingRefBased/>
  <w15:docId w15:val="{0892C33C-F965-4080-BA85-8A90D5FC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08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08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B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2AB4"/>
  </w:style>
  <w:style w:type="character" w:styleId="a4">
    <w:name w:val="Hyperlink"/>
    <w:basedOn w:val="a0"/>
    <w:uiPriority w:val="99"/>
    <w:unhideWhenUsed/>
    <w:rsid w:val="00622A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729E8"/>
    <w:pPr>
      <w:ind w:left="720"/>
      <w:contextualSpacing/>
    </w:pPr>
  </w:style>
  <w:style w:type="character" w:customStyle="1" w:styleId="postmeta">
    <w:name w:val="post_meta"/>
    <w:basedOn w:val="a0"/>
    <w:rsid w:val="00B3186C"/>
  </w:style>
  <w:style w:type="character" w:styleId="a6">
    <w:name w:val="Strong"/>
    <w:basedOn w:val="a0"/>
    <w:uiPriority w:val="22"/>
    <w:qFormat/>
    <w:rsid w:val="00924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7377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UwhRRwK_5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7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46</cp:revision>
  <dcterms:created xsi:type="dcterms:W3CDTF">2016-04-26T14:53:00Z</dcterms:created>
  <dcterms:modified xsi:type="dcterms:W3CDTF">2016-04-27T17:33:00Z</dcterms:modified>
</cp:coreProperties>
</file>