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2D" w:rsidRDefault="003B5D3A" w:rsidP="0041522C">
      <w:p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Использование </w:t>
      </w:r>
      <w:r w:rsidR="00264F93">
        <w:rPr>
          <w:rFonts w:ascii="Times New Roman" w:hAnsi="Times New Roman" w:cs="Times New Roman"/>
          <w:sz w:val="24"/>
          <w:szCs w:val="24"/>
          <w:lang w:val="ru-RU"/>
        </w:rPr>
        <w:t>кредитов</w:t>
      </w:r>
      <w:r w:rsidRPr="0041522C">
        <w:rPr>
          <w:rFonts w:ascii="Times New Roman" w:hAnsi="Times New Roman" w:cs="Times New Roman"/>
          <w:sz w:val="24"/>
          <w:szCs w:val="24"/>
          <w:lang w:val="ru-RU"/>
        </w:rPr>
        <w:t xml:space="preserve"> уже давно стало достаточно распространенной практикой среди населения. Средства могут понадобиться на любые цели, будь то крупная покупка квартиры, приобретение техники, оплата обучения или покрытие расходов на ремонт жилья. Самый простой способ быстро добыть средства – обратиться за помощью в банк. При этом, сотрудники банка тщательно проверят не только платежеспособность клиента, но и его кредитную историю</w:t>
      </w:r>
      <w:r w:rsidR="00264F93">
        <w:rPr>
          <w:rFonts w:ascii="Times New Roman" w:hAnsi="Times New Roman" w:cs="Times New Roman"/>
          <w:sz w:val="24"/>
          <w:szCs w:val="24"/>
          <w:lang w:val="ru-RU"/>
        </w:rPr>
        <w:t>, которая</w:t>
      </w:r>
      <w:r w:rsidRPr="0041522C">
        <w:rPr>
          <w:rFonts w:ascii="Times New Roman" w:hAnsi="Times New Roman" w:cs="Times New Roman"/>
          <w:sz w:val="24"/>
          <w:szCs w:val="24"/>
          <w:lang w:val="ru-RU"/>
        </w:rPr>
        <w:t xml:space="preserve"> </w:t>
      </w:r>
      <w:r w:rsidR="00264F93">
        <w:rPr>
          <w:rFonts w:ascii="Times New Roman" w:hAnsi="Times New Roman" w:cs="Times New Roman"/>
          <w:sz w:val="24"/>
          <w:szCs w:val="24"/>
          <w:lang w:val="ru-RU"/>
        </w:rPr>
        <w:t xml:space="preserve">и </w:t>
      </w:r>
      <w:r w:rsidR="00B250FF" w:rsidRPr="0041522C">
        <w:rPr>
          <w:rFonts w:ascii="Times New Roman" w:hAnsi="Times New Roman" w:cs="Times New Roman"/>
          <w:sz w:val="24"/>
          <w:szCs w:val="24"/>
          <w:lang w:val="ru-RU"/>
        </w:rPr>
        <w:t xml:space="preserve">имеет решающее значение при принятии решения о выдаче займа.  </w:t>
      </w:r>
    </w:p>
    <w:p w:rsidR="001776FF" w:rsidRPr="0041522C" w:rsidRDefault="001776FF" w:rsidP="0041522C">
      <w:pPr>
        <w:spacing w:after="160"/>
        <w:jc w:val="both"/>
        <w:rPr>
          <w:rFonts w:ascii="Times New Roman" w:hAnsi="Times New Roman" w:cs="Times New Roman"/>
          <w:sz w:val="24"/>
          <w:szCs w:val="24"/>
          <w:lang w:val="ru-RU"/>
        </w:rPr>
      </w:pPr>
    </w:p>
    <w:p w:rsidR="00B250FF" w:rsidRDefault="00F87A95" w:rsidP="0041522C">
      <w:pPr>
        <w:pStyle w:val="2"/>
        <w:spacing w:before="0" w:after="160"/>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Какие факторы </w:t>
      </w:r>
      <w:r w:rsidR="00B009FB">
        <w:rPr>
          <w:rFonts w:ascii="Times New Roman" w:hAnsi="Times New Roman" w:cs="Times New Roman"/>
          <w:sz w:val="24"/>
          <w:szCs w:val="24"/>
          <w:lang w:val="ru-RU"/>
        </w:rPr>
        <w:t xml:space="preserve">делают </w:t>
      </w:r>
      <w:r w:rsidRPr="0041522C">
        <w:rPr>
          <w:rFonts w:ascii="Times New Roman" w:hAnsi="Times New Roman" w:cs="Times New Roman"/>
          <w:sz w:val="24"/>
          <w:szCs w:val="24"/>
          <w:lang w:val="ru-RU"/>
        </w:rPr>
        <w:t>кредитную историю</w:t>
      </w:r>
      <w:r w:rsidR="00B009FB">
        <w:rPr>
          <w:rFonts w:ascii="Times New Roman" w:hAnsi="Times New Roman" w:cs="Times New Roman"/>
          <w:sz w:val="24"/>
          <w:szCs w:val="24"/>
          <w:lang w:val="ru-RU"/>
        </w:rPr>
        <w:t xml:space="preserve"> плохой</w:t>
      </w:r>
      <w:r w:rsidRPr="0041522C">
        <w:rPr>
          <w:rFonts w:ascii="Times New Roman" w:hAnsi="Times New Roman" w:cs="Times New Roman"/>
          <w:sz w:val="24"/>
          <w:szCs w:val="24"/>
          <w:lang w:val="ru-RU"/>
        </w:rPr>
        <w:t>?</w:t>
      </w:r>
    </w:p>
    <w:p w:rsidR="001776FF" w:rsidRPr="001776FF" w:rsidRDefault="001776FF" w:rsidP="001776FF">
      <w:pPr>
        <w:rPr>
          <w:lang w:val="ru-RU"/>
        </w:rPr>
      </w:pPr>
    </w:p>
    <w:p w:rsidR="00B250FF" w:rsidRPr="0041522C" w:rsidRDefault="00CB5FB2" w:rsidP="0041522C">
      <w:pPr>
        <w:spacing w:after="160"/>
        <w:jc w:val="both"/>
        <w:rPr>
          <w:rFonts w:ascii="Times New Roman" w:hAnsi="Times New Roman" w:cs="Times New Roman"/>
          <w:sz w:val="24"/>
          <w:szCs w:val="24"/>
          <w:lang w:val="ru-RU"/>
        </w:rPr>
      </w:pPr>
      <w:r>
        <w:rPr>
          <w:rFonts w:ascii="Times New Roman" w:hAnsi="Times New Roman" w:cs="Times New Roman"/>
          <w:sz w:val="24"/>
          <w:szCs w:val="24"/>
          <w:lang w:val="ru-RU"/>
        </w:rPr>
        <w:t>Любая к</w:t>
      </w:r>
      <w:r w:rsidR="00251AD9" w:rsidRPr="0041522C">
        <w:rPr>
          <w:rFonts w:ascii="Times New Roman" w:hAnsi="Times New Roman" w:cs="Times New Roman"/>
          <w:sz w:val="24"/>
          <w:szCs w:val="24"/>
          <w:lang w:val="ru-RU"/>
        </w:rPr>
        <w:t xml:space="preserve">редитная история </w:t>
      </w:r>
      <w:r w:rsidR="00617413">
        <w:rPr>
          <w:rFonts w:ascii="Times New Roman" w:hAnsi="Times New Roman" w:cs="Times New Roman"/>
          <w:sz w:val="24"/>
          <w:szCs w:val="24"/>
          <w:lang w:val="ru-RU"/>
        </w:rPr>
        <w:t>превращается</w:t>
      </w:r>
      <w:r w:rsidR="00251AD9" w:rsidRPr="0041522C">
        <w:rPr>
          <w:rFonts w:ascii="Times New Roman" w:hAnsi="Times New Roman" w:cs="Times New Roman"/>
          <w:sz w:val="24"/>
          <w:szCs w:val="24"/>
          <w:lang w:val="ru-RU"/>
        </w:rPr>
        <w:t xml:space="preserve"> в плохую по </w:t>
      </w:r>
      <w:r w:rsidR="00CC793F" w:rsidRPr="0041522C">
        <w:rPr>
          <w:rFonts w:ascii="Times New Roman" w:hAnsi="Times New Roman" w:cs="Times New Roman"/>
          <w:sz w:val="24"/>
          <w:szCs w:val="24"/>
          <w:lang w:val="ru-RU"/>
        </w:rPr>
        <w:t>таким основным</w:t>
      </w:r>
      <w:r w:rsidR="00251AD9" w:rsidRPr="0041522C">
        <w:rPr>
          <w:rFonts w:ascii="Times New Roman" w:hAnsi="Times New Roman" w:cs="Times New Roman"/>
          <w:sz w:val="24"/>
          <w:szCs w:val="24"/>
          <w:lang w:val="ru-RU"/>
        </w:rPr>
        <w:t xml:space="preserve"> причинам:</w:t>
      </w:r>
    </w:p>
    <w:p w:rsidR="00251AD9" w:rsidRPr="0041522C" w:rsidRDefault="00251AD9" w:rsidP="0041522C">
      <w:pPr>
        <w:pStyle w:val="a3"/>
        <w:numPr>
          <w:ilvl w:val="0"/>
          <w:numId w:val="4"/>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полное </w:t>
      </w:r>
      <w:r w:rsidR="00617413">
        <w:rPr>
          <w:rFonts w:ascii="Times New Roman" w:hAnsi="Times New Roman" w:cs="Times New Roman"/>
          <w:sz w:val="24"/>
          <w:szCs w:val="24"/>
          <w:lang w:val="ru-RU"/>
        </w:rPr>
        <w:t>либо</w:t>
      </w:r>
      <w:r w:rsidRPr="0041522C">
        <w:rPr>
          <w:rFonts w:ascii="Times New Roman" w:hAnsi="Times New Roman" w:cs="Times New Roman"/>
          <w:sz w:val="24"/>
          <w:szCs w:val="24"/>
          <w:lang w:val="ru-RU"/>
        </w:rPr>
        <w:t xml:space="preserve"> частичное невозвращение займа – прекращение выплаты взносов кредитору, а также заявление о реструктуризации долг</w:t>
      </w:r>
      <w:r w:rsidR="00CB5FB2">
        <w:rPr>
          <w:rFonts w:ascii="Times New Roman" w:hAnsi="Times New Roman" w:cs="Times New Roman"/>
          <w:sz w:val="24"/>
          <w:szCs w:val="24"/>
          <w:lang w:val="ru-RU"/>
        </w:rPr>
        <w:t>ов</w:t>
      </w:r>
      <w:r w:rsidRPr="0041522C">
        <w:rPr>
          <w:rFonts w:ascii="Times New Roman" w:hAnsi="Times New Roman" w:cs="Times New Roman"/>
          <w:sz w:val="24"/>
          <w:szCs w:val="24"/>
          <w:lang w:val="ru-RU"/>
        </w:rPr>
        <w:t xml:space="preserve"> или о взятии кредитных каникул;</w:t>
      </w:r>
    </w:p>
    <w:p w:rsidR="00B83A88" w:rsidRDefault="00251AD9" w:rsidP="0041522C">
      <w:pPr>
        <w:pStyle w:val="a3"/>
        <w:numPr>
          <w:ilvl w:val="0"/>
          <w:numId w:val="4"/>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просрочка платежей – задержка очередного взноса даже на</w:t>
      </w:r>
      <w:r w:rsidR="008B59DA" w:rsidRPr="0041522C">
        <w:rPr>
          <w:rFonts w:ascii="Times New Roman" w:hAnsi="Times New Roman" w:cs="Times New Roman"/>
          <w:sz w:val="24"/>
          <w:szCs w:val="24"/>
          <w:lang w:val="ru-RU"/>
        </w:rPr>
        <w:t xml:space="preserve"> 1 день относится к нарушениям.</w:t>
      </w:r>
    </w:p>
    <w:p w:rsidR="001776FF" w:rsidRPr="0041522C" w:rsidRDefault="001776FF" w:rsidP="001776FF">
      <w:pPr>
        <w:pStyle w:val="a3"/>
        <w:spacing w:after="160"/>
        <w:jc w:val="both"/>
        <w:rPr>
          <w:rFonts w:ascii="Times New Roman" w:hAnsi="Times New Roman" w:cs="Times New Roman"/>
          <w:sz w:val="24"/>
          <w:szCs w:val="24"/>
          <w:lang w:val="ru-RU"/>
        </w:rPr>
      </w:pPr>
    </w:p>
    <w:p w:rsidR="00F87A95" w:rsidRDefault="00CC793F" w:rsidP="0041522C">
      <w:pPr>
        <w:pStyle w:val="2"/>
        <w:spacing w:before="0" w:after="160"/>
        <w:rPr>
          <w:rFonts w:ascii="Times New Roman" w:eastAsia="Times New Roman" w:hAnsi="Times New Roman" w:cs="Times New Roman"/>
          <w:sz w:val="24"/>
          <w:szCs w:val="24"/>
          <w:lang w:val="ru-RU" w:eastAsia="ru-RU" w:bidi="ar-SA"/>
        </w:rPr>
      </w:pPr>
      <w:r w:rsidRPr="0041522C">
        <w:rPr>
          <w:rFonts w:ascii="Times New Roman" w:eastAsia="Times New Roman" w:hAnsi="Times New Roman" w:cs="Times New Roman"/>
          <w:sz w:val="24"/>
          <w:szCs w:val="24"/>
          <w:lang w:val="ru-RU" w:eastAsia="ru-RU" w:bidi="ar-SA"/>
        </w:rPr>
        <w:t>База кредитных историй</w:t>
      </w:r>
    </w:p>
    <w:p w:rsidR="001776FF" w:rsidRPr="001776FF" w:rsidRDefault="001776FF" w:rsidP="001776FF">
      <w:pPr>
        <w:rPr>
          <w:lang w:val="ru-RU" w:eastAsia="ru-RU" w:bidi="ar-SA"/>
        </w:rPr>
      </w:pPr>
    </w:p>
    <w:p w:rsidR="00013377" w:rsidRDefault="00272102" w:rsidP="0041522C">
      <w:p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Снижение рисков – достаточно серьезный аспект банковской деятельности. Ведь даже комплексная проверка платежеспособности клиента не дает гарантии на возврат средств. Именно поэтому, со</w:t>
      </w:r>
      <w:r w:rsidR="00B4451A" w:rsidRPr="0041522C">
        <w:rPr>
          <w:rFonts w:ascii="Times New Roman" w:hAnsi="Times New Roman" w:cs="Times New Roman"/>
          <w:sz w:val="24"/>
          <w:szCs w:val="24"/>
          <w:lang w:val="ru-RU"/>
        </w:rPr>
        <w:t xml:space="preserve">здаются базы кредитных историй, в которые заносятся все данные о лицах, даже единожды бравших заем. В такие базы поступает информация от банков и сохраняются данные о всех подробностях выплаты кредита. Просмотреть информацию в базе кредитных историй могут </w:t>
      </w:r>
      <w:r w:rsidR="00617413">
        <w:rPr>
          <w:rFonts w:ascii="Times New Roman" w:hAnsi="Times New Roman" w:cs="Times New Roman"/>
          <w:sz w:val="24"/>
          <w:szCs w:val="24"/>
          <w:lang w:val="ru-RU"/>
        </w:rPr>
        <w:t>как</w:t>
      </w:r>
      <w:r w:rsidR="00B4451A" w:rsidRPr="0041522C">
        <w:rPr>
          <w:rFonts w:ascii="Times New Roman" w:hAnsi="Times New Roman" w:cs="Times New Roman"/>
          <w:sz w:val="24"/>
          <w:szCs w:val="24"/>
          <w:lang w:val="ru-RU"/>
        </w:rPr>
        <w:t xml:space="preserve"> банки, </w:t>
      </w:r>
      <w:r w:rsidR="00617413">
        <w:rPr>
          <w:rFonts w:ascii="Times New Roman" w:hAnsi="Times New Roman" w:cs="Times New Roman"/>
          <w:sz w:val="24"/>
          <w:szCs w:val="24"/>
          <w:lang w:val="ru-RU"/>
        </w:rPr>
        <w:t>так</w:t>
      </w:r>
      <w:r w:rsidR="00B4451A" w:rsidRPr="0041522C">
        <w:rPr>
          <w:rFonts w:ascii="Times New Roman" w:hAnsi="Times New Roman" w:cs="Times New Roman"/>
          <w:sz w:val="24"/>
          <w:szCs w:val="24"/>
          <w:lang w:val="ru-RU"/>
        </w:rPr>
        <w:t xml:space="preserve"> и сами заемщики. </w:t>
      </w:r>
      <w:r w:rsidR="00FE3F5E">
        <w:rPr>
          <w:rFonts w:ascii="Times New Roman" w:hAnsi="Times New Roman" w:cs="Times New Roman"/>
          <w:sz w:val="24"/>
          <w:szCs w:val="24"/>
          <w:lang w:val="ru-RU"/>
        </w:rPr>
        <w:t xml:space="preserve">Таким образом, любой банк может проверить добросовестность </w:t>
      </w:r>
      <w:r w:rsidR="005F179A">
        <w:rPr>
          <w:rFonts w:ascii="Times New Roman" w:hAnsi="Times New Roman" w:cs="Times New Roman"/>
          <w:sz w:val="24"/>
          <w:szCs w:val="24"/>
          <w:lang w:val="ru-RU"/>
        </w:rPr>
        <w:t xml:space="preserve">клиента, даже если </w:t>
      </w:r>
      <w:r w:rsidR="00FE3F5E">
        <w:rPr>
          <w:rFonts w:ascii="Times New Roman" w:hAnsi="Times New Roman" w:cs="Times New Roman"/>
          <w:sz w:val="24"/>
          <w:szCs w:val="24"/>
          <w:lang w:val="ru-RU"/>
        </w:rPr>
        <w:t xml:space="preserve">до этого </w:t>
      </w:r>
      <w:r w:rsidR="005F179A">
        <w:rPr>
          <w:rFonts w:ascii="Times New Roman" w:hAnsi="Times New Roman" w:cs="Times New Roman"/>
          <w:sz w:val="24"/>
          <w:szCs w:val="24"/>
          <w:lang w:val="ru-RU"/>
        </w:rPr>
        <w:t>сотрудничества между ними никогда не было</w:t>
      </w:r>
      <w:r w:rsidR="00FE3F5E">
        <w:rPr>
          <w:rFonts w:ascii="Times New Roman" w:hAnsi="Times New Roman" w:cs="Times New Roman"/>
          <w:sz w:val="24"/>
          <w:szCs w:val="24"/>
          <w:lang w:val="ru-RU"/>
        </w:rPr>
        <w:t xml:space="preserve">. </w:t>
      </w:r>
    </w:p>
    <w:p w:rsidR="001776FF" w:rsidRDefault="001776FF" w:rsidP="0041522C">
      <w:pPr>
        <w:spacing w:after="160"/>
        <w:jc w:val="both"/>
        <w:rPr>
          <w:rFonts w:ascii="Times New Roman" w:hAnsi="Times New Roman" w:cs="Times New Roman"/>
          <w:sz w:val="24"/>
          <w:szCs w:val="24"/>
          <w:lang w:val="ru-RU"/>
        </w:rPr>
      </w:pPr>
    </w:p>
    <w:p w:rsidR="00003BA5" w:rsidRDefault="00B26E24" w:rsidP="0041522C">
      <w:pPr>
        <w:spacing w:after="160"/>
        <w:jc w:val="both"/>
        <w:rPr>
          <w:rStyle w:val="20"/>
          <w:rFonts w:ascii="Times New Roman" w:hAnsi="Times New Roman" w:cs="Times New Roman"/>
          <w:sz w:val="24"/>
          <w:szCs w:val="24"/>
          <w:lang w:val="ru-RU"/>
        </w:rPr>
      </w:pPr>
      <w:r w:rsidRPr="0041522C">
        <w:rPr>
          <w:rStyle w:val="20"/>
          <w:rFonts w:ascii="Times New Roman" w:hAnsi="Times New Roman" w:cs="Times New Roman"/>
          <w:sz w:val="24"/>
          <w:szCs w:val="24"/>
          <w:lang w:val="ru-RU"/>
        </w:rPr>
        <w:t xml:space="preserve">Какие банки </w:t>
      </w:r>
      <w:r w:rsidR="00617413">
        <w:rPr>
          <w:rStyle w:val="20"/>
          <w:rFonts w:ascii="Times New Roman" w:hAnsi="Times New Roman" w:cs="Times New Roman"/>
          <w:sz w:val="24"/>
          <w:szCs w:val="24"/>
          <w:lang w:val="ru-RU"/>
        </w:rPr>
        <w:t>не проверяют</w:t>
      </w:r>
      <w:r w:rsidRPr="0041522C">
        <w:rPr>
          <w:rStyle w:val="20"/>
          <w:rFonts w:ascii="Times New Roman" w:hAnsi="Times New Roman" w:cs="Times New Roman"/>
          <w:sz w:val="24"/>
          <w:szCs w:val="24"/>
          <w:lang w:val="ru-RU"/>
        </w:rPr>
        <w:t xml:space="preserve"> кредитную историю? </w:t>
      </w:r>
    </w:p>
    <w:p w:rsidR="001776FF" w:rsidRPr="0041522C" w:rsidRDefault="001776FF" w:rsidP="0041522C">
      <w:pPr>
        <w:spacing w:after="160"/>
        <w:jc w:val="both"/>
        <w:rPr>
          <w:rStyle w:val="20"/>
          <w:rFonts w:ascii="Times New Roman" w:hAnsi="Times New Roman" w:cs="Times New Roman"/>
          <w:sz w:val="24"/>
          <w:szCs w:val="24"/>
          <w:lang w:val="ru-RU"/>
        </w:rPr>
      </w:pPr>
    </w:p>
    <w:p w:rsidR="00003BA5" w:rsidRPr="0041522C" w:rsidRDefault="00B26E24" w:rsidP="0041522C">
      <w:p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Все современные бан</w:t>
      </w:r>
      <w:r w:rsidR="00003BA5" w:rsidRPr="0041522C">
        <w:rPr>
          <w:rFonts w:ascii="Times New Roman" w:hAnsi="Times New Roman" w:cs="Times New Roman"/>
          <w:sz w:val="24"/>
          <w:szCs w:val="24"/>
          <w:lang w:val="ru-RU"/>
        </w:rPr>
        <w:t xml:space="preserve">ки участвуют в системе предоставления информации о кредитных историях заемщиков. </w:t>
      </w:r>
      <w:r w:rsidR="008E0DEB">
        <w:rPr>
          <w:rFonts w:ascii="Times New Roman" w:hAnsi="Times New Roman" w:cs="Times New Roman"/>
          <w:sz w:val="24"/>
          <w:szCs w:val="24"/>
          <w:lang w:val="ru-RU"/>
        </w:rPr>
        <w:t>Благодаря этому</w:t>
      </w:r>
      <w:r w:rsidR="00003BA5" w:rsidRPr="0041522C">
        <w:rPr>
          <w:rFonts w:ascii="Times New Roman" w:hAnsi="Times New Roman" w:cs="Times New Roman"/>
          <w:sz w:val="24"/>
          <w:szCs w:val="24"/>
          <w:lang w:val="ru-RU"/>
        </w:rPr>
        <w:t xml:space="preserve">, найти банк, который не проверят </w:t>
      </w:r>
      <w:r w:rsidR="008E0DEB">
        <w:rPr>
          <w:rFonts w:ascii="Times New Roman" w:hAnsi="Times New Roman" w:cs="Times New Roman"/>
          <w:sz w:val="24"/>
          <w:szCs w:val="24"/>
          <w:lang w:val="ru-RU"/>
        </w:rPr>
        <w:t>внесенные в базу</w:t>
      </w:r>
      <w:r w:rsidR="00003BA5" w:rsidRPr="0041522C">
        <w:rPr>
          <w:rFonts w:ascii="Times New Roman" w:hAnsi="Times New Roman" w:cs="Times New Roman"/>
          <w:sz w:val="24"/>
          <w:szCs w:val="24"/>
          <w:lang w:val="ru-RU"/>
        </w:rPr>
        <w:t xml:space="preserve"> сведения при выдаче кредита, </w:t>
      </w:r>
      <w:r w:rsidR="005F179A">
        <w:rPr>
          <w:rFonts w:ascii="Times New Roman" w:hAnsi="Times New Roman" w:cs="Times New Roman"/>
          <w:sz w:val="24"/>
          <w:szCs w:val="24"/>
          <w:lang w:val="ru-RU"/>
        </w:rPr>
        <w:t xml:space="preserve">практически </w:t>
      </w:r>
      <w:r w:rsidR="00003BA5" w:rsidRPr="0041522C">
        <w:rPr>
          <w:rFonts w:ascii="Times New Roman" w:hAnsi="Times New Roman" w:cs="Times New Roman"/>
          <w:sz w:val="24"/>
          <w:szCs w:val="24"/>
          <w:lang w:val="ru-RU"/>
        </w:rPr>
        <w:t xml:space="preserve">невозможно.  </w:t>
      </w:r>
      <w:r w:rsidR="005F179A">
        <w:rPr>
          <w:rFonts w:ascii="Times New Roman" w:hAnsi="Times New Roman" w:cs="Times New Roman"/>
          <w:sz w:val="24"/>
          <w:szCs w:val="24"/>
          <w:lang w:val="ru-RU"/>
        </w:rPr>
        <w:t>Но</w:t>
      </w:r>
      <w:r w:rsidR="00003BA5" w:rsidRPr="0041522C">
        <w:rPr>
          <w:rFonts w:ascii="Times New Roman" w:hAnsi="Times New Roman" w:cs="Times New Roman"/>
          <w:sz w:val="24"/>
          <w:szCs w:val="24"/>
          <w:lang w:val="ru-RU"/>
        </w:rPr>
        <w:t xml:space="preserve"> существует достаточ</w:t>
      </w:r>
      <w:r w:rsidR="008E0DEB">
        <w:rPr>
          <w:rFonts w:ascii="Times New Roman" w:hAnsi="Times New Roman" w:cs="Times New Roman"/>
          <w:sz w:val="24"/>
          <w:szCs w:val="24"/>
          <w:lang w:val="ru-RU"/>
        </w:rPr>
        <w:t>но</w:t>
      </w:r>
      <w:r w:rsidR="00003BA5" w:rsidRPr="0041522C">
        <w:rPr>
          <w:rFonts w:ascii="Times New Roman" w:hAnsi="Times New Roman" w:cs="Times New Roman"/>
          <w:sz w:val="24"/>
          <w:szCs w:val="24"/>
          <w:lang w:val="ru-RU"/>
        </w:rPr>
        <w:t xml:space="preserve"> банков, которые к информации о кредитной истории</w:t>
      </w:r>
      <w:r w:rsidR="008E0DEB" w:rsidRPr="008E0DEB">
        <w:rPr>
          <w:rFonts w:ascii="Times New Roman" w:hAnsi="Times New Roman" w:cs="Times New Roman"/>
          <w:sz w:val="24"/>
          <w:szCs w:val="24"/>
          <w:lang w:val="ru-RU"/>
        </w:rPr>
        <w:t xml:space="preserve"> </w:t>
      </w:r>
      <w:r w:rsidR="008E0DEB" w:rsidRPr="0041522C">
        <w:rPr>
          <w:rFonts w:ascii="Times New Roman" w:hAnsi="Times New Roman" w:cs="Times New Roman"/>
          <w:sz w:val="24"/>
          <w:szCs w:val="24"/>
          <w:lang w:val="ru-RU"/>
        </w:rPr>
        <w:t>не обращаются</w:t>
      </w:r>
      <w:r w:rsidR="00003BA5" w:rsidRPr="0041522C">
        <w:rPr>
          <w:rFonts w:ascii="Times New Roman" w:hAnsi="Times New Roman" w:cs="Times New Roman"/>
          <w:sz w:val="24"/>
          <w:szCs w:val="24"/>
          <w:lang w:val="ru-RU"/>
        </w:rPr>
        <w:t>, если заемщик:</w:t>
      </w:r>
    </w:p>
    <w:p w:rsidR="00B83A88" w:rsidRPr="0041522C" w:rsidRDefault="00146F7C" w:rsidP="0041522C">
      <w:pPr>
        <w:pStyle w:val="a3"/>
        <w:numPr>
          <w:ilvl w:val="0"/>
          <w:numId w:val="8"/>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официально подтверждает собственную платежеспособность соответствующими документами;</w:t>
      </w:r>
    </w:p>
    <w:p w:rsidR="00146F7C" w:rsidRPr="0041522C" w:rsidRDefault="00146F7C" w:rsidP="0041522C">
      <w:pPr>
        <w:pStyle w:val="a3"/>
        <w:numPr>
          <w:ilvl w:val="0"/>
          <w:numId w:val="8"/>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достаточно долго работает в одной компании;</w:t>
      </w:r>
    </w:p>
    <w:p w:rsidR="00146F7C" w:rsidRPr="0041522C" w:rsidRDefault="00146F7C" w:rsidP="0041522C">
      <w:pPr>
        <w:pStyle w:val="a3"/>
        <w:numPr>
          <w:ilvl w:val="0"/>
          <w:numId w:val="8"/>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находится в трудоспособном возрасте;</w:t>
      </w:r>
    </w:p>
    <w:p w:rsidR="00146F7C" w:rsidRDefault="00146F7C" w:rsidP="0041522C">
      <w:pPr>
        <w:pStyle w:val="a3"/>
        <w:numPr>
          <w:ilvl w:val="0"/>
          <w:numId w:val="8"/>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способен предоставить обеспечение по кредиту. </w:t>
      </w:r>
    </w:p>
    <w:p w:rsidR="001776FF" w:rsidRPr="0041522C" w:rsidRDefault="001776FF" w:rsidP="001776FF">
      <w:pPr>
        <w:pStyle w:val="a3"/>
        <w:spacing w:after="160"/>
        <w:ind w:left="780"/>
        <w:jc w:val="both"/>
        <w:rPr>
          <w:rFonts w:ascii="Times New Roman" w:hAnsi="Times New Roman" w:cs="Times New Roman"/>
          <w:sz w:val="24"/>
          <w:szCs w:val="24"/>
          <w:lang w:val="ru-RU"/>
        </w:rPr>
      </w:pPr>
    </w:p>
    <w:p w:rsidR="00B83A88" w:rsidRDefault="0039096A" w:rsidP="0041522C">
      <w:pPr>
        <w:pStyle w:val="2"/>
        <w:spacing w:before="0" w:after="160"/>
        <w:rPr>
          <w:rFonts w:ascii="Times New Roman" w:hAnsi="Times New Roman" w:cs="Times New Roman"/>
          <w:sz w:val="24"/>
          <w:szCs w:val="24"/>
          <w:shd w:val="clear" w:color="auto" w:fill="FFFFFF"/>
          <w:lang w:val="ru-RU"/>
        </w:rPr>
      </w:pPr>
      <w:r w:rsidRPr="0041522C">
        <w:rPr>
          <w:rFonts w:ascii="Times New Roman" w:hAnsi="Times New Roman" w:cs="Times New Roman"/>
          <w:sz w:val="24"/>
          <w:szCs w:val="24"/>
          <w:shd w:val="clear" w:color="auto" w:fill="FFFFFF"/>
          <w:lang w:val="ru-RU"/>
        </w:rPr>
        <w:lastRenderedPageBreak/>
        <w:t xml:space="preserve">Как </w:t>
      </w:r>
      <w:r w:rsidR="007B017F">
        <w:rPr>
          <w:rFonts w:ascii="Times New Roman" w:hAnsi="Times New Roman" w:cs="Times New Roman"/>
          <w:sz w:val="24"/>
          <w:szCs w:val="24"/>
          <w:shd w:val="clear" w:color="auto" w:fill="FFFFFF"/>
          <w:lang w:val="ru-RU"/>
        </w:rPr>
        <w:t>плохую</w:t>
      </w:r>
      <w:r w:rsidR="00146F7C" w:rsidRPr="0041522C">
        <w:rPr>
          <w:rFonts w:ascii="Times New Roman" w:hAnsi="Times New Roman" w:cs="Times New Roman"/>
          <w:sz w:val="24"/>
          <w:szCs w:val="24"/>
          <w:shd w:val="clear" w:color="auto" w:fill="FFFFFF"/>
          <w:lang w:val="ru-RU"/>
        </w:rPr>
        <w:t xml:space="preserve"> кредитн</w:t>
      </w:r>
      <w:r w:rsidR="007B017F">
        <w:rPr>
          <w:rFonts w:ascii="Times New Roman" w:hAnsi="Times New Roman" w:cs="Times New Roman"/>
          <w:sz w:val="24"/>
          <w:szCs w:val="24"/>
          <w:shd w:val="clear" w:color="auto" w:fill="FFFFFF"/>
          <w:lang w:val="ru-RU"/>
        </w:rPr>
        <w:t xml:space="preserve">ую </w:t>
      </w:r>
      <w:r w:rsidR="00146F7C" w:rsidRPr="0041522C">
        <w:rPr>
          <w:rFonts w:ascii="Times New Roman" w:hAnsi="Times New Roman" w:cs="Times New Roman"/>
          <w:sz w:val="24"/>
          <w:szCs w:val="24"/>
          <w:shd w:val="clear" w:color="auto" w:fill="FFFFFF"/>
          <w:lang w:val="ru-RU"/>
        </w:rPr>
        <w:t>истори</w:t>
      </w:r>
      <w:r w:rsidR="007B017F">
        <w:rPr>
          <w:rFonts w:ascii="Times New Roman" w:hAnsi="Times New Roman" w:cs="Times New Roman"/>
          <w:sz w:val="24"/>
          <w:szCs w:val="24"/>
          <w:shd w:val="clear" w:color="auto" w:fill="FFFFFF"/>
          <w:lang w:val="ru-RU"/>
        </w:rPr>
        <w:t>ю</w:t>
      </w:r>
      <w:r w:rsidR="00146F7C" w:rsidRPr="0041522C">
        <w:rPr>
          <w:rFonts w:ascii="Times New Roman" w:hAnsi="Times New Roman" w:cs="Times New Roman"/>
          <w:sz w:val="24"/>
          <w:szCs w:val="24"/>
          <w:shd w:val="clear" w:color="auto" w:fill="FFFFFF"/>
          <w:lang w:val="ru-RU"/>
        </w:rPr>
        <w:t xml:space="preserve"> сделать положительн</w:t>
      </w:r>
      <w:r w:rsidR="007B017F">
        <w:rPr>
          <w:rFonts w:ascii="Times New Roman" w:hAnsi="Times New Roman" w:cs="Times New Roman"/>
          <w:sz w:val="24"/>
          <w:szCs w:val="24"/>
          <w:shd w:val="clear" w:color="auto" w:fill="FFFFFF"/>
          <w:lang w:val="ru-RU"/>
        </w:rPr>
        <w:t>ой</w:t>
      </w:r>
      <w:r w:rsidR="00146F7C" w:rsidRPr="0041522C">
        <w:rPr>
          <w:rFonts w:ascii="Times New Roman" w:hAnsi="Times New Roman" w:cs="Times New Roman"/>
          <w:sz w:val="24"/>
          <w:szCs w:val="24"/>
          <w:shd w:val="clear" w:color="auto" w:fill="FFFFFF"/>
          <w:lang w:val="ru-RU"/>
        </w:rPr>
        <w:t>?</w:t>
      </w:r>
    </w:p>
    <w:p w:rsidR="001776FF" w:rsidRPr="001776FF" w:rsidRDefault="001776FF" w:rsidP="001776FF">
      <w:pPr>
        <w:rPr>
          <w:lang w:val="ru-RU"/>
        </w:rPr>
      </w:pPr>
    </w:p>
    <w:p w:rsidR="00146F7C" w:rsidRPr="0041522C" w:rsidRDefault="003A14B9" w:rsidP="00995894">
      <w:p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Данные о кредитной истории хранятся </w:t>
      </w:r>
      <w:r w:rsidR="00EF156E">
        <w:rPr>
          <w:rFonts w:ascii="Times New Roman" w:hAnsi="Times New Roman" w:cs="Times New Roman"/>
          <w:sz w:val="24"/>
          <w:szCs w:val="24"/>
          <w:lang w:val="ru-RU"/>
        </w:rPr>
        <w:t>на протяжении</w:t>
      </w:r>
      <w:r w:rsidRPr="0041522C">
        <w:rPr>
          <w:rFonts w:ascii="Times New Roman" w:hAnsi="Times New Roman" w:cs="Times New Roman"/>
          <w:sz w:val="24"/>
          <w:szCs w:val="24"/>
          <w:lang w:val="ru-RU"/>
        </w:rPr>
        <w:t xml:space="preserve"> 15 лет. Поэтому, если в кредитной истории возникли отрицательные факты, </w:t>
      </w:r>
      <w:r w:rsidR="00995894">
        <w:rPr>
          <w:rFonts w:ascii="Times New Roman" w:hAnsi="Times New Roman" w:cs="Times New Roman"/>
          <w:sz w:val="24"/>
          <w:szCs w:val="24"/>
          <w:lang w:val="ru-RU"/>
        </w:rPr>
        <w:t>обязательно нужно</w:t>
      </w:r>
      <w:r w:rsidRPr="0041522C">
        <w:rPr>
          <w:rFonts w:ascii="Times New Roman" w:hAnsi="Times New Roman" w:cs="Times New Roman"/>
          <w:sz w:val="24"/>
          <w:szCs w:val="24"/>
          <w:lang w:val="ru-RU"/>
        </w:rPr>
        <w:t xml:space="preserve"> принять меры. Чтобы исправить кредитную историю следует:</w:t>
      </w:r>
    </w:p>
    <w:p w:rsidR="003A14B9" w:rsidRPr="0041522C" w:rsidRDefault="00DC44B1" w:rsidP="00995894">
      <w:pPr>
        <w:pStyle w:val="a3"/>
        <w:numPr>
          <w:ilvl w:val="0"/>
          <w:numId w:val="10"/>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документально доказать собственную невиновность в просрочке или невыплате кредитных средств;</w:t>
      </w:r>
    </w:p>
    <w:p w:rsidR="00DC44B1" w:rsidRPr="0041522C" w:rsidRDefault="00DC44B1" w:rsidP="00995894">
      <w:pPr>
        <w:pStyle w:val="a3"/>
        <w:numPr>
          <w:ilvl w:val="0"/>
          <w:numId w:val="10"/>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предоставить подтверждение платежеспособности;</w:t>
      </w:r>
    </w:p>
    <w:p w:rsidR="00DC44B1" w:rsidRPr="0041522C" w:rsidRDefault="00DC44B1" w:rsidP="00995894">
      <w:pPr>
        <w:pStyle w:val="a3"/>
        <w:numPr>
          <w:ilvl w:val="0"/>
          <w:numId w:val="10"/>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брать незначительные кредиты и выплачивать их в полном соответствии с графиком и требованиями кредитора;</w:t>
      </w:r>
    </w:p>
    <w:p w:rsidR="00146F7C" w:rsidRDefault="00DC44B1" w:rsidP="00995894">
      <w:pPr>
        <w:pStyle w:val="a3"/>
        <w:numPr>
          <w:ilvl w:val="0"/>
          <w:numId w:val="10"/>
        </w:num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рефинансировать при помощи другого банка уже имеющиеся займы.</w:t>
      </w:r>
    </w:p>
    <w:p w:rsidR="001776FF" w:rsidRPr="0041522C" w:rsidRDefault="001776FF" w:rsidP="001776FF">
      <w:pPr>
        <w:pStyle w:val="a3"/>
        <w:spacing w:after="160"/>
        <w:jc w:val="both"/>
        <w:rPr>
          <w:rFonts w:ascii="Times New Roman" w:hAnsi="Times New Roman" w:cs="Times New Roman"/>
          <w:sz w:val="24"/>
          <w:szCs w:val="24"/>
          <w:lang w:val="ru-RU"/>
        </w:rPr>
      </w:pPr>
    </w:p>
    <w:p w:rsidR="00DC44B1" w:rsidRDefault="00DC44B1" w:rsidP="0041522C">
      <w:pPr>
        <w:pStyle w:val="2"/>
        <w:spacing w:before="0" w:after="160"/>
        <w:rPr>
          <w:rFonts w:ascii="Times New Roman" w:hAnsi="Times New Roman" w:cs="Times New Roman"/>
          <w:sz w:val="24"/>
          <w:szCs w:val="24"/>
          <w:lang w:val="ru-RU"/>
        </w:rPr>
      </w:pPr>
      <w:r w:rsidRPr="0041522C">
        <w:rPr>
          <w:rFonts w:ascii="Times New Roman" w:hAnsi="Times New Roman" w:cs="Times New Roman"/>
          <w:sz w:val="24"/>
          <w:szCs w:val="24"/>
          <w:lang w:val="ru-RU"/>
        </w:rPr>
        <w:t>Быстрый заем при помощи кредитной карты</w:t>
      </w:r>
    </w:p>
    <w:p w:rsidR="001776FF" w:rsidRPr="001776FF" w:rsidRDefault="001776FF" w:rsidP="001776FF">
      <w:pPr>
        <w:rPr>
          <w:lang w:val="ru-RU"/>
        </w:rPr>
      </w:pPr>
    </w:p>
    <w:p w:rsidR="00DC44B1" w:rsidRPr="0041522C" w:rsidRDefault="00EB18E8" w:rsidP="0041522C">
      <w:p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Оформление кредитной карты в банках уже давно стало </w:t>
      </w:r>
      <w:r w:rsidR="001B4073">
        <w:rPr>
          <w:rFonts w:ascii="Times New Roman" w:hAnsi="Times New Roman" w:cs="Times New Roman"/>
          <w:sz w:val="24"/>
          <w:szCs w:val="24"/>
          <w:lang w:val="ru-RU"/>
        </w:rPr>
        <w:t>действенным</w:t>
      </w:r>
      <w:r w:rsidRPr="0041522C">
        <w:rPr>
          <w:rFonts w:ascii="Times New Roman" w:hAnsi="Times New Roman" w:cs="Times New Roman"/>
          <w:sz w:val="24"/>
          <w:szCs w:val="24"/>
          <w:lang w:val="ru-RU"/>
        </w:rPr>
        <w:t xml:space="preserve"> инструментом привлечение новых клиентов. Именно поэтому, требования к заемщику при выдаче кредитки достаточно мягкие. </w:t>
      </w:r>
      <w:r w:rsidR="00EF156E">
        <w:rPr>
          <w:rFonts w:ascii="Times New Roman" w:hAnsi="Times New Roman" w:cs="Times New Roman"/>
          <w:sz w:val="24"/>
          <w:szCs w:val="24"/>
          <w:lang w:val="ru-RU"/>
        </w:rPr>
        <w:t>Как правило</w:t>
      </w:r>
      <w:r w:rsidRPr="0041522C">
        <w:rPr>
          <w:rFonts w:ascii="Times New Roman" w:hAnsi="Times New Roman" w:cs="Times New Roman"/>
          <w:sz w:val="24"/>
          <w:szCs w:val="24"/>
          <w:lang w:val="ru-RU"/>
        </w:rPr>
        <w:t xml:space="preserve">, банки даже не требуют </w:t>
      </w:r>
      <w:r w:rsidR="001B4073">
        <w:rPr>
          <w:rFonts w:ascii="Times New Roman" w:hAnsi="Times New Roman" w:cs="Times New Roman"/>
          <w:sz w:val="24"/>
          <w:szCs w:val="24"/>
          <w:lang w:val="ru-RU"/>
        </w:rPr>
        <w:t>от клиента</w:t>
      </w:r>
      <w:r w:rsidRPr="0041522C">
        <w:rPr>
          <w:rFonts w:ascii="Times New Roman" w:hAnsi="Times New Roman" w:cs="Times New Roman"/>
          <w:sz w:val="24"/>
          <w:szCs w:val="24"/>
          <w:lang w:val="ru-RU"/>
        </w:rPr>
        <w:t xml:space="preserve"> справку о доходах, а </w:t>
      </w:r>
      <w:r w:rsidR="001B4073">
        <w:rPr>
          <w:rFonts w:ascii="Times New Roman" w:hAnsi="Times New Roman" w:cs="Times New Roman"/>
          <w:sz w:val="24"/>
          <w:szCs w:val="24"/>
          <w:lang w:val="ru-RU"/>
        </w:rPr>
        <w:t xml:space="preserve">его </w:t>
      </w:r>
      <w:r w:rsidRPr="0041522C">
        <w:rPr>
          <w:rFonts w:ascii="Times New Roman" w:hAnsi="Times New Roman" w:cs="Times New Roman"/>
          <w:sz w:val="24"/>
          <w:szCs w:val="24"/>
          <w:lang w:val="ru-RU"/>
        </w:rPr>
        <w:t xml:space="preserve">кредитную историю и </w:t>
      </w:r>
      <w:r w:rsidR="001F7157" w:rsidRPr="0041522C">
        <w:rPr>
          <w:rFonts w:ascii="Times New Roman" w:hAnsi="Times New Roman" w:cs="Times New Roman"/>
          <w:sz w:val="24"/>
          <w:szCs w:val="24"/>
          <w:lang w:val="ru-RU"/>
        </w:rPr>
        <w:t xml:space="preserve">вовсе </w:t>
      </w:r>
      <w:r w:rsidR="001B4073">
        <w:rPr>
          <w:rFonts w:ascii="Times New Roman" w:hAnsi="Times New Roman" w:cs="Times New Roman"/>
          <w:sz w:val="24"/>
          <w:szCs w:val="24"/>
          <w:lang w:val="ru-RU"/>
        </w:rPr>
        <w:t>не рассматривают</w:t>
      </w:r>
      <w:r w:rsidR="001F7157" w:rsidRPr="0041522C">
        <w:rPr>
          <w:rFonts w:ascii="Times New Roman" w:hAnsi="Times New Roman" w:cs="Times New Roman"/>
          <w:sz w:val="24"/>
          <w:szCs w:val="24"/>
          <w:lang w:val="ru-RU"/>
        </w:rPr>
        <w:t xml:space="preserve">. </w:t>
      </w:r>
      <w:r w:rsidRPr="0041522C">
        <w:rPr>
          <w:rFonts w:ascii="Times New Roman" w:hAnsi="Times New Roman" w:cs="Times New Roman"/>
          <w:sz w:val="24"/>
          <w:szCs w:val="24"/>
          <w:lang w:val="ru-RU"/>
        </w:rPr>
        <w:t xml:space="preserve"> </w:t>
      </w:r>
    </w:p>
    <w:p w:rsidR="001F7157" w:rsidRDefault="001B4073" w:rsidP="0041522C">
      <w:pPr>
        <w:spacing w:after="160"/>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001F7157" w:rsidRPr="0041522C">
        <w:rPr>
          <w:rFonts w:ascii="Times New Roman" w:hAnsi="Times New Roman" w:cs="Times New Roman"/>
          <w:sz w:val="24"/>
          <w:szCs w:val="24"/>
          <w:lang w:val="ru-RU"/>
        </w:rPr>
        <w:t xml:space="preserve">словия кредитования при помощи данного инструмента, как правило, для заемщика достаточно невыгодные. Но грамотное использование кредитной карты и внесение в срок необходимых платежей по займу помогут в конечном итоге исправить </w:t>
      </w:r>
      <w:r w:rsidR="00EF156E">
        <w:rPr>
          <w:rFonts w:ascii="Times New Roman" w:hAnsi="Times New Roman" w:cs="Times New Roman"/>
          <w:sz w:val="24"/>
          <w:szCs w:val="24"/>
          <w:lang w:val="ru-RU"/>
        </w:rPr>
        <w:t>собственную</w:t>
      </w:r>
      <w:r w:rsidR="001F7157" w:rsidRPr="0041522C">
        <w:rPr>
          <w:rFonts w:ascii="Times New Roman" w:hAnsi="Times New Roman" w:cs="Times New Roman"/>
          <w:sz w:val="24"/>
          <w:szCs w:val="24"/>
          <w:lang w:val="ru-RU"/>
        </w:rPr>
        <w:t xml:space="preserve"> кредитную историю. </w:t>
      </w:r>
    </w:p>
    <w:p w:rsidR="001776FF" w:rsidRPr="0041522C" w:rsidRDefault="001776FF" w:rsidP="0041522C">
      <w:pPr>
        <w:spacing w:after="160"/>
        <w:jc w:val="both"/>
        <w:rPr>
          <w:rFonts w:ascii="Times New Roman" w:hAnsi="Times New Roman" w:cs="Times New Roman"/>
          <w:sz w:val="24"/>
          <w:szCs w:val="24"/>
          <w:lang w:val="ru-RU"/>
        </w:rPr>
      </w:pPr>
    </w:p>
    <w:p w:rsidR="00DC44B1" w:rsidRDefault="001C2CA9" w:rsidP="0041522C">
      <w:pPr>
        <w:pStyle w:val="2"/>
        <w:spacing w:before="0" w:after="160"/>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Кредитный брокер – выход из ситуации или трата времени и средств? </w:t>
      </w:r>
    </w:p>
    <w:p w:rsidR="001776FF" w:rsidRPr="001776FF" w:rsidRDefault="001776FF" w:rsidP="001776FF">
      <w:pPr>
        <w:rPr>
          <w:lang w:val="ru-RU"/>
        </w:rPr>
      </w:pPr>
    </w:p>
    <w:p w:rsidR="00DC44B1" w:rsidRPr="0041522C" w:rsidRDefault="00A65F1E" w:rsidP="0041522C">
      <w:p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Помощь в получении займов с плохой кредитной историей предоставляют кредитные брокеры. Как правило, они осведомлены </w:t>
      </w:r>
      <w:r w:rsidR="00C84142" w:rsidRPr="0041522C">
        <w:rPr>
          <w:rFonts w:ascii="Times New Roman" w:hAnsi="Times New Roman" w:cs="Times New Roman"/>
          <w:sz w:val="24"/>
          <w:szCs w:val="24"/>
          <w:lang w:val="ru-RU"/>
        </w:rPr>
        <w:t>с политикой различных банков по отношению к недобросовестным клиентам</w:t>
      </w:r>
      <w:r w:rsidR="007213F1">
        <w:rPr>
          <w:rFonts w:ascii="Times New Roman" w:hAnsi="Times New Roman" w:cs="Times New Roman"/>
          <w:sz w:val="24"/>
          <w:szCs w:val="24"/>
          <w:lang w:val="ru-RU"/>
        </w:rPr>
        <w:t xml:space="preserve"> и обладают достаточной информацией по данному вопросу</w:t>
      </w:r>
      <w:r w:rsidR="00C84142" w:rsidRPr="0041522C">
        <w:rPr>
          <w:rFonts w:ascii="Times New Roman" w:hAnsi="Times New Roman" w:cs="Times New Roman"/>
          <w:sz w:val="24"/>
          <w:szCs w:val="24"/>
          <w:lang w:val="ru-RU"/>
        </w:rPr>
        <w:t xml:space="preserve">. </w:t>
      </w:r>
    </w:p>
    <w:p w:rsidR="00C84142" w:rsidRDefault="00C84142" w:rsidP="0041522C">
      <w:pPr>
        <w:spacing w:after="160"/>
        <w:jc w:val="both"/>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Но следует помнить, что такие брокеры зарабатывают на комиссии за подачу запроса на предоставление данных о кредитной истории, а также берут процент от суммы кредита в случае положительного решения банка о его выдаче. При этом, существует значительный риск получения отказа от банка, а вот за работу брокера средства в любом случае придется заплатить. Поэтому, обращение к кредитным брокерам в такой ситуации – решение малоэффективное и достаточно дорогостоящее. </w:t>
      </w:r>
    </w:p>
    <w:p w:rsidR="001776FF" w:rsidRPr="0041522C" w:rsidRDefault="001776FF" w:rsidP="0041522C">
      <w:pPr>
        <w:spacing w:after="160"/>
        <w:jc w:val="both"/>
        <w:rPr>
          <w:rFonts w:ascii="Times New Roman" w:hAnsi="Times New Roman" w:cs="Times New Roman"/>
          <w:sz w:val="24"/>
          <w:szCs w:val="24"/>
          <w:lang w:val="ru-RU"/>
        </w:rPr>
      </w:pPr>
    </w:p>
    <w:p w:rsidR="00C84142" w:rsidRDefault="00823EB4" w:rsidP="0041522C">
      <w:pPr>
        <w:pStyle w:val="2"/>
        <w:spacing w:before="0" w:after="160"/>
        <w:rPr>
          <w:rFonts w:ascii="Times New Roman" w:hAnsi="Times New Roman" w:cs="Times New Roman"/>
          <w:sz w:val="24"/>
          <w:szCs w:val="24"/>
          <w:shd w:val="clear" w:color="auto" w:fill="FFFFFF"/>
          <w:lang w:val="ru-RU"/>
        </w:rPr>
      </w:pPr>
      <w:proofErr w:type="spellStart"/>
      <w:r w:rsidRPr="0041522C">
        <w:rPr>
          <w:rFonts w:ascii="Times New Roman" w:hAnsi="Times New Roman" w:cs="Times New Roman"/>
          <w:sz w:val="24"/>
          <w:szCs w:val="24"/>
          <w:shd w:val="clear" w:color="auto" w:fill="FFFFFF"/>
          <w:lang w:val="ru-RU"/>
        </w:rPr>
        <w:t>М</w:t>
      </w:r>
      <w:r w:rsidR="00E56F19" w:rsidRPr="0041522C">
        <w:rPr>
          <w:rFonts w:ascii="Times New Roman" w:hAnsi="Times New Roman" w:cs="Times New Roman"/>
          <w:sz w:val="24"/>
          <w:szCs w:val="24"/>
          <w:shd w:val="clear" w:color="auto" w:fill="FFFFFF"/>
          <w:lang w:val="ru-RU"/>
        </w:rPr>
        <w:t>икроза</w:t>
      </w:r>
      <w:r w:rsidR="00D05B1D">
        <w:rPr>
          <w:rFonts w:ascii="Times New Roman" w:hAnsi="Times New Roman" w:cs="Times New Roman"/>
          <w:sz w:val="24"/>
          <w:szCs w:val="24"/>
          <w:shd w:val="clear" w:color="auto" w:fill="FFFFFF"/>
          <w:lang w:val="ru-RU"/>
        </w:rPr>
        <w:t>ё</w:t>
      </w:r>
      <w:r w:rsidRPr="0041522C">
        <w:rPr>
          <w:rFonts w:ascii="Times New Roman" w:hAnsi="Times New Roman" w:cs="Times New Roman"/>
          <w:sz w:val="24"/>
          <w:szCs w:val="24"/>
          <w:shd w:val="clear" w:color="auto" w:fill="FFFFFF"/>
          <w:lang w:val="ru-RU"/>
        </w:rPr>
        <w:t>мы</w:t>
      </w:r>
      <w:proofErr w:type="spellEnd"/>
      <w:r w:rsidRPr="0041522C">
        <w:rPr>
          <w:rFonts w:ascii="Times New Roman" w:hAnsi="Times New Roman" w:cs="Times New Roman"/>
          <w:sz w:val="24"/>
          <w:szCs w:val="24"/>
          <w:shd w:val="clear" w:color="auto" w:fill="FFFFFF"/>
          <w:lang w:val="ru-RU"/>
        </w:rPr>
        <w:t xml:space="preserve"> как метод улучшения кредитной истории</w:t>
      </w:r>
    </w:p>
    <w:p w:rsidR="001776FF" w:rsidRPr="001776FF" w:rsidRDefault="001776FF" w:rsidP="001776FF">
      <w:pPr>
        <w:rPr>
          <w:lang w:val="ru-RU"/>
        </w:rPr>
      </w:pPr>
    </w:p>
    <w:p w:rsidR="00B83A88" w:rsidRPr="0041522C" w:rsidRDefault="00E56F19" w:rsidP="00D05B1D">
      <w:pPr>
        <w:spacing w:after="160"/>
        <w:jc w:val="both"/>
        <w:rPr>
          <w:rFonts w:ascii="Times New Roman" w:hAnsi="Times New Roman" w:cs="Times New Roman"/>
          <w:color w:val="222222"/>
          <w:sz w:val="24"/>
          <w:szCs w:val="24"/>
          <w:shd w:val="clear" w:color="auto" w:fill="FFFFFF"/>
          <w:lang w:val="ru-RU"/>
        </w:rPr>
      </w:pPr>
      <w:r w:rsidRPr="0041522C">
        <w:rPr>
          <w:rFonts w:ascii="Times New Roman" w:hAnsi="Times New Roman" w:cs="Times New Roman"/>
          <w:color w:val="222222"/>
          <w:sz w:val="24"/>
          <w:szCs w:val="24"/>
          <w:shd w:val="clear" w:color="auto" w:fill="FFFFFF"/>
          <w:lang w:val="ru-RU"/>
        </w:rPr>
        <w:t xml:space="preserve">Одним из наиболее эффективных методов улучшения кредитной истории можно назвать </w:t>
      </w:r>
      <w:proofErr w:type="spellStart"/>
      <w:r w:rsidRPr="0041522C">
        <w:rPr>
          <w:rFonts w:ascii="Times New Roman" w:hAnsi="Times New Roman" w:cs="Times New Roman"/>
          <w:color w:val="222222"/>
          <w:sz w:val="24"/>
          <w:szCs w:val="24"/>
          <w:shd w:val="clear" w:color="auto" w:fill="FFFFFF"/>
          <w:lang w:val="ru-RU"/>
        </w:rPr>
        <w:t>микроза</w:t>
      </w:r>
      <w:r w:rsidR="00D05B1D">
        <w:rPr>
          <w:rFonts w:ascii="Times New Roman" w:hAnsi="Times New Roman" w:cs="Times New Roman"/>
          <w:color w:val="222222"/>
          <w:sz w:val="24"/>
          <w:szCs w:val="24"/>
          <w:shd w:val="clear" w:color="auto" w:fill="FFFFFF"/>
          <w:lang w:val="ru-RU"/>
        </w:rPr>
        <w:t>ё</w:t>
      </w:r>
      <w:r w:rsidRPr="0041522C">
        <w:rPr>
          <w:rFonts w:ascii="Times New Roman" w:hAnsi="Times New Roman" w:cs="Times New Roman"/>
          <w:color w:val="222222"/>
          <w:sz w:val="24"/>
          <w:szCs w:val="24"/>
          <w:shd w:val="clear" w:color="auto" w:fill="FFFFFF"/>
          <w:lang w:val="ru-RU"/>
        </w:rPr>
        <w:t>мы</w:t>
      </w:r>
      <w:proofErr w:type="spellEnd"/>
      <w:r w:rsidRPr="0041522C">
        <w:rPr>
          <w:rFonts w:ascii="Times New Roman" w:hAnsi="Times New Roman" w:cs="Times New Roman"/>
          <w:color w:val="222222"/>
          <w:sz w:val="24"/>
          <w:szCs w:val="24"/>
          <w:shd w:val="clear" w:color="auto" w:fill="FFFFFF"/>
          <w:lang w:val="ru-RU"/>
        </w:rPr>
        <w:t xml:space="preserve">. То есть кредитование небольшой суммы средств на достаточно короткий срок. </w:t>
      </w:r>
      <w:r w:rsidRPr="0041522C">
        <w:rPr>
          <w:rFonts w:ascii="Times New Roman" w:hAnsi="Times New Roman" w:cs="Times New Roman"/>
          <w:color w:val="222222"/>
          <w:sz w:val="24"/>
          <w:szCs w:val="24"/>
          <w:shd w:val="clear" w:color="auto" w:fill="FFFFFF"/>
          <w:lang w:val="ru-RU"/>
        </w:rPr>
        <w:lastRenderedPageBreak/>
        <w:t xml:space="preserve">Взять такой кредит сможет даже человек с плохой репутацией в банковских кругах, ведь именно такие займы предоставляются без тщательной проверки информации и документов. </w:t>
      </w:r>
    </w:p>
    <w:p w:rsidR="00993664" w:rsidRDefault="00993664" w:rsidP="00D05B1D">
      <w:pPr>
        <w:spacing w:after="160"/>
        <w:jc w:val="both"/>
        <w:rPr>
          <w:rFonts w:ascii="Times New Roman" w:hAnsi="Times New Roman" w:cs="Times New Roman"/>
          <w:color w:val="222222"/>
          <w:sz w:val="24"/>
          <w:szCs w:val="24"/>
          <w:lang w:val="ru-RU"/>
        </w:rPr>
      </w:pPr>
      <w:r w:rsidRPr="0041522C">
        <w:rPr>
          <w:rFonts w:ascii="Times New Roman" w:hAnsi="Times New Roman" w:cs="Times New Roman"/>
          <w:color w:val="222222"/>
          <w:sz w:val="24"/>
          <w:szCs w:val="24"/>
          <w:lang w:val="ru-RU"/>
        </w:rPr>
        <w:t xml:space="preserve">Отрицательной стороной </w:t>
      </w:r>
      <w:proofErr w:type="spellStart"/>
      <w:r w:rsidRPr="0041522C">
        <w:rPr>
          <w:rFonts w:ascii="Times New Roman" w:hAnsi="Times New Roman" w:cs="Times New Roman"/>
          <w:color w:val="222222"/>
          <w:sz w:val="24"/>
          <w:szCs w:val="24"/>
          <w:lang w:val="ru-RU"/>
        </w:rPr>
        <w:t>микроза</w:t>
      </w:r>
      <w:r w:rsidR="00D05B1D">
        <w:rPr>
          <w:rFonts w:ascii="Times New Roman" w:hAnsi="Times New Roman" w:cs="Times New Roman"/>
          <w:color w:val="222222"/>
          <w:sz w:val="24"/>
          <w:szCs w:val="24"/>
          <w:lang w:val="ru-RU"/>
        </w:rPr>
        <w:t>ё</w:t>
      </w:r>
      <w:r w:rsidRPr="0041522C">
        <w:rPr>
          <w:rFonts w:ascii="Times New Roman" w:hAnsi="Times New Roman" w:cs="Times New Roman"/>
          <w:color w:val="222222"/>
          <w:sz w:val="24"/>
          <w:szCs w:val="24"/>
          <w:lang w:val="ru-RU"/>
        </w:rPr>
        <w:t>мов</w:t>
      </w:r>
      <w:proofErr w:type="spellEnd"/>
      <w:r w:rsidRPr="0041522C">
        <w:rPr>
          <w:rFonts w:ascii="Times New Roman" w:hAnsi="Times New Roman" w:cs="Times New Roman"/>
          <w:color w:val="222222"/>
          <w:sz w:val="24"/>
          <w:szCs w:val="24"/>
          <w:lang w:val="ru-RU"/>
        </w:rPr>
        <w:t xml:space="preserve"> можно считать крайне высокие процентные ставки за пользование средствами. </w:t>
      </w:r>
      <w:r w:rsidR="00D05B1D">
        <w:rPr>
          <w:rFonts w:ascii="Times New Roman" w:hAnsi="Times New Roman" w:cs="Times New Roman"/>
          <w:color w:val="222222"/>
          <w:sz w:val="24"/>
          <w:szCs w:val="24"/>
          <w:lang w:val="ru-RU"/>
        </w:rPr>
        <w:t xml:space="preserve">Кроме того, </w:t>
      </w:r>
      <w:r w:rsidRPr="0041522C">
        <w:rPr>
          <w:rFonts w:ascii="Times New Roman" w:hAnsi="Times New Roman" w:cs="Times New Roman"/>
          <w:color w:val="222222"/>
          <w:sz w:val="24"/>
          <w:szCs w:val="24"/>
          <w:lang w:val="ru-RU"/>
        </w:rPr>
        <w:t xml:space="preserve">любая просрочка платежа влечет за собой высокие штрафы за каждый день неуплаты. </w:t>
      </w:r>
    </w:p>
    <w:p w:rsidR="001776FF" w:rsidRPr="0041522C" w:rsidRDefault="001776FF" w:rsidP="00D05B1D">
      <w:pPr>
        <w:spacing w:after="160"/>
        <w:jc w:val="both"/>
        <w:rPr>
          <w:rFonts w:ascii="Times New Roman" w:hAnsi="Times New Roman" w:cs="Times New Roman"/>
          <w:color w:val="222222"/>
          <w:sz w:val="24"/>
          <w:szCs w:val="24"/>
          <w:lang w:val="ru-RU"/>
        </w:rPr>
      </w:pPr>
    </w:p>
    <w:p w:rsidR="00642E78" w:rsidRDefault="007E62A1" w:rsidP="0041522C">
      <w:pPr>
        <w:pStyle w:val="2"/>
        <w:spacing w:before="0" w:after="160"/>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Пакет необходимых документов для получения кредита в банке </w:t>
      </w:r>
    </w:p>
    <w:p w:rsidR="001776FF" w:rsidRPr="001776FF" w:rsidRDefault="001776FF" w:rsidP="001776FF">
      <w:pPr>
        <w:rPr>
          <w:lang w:val="ru-RU"/>
        </w:rPr>
      </w:pPr>
    </w:p>
    <w:p w:rsidR="00642E78" w:rsidRPr="0041522C" w:rsidRDefault="007E62A1" w:rsidP="0041522C">
      <w:pPr>
        <w:spacing w:after="160"/>
        <w:jc w:val="both"/>
        <w:rPr>
          <w:rFonts w:ascii="Times New Roman" w:hAnsi="Times New Roman" w:cs="Times New Roman"/>
          <w:color w:val="222222"/>
          <w:sz w:val="24"/>
          <w:szCs w:val="24"/>
          <w:lang w:val="ru-RU"/>
        </w:rPr>
      </w:pPr>
      <w:r w:rsidRPr="0041522C">
        <w:rPr>
          <w:rFonts w:ascii="Times New Roman" w:hAnsi="Times New Roman" w:cs="Times New Roman"/>
          <w:color w:val="222222"/>
          <w:sz w:val="24"/>
          <w:szCs w:val="24"/>
          <w:lang w:val="ru-RU"/>
        </w:rPr>
        <w:t>Выда</w:t>
      </w:r>
      <w:r w:rsidR="00315156">
        <w:rPr>
          <w:rFonts w:ascii="Times New Roman" w:hAnsi="Times New Roman" w:cs="Times New Roman"/>
          <w:color w:val="222222"/>
          <w:sz w:val="24"/>
          <w:szCs w:val="24"/>
          <w:lang w:val="ru-RU"/>
        </w:rPr>
        <w:t>вать кредит</w:t>
      </w:r>
      <w:r w:rsidRPr="0041522C">
        <w:rPr>
          <w:rFonts w:ascii="Times New Roman" w:hAnsi="Times New Roman" w:cs="Times New Roman"/>
          <w:color w:val="222222"/>
          <w:sz w:val="24"/>
          <w:szCs w:val="24"/>
          <w:lang w:val="ru-RU"/>
        </w:rPr>
        <w:t xml:space="preserve"> клиенту с испорченной кредитной историей для банка </w:t>
      </w:r>
      <w:r w:rsidR="00315156">
        <w:rPr>
          <w:rFonts w:ascii="Times New Roman" w:hAnsi="Times New Roman" w:cs="Times New Roman"/>
          <w:color w:val="222222"/>
          <w:sz w:val="24"/>
          <w:szCs w:val="24"/>
          <w:lang w:val="ru-RU"/>
        </w:rPr>
        <w:t>достаточно рискованно</w:t>
      </w:r>
      <w:r w:rsidRPr="0041522C">
        <w:rPr>
          <w:rFonts w:ascii="Times New Roman" w:hAnsi="Times New Roman" w:cs="Times New Roman"/>
          <w:color w:val="222222"/>
          <w:sz w:val="24"/>
          <w:szCs w:val="24"/>
          <w:lang w:val="ru-RU"/>
        </w:rPr>
        <w:t xml:space="preserve">. Банк желает максимально убедиться в том, что заемщик не только планирует, но и может выплачивать взятые в долг средства. </w:t>
      </w:r>
      <w:r w:rsidR="002D0F25">
        <w:rPr>
          <w:rFonts w:ascii="Times New Roman" w:hAnsi="Times New Roman" w:cs="Times New Roman"/>
          <w:color w:val="222222"/>
          <w:sz w:val="24"/>
          <w:szCs w:val="24"/>
          <w:lang w:val="ru-RU"/>
        </w:rPr>
        <w:t>Для этого</w:t>
      </w:r>
      <w:r w:rsidRPr="0041522C">
        <w:rPr>
          <w:rFonts w:ascii="Times New Roman" w:hAnsi="Times New Roman" w:cs="Times New Roman"/>
          <w:color w:val="222222"/>
          <w:sz w:val="24"/>
          <w:szCs w:val="24"/>
          <w:lang w:val="ru-RU"/>
        </w:rPr>
        <w:t>, банковский сотрудник потребует предоставить такие документы:</w:t>
      </w:r>
    </w:p>
    <w:p w:rsidR="007E62A1" w:rsidRPr="0041522C" w:rsidRDefault="007E62A1" w:rsidP="0041522C">
      <w:pPr>
        <w:pStyle w:val="a3"/>
        <w:numPr>
          <w:ilvl w:val="0"/>
          <w:numId w:val="14"/>
        </w:numPr>
        <w:spacing w:after="160"/>
        <w:rPr>
          <w:rFonts w:ascii="Times New Roman" w:hAnsi="Times New Roman" w:cs="Times New Roman"/>
          <w:color w:val="222222"/>
          <w:sz w:val="24"/>
          <w:szCs w:val="24"/>
          <w:lang w:val="ru-RU"/>
        </w:rPr>
      </w:pPr>
      <w:r w:rsidRPr="0041522C">
        <w:rPr>
          <w:rFonts w:ascii="Times New Roman" w:hAnsi="Times New Roman" w:cs="Times New Roman"/>
          <w:color w:val="222222"/>
          <w:sz w:val="24"/>
          <w:szCs w:val="24"/>
          <w:lang w:val="ru-RU"/>
        </w:rPr>
        <w:t>паспорт;</w:t>
      </w:r>
    </w:p>
    <w:p w:rsidR="007E62A1" w:rsidRPr="0041522C" w:rsidRDefault="007E62A1" w:rsidP="0041522C">
      <w:pPr>
        <w:pStyle w:val="a3"/>
        <w:numPr>
          <w:ilvl w:val="0"/>
          <w:numId w:val="14"/>
        </w:numPr>
        <w:spacing w:after="160"/>
        <w:rPr>
          <w:rFonts w:ascii="Times New Roman" w:hAnsi="Times New Roman" w:cs="Times New Roman"/>
          <w:color w:val="222222"/>
          <w:sz w:val="24"/>
          <w:szCs w:val="24"/>
          <w:lang w:val="ru-RU"/>
        </w:rPr>
      </w:pPr>
      <w:r w:rsidRPr="0041522C">
        <w:rPr>
          <w:rFonts w:ascii="Times New Roman" w:hAnsi="Times New Roman" w:cs="Times New Roman"/>
          <w:color w:val="222222"/>
          <w:sz w:val="24"/>
          <w:szCs w:val="24"/>
          <w:lang w:val="ru-RU"/>
        </w:rPr>
        <w:t>номер налогоплательщика;</w:t>
      </w:r>
    </w:p>
    <w:p w:rsidR="007E62A1" w:rsidRPr="0041522C" w:rsidRDefault="007E62A1" w:rsidP="0041522C">
      <w:pPr>
        <w:pStyle w:val="a3"/>
        <w:numPr>
          <w:ilvl w:val="0"/>
          <w:numId w:val="14"/>
        </w:numPr>
        <w:spacing w:after="160"/>
        <w:rPr>
          <w:rFonts w:ascii="Times New Roman" w:hAnsi="Times New Roman" w:cs="Times New Roman"/>
          <w:color w:val="222222"/>
          <w:sz w:val="24"/>
          <w:szCs w:val="24"/>
          <w:lang w:val="ru-RU"/>
        </w:rPr>
      </w:pPr>
      <w:r w:rsidRPr="0041522C">
        <w:rPr>
          <w:rFonts w:ascii="Times New Roman" w:hAnsi="Times New Roman" w:cs="Times New Roman"/>
          <w:color w:val="222222"/>
          <w:sz w:val="24"/>
          <w:szCs w:val="24"/>
          <w:lang w:val="ru-RU"/>
        </w:rPr>
        <w:t>документы, подтверждающие платежеспособность заемщика (например, справка о доходах);</w:t>
      </w:r>
    </w:p>
    <w:p w:rsidR="007E62A1" w:rsidRDefault="007E62A1" w:rsidP="0041522C">
      <w:pPr>
        <w:spacing w:after="160"/>
        <w:jc w:val="both"/>
        <w:rPr>
          <w:rFonts w:ascii="Times New Roman" w:hAnsi="Times New Roman" w:cs="Times New Roman"/>
          <w:color w:val="222222"/>
          <w:sz w:val="24"/>
          <w:szCs w:val="24"/>
          <w:lang w:val="ru-RU"/>
        </w:rPr>
      </w:pPr>
      <w:r w:rsidRPr="0041522C">
        <w:rPr>
          <w:rFonts w:ascii="Times New Roman" w:hAnsi="Times New Roman" w:cs="Times New Roman"/>
          <w:color w:val="222222"/>
          <w:sz w:val="24"/>
          <w:szCs w:val="24"/>
          <w:lang w:val="ru-RU"/>
        </w:rPr>
        <w:t xml:space="preserve">Возможность предоставить клиентом банку обеспечение в форме залога также повысит шансы на положительное решение по предоставлению займа. </w:t>
      </w:r>
    </w:p>
    <w:p w:rsidR="001776FF" w:rsidRPr="0041522C" w:rsidRDefault="001776FF" w:rsidP="0041522C">
      <w:pPr>
        <w:spacing w:after="160"/>
        <w:jc w:val="both"/>
        <w:rPr>
          <w:rFonts w:ascii="Times New Roman" w:hAnsi="Times New Roman" w:cs="Times New Roman"/>
          <w:color w:val="222222"/>
          <w:sz w:val="24"/>
          <w:szCs w:val="24"/>
          <w:lang w:val="ru-RU"/>
        </w:rPr>
      </w:pPr>
    </w:p>
    <w:p w:rsidR="00642E78" w:rsidRDefault="007E62A1" w:rsidP="0041522C">
      <w:pPr>
        <w:pStyle w:val="2"/>
        <w:spacing w:before="0" w:after="160"/>
        <w:rPr>
          <w:rFonts w:ascii="Times New Roman" w:hAnsi="Times New Roman" w:cs="Times New Roman"/>
          <w:sz w:val="24"/>
          <w:szCs w:val="24"/>
          <w:lang w:val="ru-RU"/>
        </w:rPr>
      </w:pPr>
      <w:r w:rsidRPr="0041522C">
        <w:rPr>
          <w:rFonts w:ascii="Times New Roman" w:hAnsi="Times New Roman" w:cs="Times New Roman"/>
          <w:sz w:val="24"/>
          <w:szCs w:val="24"/>
          <w:lang w:val="ru-RU"/>
        </w:rPr>
        <w:t xml:space="preserve">Условия кредитования клиентов с плохой кредитной историей </w:t>
      </w:r>
    </w:p>
    <w:p w:rsidR="001776FF" w:rsidRPr="001776FF" w:rsidRDefault="001776FF" w:rsidP="001776FF">
      <w:pPr>
        <w:rPr>
          <w:lang w:val="ru-RU"/>
        </w:rPr>
      </w:pPr>
      <w:bookmarkStart w:id="0" w:name="_GoBack"/>
      <w:bookmarkEnd w:id="0"/>
    </w:p>
    <w:p w:rsidR="007E62A1" w:rsidRDefault="00D921FA" w:rsidP="004B63FB">
      <w:pPr>
        <w:spacing w:after="160"/>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lang w:val="ru-RU"/>
        </w:rPr>
        <w:t xml:space="preserve">Банки, которые берут на себя риск предоставления кредитов клиентам с отрицательной кредитной историей, выдвигают собственные, максимально выгодные для них условия займов. Как правило, такому классу клиентов </w:t>
      </w:r>
      <w:r w:rsidR="00B009FB">
        <w:rPr>
          <w:rFonts w:ascii="Times New Roman" w:hAnsi="Times New Roman" w:cs="Times New Roman"/>
          <w:color w:val="222222"/>
          <w:sz w:val="24"/>
          <w:szCs w:val="24"/>
          <w:shd w:val="clear" w:color="auto" w:fill="FFFFFF"/>
          <w:lang w:val="ru-RU"/>
        </w:rPr>
        <w:t>предлагаются</w:t>
      </w:r>
      <w:r>
        <w:rPr>
          <w:rFonts w:ascii="Times New Roman" w:hAnsi="Times New Roman" w:cs="Times New Roman"/>
          <w:color w:val="222222"/>
          <w:sz w:val="24"/>
          <w:szCs w:val="24"/>
          <w:shd w:val="clear" w:color="auto" w:fill="FFFFFF"/>
          <w:lang w:val="ru-RU"/>
        </w:rPr>
        <w:t xml:space="preserve"> </w:t>
      </w:r>
      <w:r w:rsidR="00B009FB">
        <w:rPr>
          <w:rFonts w:ascii="Times New Roman" w:hAnsi="Times New Roman" w:cs="Times New Roman"/>
          <w:color w:val="222222"/>
          <w:sz w:val="24"/>
          <w:szCs w:val="24"/>
          <w:shd w:val="clear" w:color="auto" w:fill="FFFFFF"/>
          <w:lang w:val="ru-RU"/>
        </w:rPr>
        <w:t>следующие</w:t>
      </w:r>
      <w:r>
        <w:rPr>
          <w:rFonts w:ascii="Times New Roman" w:hAnsi="Times New Roman" w:cs="Times New Roman"/>
          <w:color w:val="222222"/>
          <w:sz w:val="24"/>
          <w:szCs w:val="24"/>
          <w:shd w:val="clear" w:color="auto" w:fill="FFFFFF"/>
          <w:lang w:val="ru-RU"/>
        </w:rPr>
        <w:t xml:space="preserve"> виды кредитных программ:</w:t>
      </w:r>
    </w:p>
    <w:p w:rsidR="00D921FA" w:rsidRDefault="00264F93" w:rsidP="004B63FB">
      <w:pPr>
        <w:pStyle w:val="a3"/>
        <w:numPr>
          <w:ilvl w:val="0"/>
          <w:numId w:val="15"/>
        </w:numPr>
        <w:spacing w:after="160"/>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lang w:val="ru-RU"/>
        </w:rPr>
        <w:t>кредиты наличными или потребительские кредиты с максимально высокими процентными ставками;</w:t>
      </w:r>
    </w:p>
    <w:p w:rsidR="00264F93" w:rsidRDefault="00264F93" w:rsidP="004B63FB">
      <w:pPr>
        <w:pStyle w:val="a3"/>
        <w:numPr>
          <w:ilvl w:val="0"/>
          <w:numId w:val="15"/>
        </w:numPr>
        <w:spacing w:after="160"/>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lang w:val="ru-RU"/>
        </w:rPr>
        <w:t>экспресс-кредиты и рассрочки, которые предоставляются на покупку определенных товаров;</w:t>
      </w:r>
    </w:p>
    <w:p w:rsidR="00264F93" w:rsidRDefault="00264F93" w:rsidP="004B63FB">
      <w:pPr>
        <w:pStyle w:val="a3"/>
        <w:numPr>
          <w:ilvl w:val="0"/>
          <w:numId w:val="15"/>
        </w:numPr>
        <w:spacing w:after="160"/>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lang w:val="ru-RU"/>
        </w:rPr>
        <w:t>мгновенные кредиты онлайн;</w:t>
      </w:r>
    </w:p>
    <w:p w:rsidR="00264F93" w:rsidRPr="00D921FA" w:rsidRDefault="00264F93" w:rsidP="004B63FB">
      <w:pPr>
        <w:pStyle w:val="a3"/>
        <w:numPr>
          <w:ilvl w:val="0"/>
          <w:numId w:val="15"/>
        </w:numPr>
        <w:spacing w:after="160"/>
        <w:jc w:val="both"/>
        <w:rPr>
          <w:rFonts w:ascii="Times New Roman" w:hAnsi="Times New Roman" w:cs="Times New Roman"/>
          <w:color w:val="222222"/>
          <w:sz w:val="24"/>
          <w:szCs w:val="24"/>
          <w:shd w:val="clear" w:color="auto" w:fill="FFFFFF"/>
          <w:lang w:val="ru-RU"/>
        </w:rPr>
      </w:pPr>
      <w:proofErr w:type="spellStart"/>
      <w:r>
        <w:rPr>
          <w:rFonts w:ascii="Times New Roman" w:hAnsi="Times New Roman" w:cs="Times New Roman"/>
          <w:color w:val="222222"/>
          <w:sz w:val="24"/>
          <w:szCs w:val="24"/>
          <w:shd w:val="clear" w:color="auto" w:fill="FFFFFF"/>
          <w:lang w:val="ru-RU"/>
        </w:rPr>
        <w:t>микрозаймы</w:t>
      </w:r>
      <w:proofErr w:type="spellEnd"/>
      <w:r>
        <w:rPr>
          <w:rFonts w:ascii="Times New Roman" w:hAnsi="Times New Roman" w:cs="Times New Roman"/>
          <w:color w:val="222222"/>
          <w:sz w:val="24"/>
          <w:szCs w:val="24"/>
          <w:shd w:val="clear" w:color="auto" w:fill="FFFFFF"/>
          <w:lang w:val="ru-RU"/>
        </w:rPr>
        <w:t xml:space="preserve"> – кредиты на небольшие суммы с короткими сроками и крайне высокими процентами. </w:t>
      </w:r>
    </w:p>
    <w:p w:rsidR="0039096A" w:rsidRDefault="0039096A" w:rsidP="0041522C">
      <w:pPr>
        <w:spacing w:after="160"/>
        <w:rPr>
          <w:rStyle w:val="highlighttext"/>
          <w:rFonts w:ascii="Times New Roman" w:hAnsi="Times New Roman" w:cs="Times New Roman"/>
          <w:b/>
          <w:bCs/>
          <w:color w:val="008CBA"/>
          <w:sz w:val="24"/>
          <w:szCs w:val="24"/>
          <w:shd w:val="clear" w:color="auto" w:fill="F2F2F2"/>
          <w:lang w:val="ru-RU"/>
        </w:rPr>
      </w:pPr>
    </w:p>
    <w:p w:rsidR="00264F93" w:rsidRPr="0041522C" w:rsidRDefault="00264F93" w:rsidP="0041522C">
      <w:pPr>
        <w:spacing w:after="160"/>
        <w:rPr>
          <w:rFonts w:ascii="Times New Roman" w:hAnsi="Times New Roman" w:cs="Times New Roman"/>
          <w:sz w:val="24"/>
          <w:szCs w:val="24"/>
          <w:lang w:val="ru-RU"/>
        </w:rPr>
      </w:pPr>
    </w:p>
    <w:sectPr w:rsidR="00264F93" w:rsidRPr="0041522C" w:rsidSect="004B09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CE9"/>
    <w:multiLevelType w:val="multilevel"/>
    <w:tmpl w:val="A3A0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34F40"/>
    <w:multiLevelType w:val="hybridMultilevel"/>
    <w:tmpl w:val="21BA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5269FE"/>
    <w:multiLevelType w:val="multilevel"/>
    <w:tmpl w:val="267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054A2"/>
    <w:multiLevelType w:val="hybridMultilevel"/>
    <w:tmpl w:val="09F8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75045"/>
    <w:multiLevelType w:val="hybridMultilevel"/>
    <w:tmpl w:val="4AEE1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B0159"/>
    <w:multiLevelType w:val="multilevel"/>
    <w:tmpl w:val="D60A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551C2C"/>
    <w:multiLevelType w:val="multilevel"/>
    <w:tmpl w:val="023C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B37C4"/>
    <w:multiLevelType w:val="hybridMultilevel"/>
    <w:tmpl w:val="3EA25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80438E"/>
    <w:multiLevelType w:val="hybridMultilevel"/>
    <w:tmpl w:val="CB8EA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4414AF"/>
    <w:multiLevelType w:val="hybridMultilevel"/>
    <w:tmpl w:val="13CCFB80"/>
    <w:lvl w:ilvl="0" w:tplc="F9D06E1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223345"/>
    <w:multiLevelType w:val="hybridMultilevel"/>
    <w:tmpl w:val="58947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494946"/>
    <w:multiLevelType w:val="hybridMultilevel"/>
    <w:tmpl w:val="AFA86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52455F"/>
    <w:multiLevelType w:val="hybridMultilevel"/>
    <w:tmpl w:val="29E81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C72BE5"/>
    <w:multiLevelType w:val="multilevel"/>
    <w:tmpl w:val="737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C420C9"/>
    <w:multiLevelType w:val="hybridMultilevel"/>
    <w:tmpl w:val="EC8402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9"/>
  </w:num>
  <w:num w:numId="2">
    <w:abstractNumId w:val="6"/>
  </w:num>
  <w:num w:numId="3">
    <w:abstractNumId w:val="2"/>
  </w:num>
  <w:num w:numId="4">
    <w:abstractNumId w:val="11"/>
  </w:num>
  <w:num w:numId="5">
    <w:abstractNumId w:val="5"/>
  </w:num>
  <w:num w:numId="6">
    <w:abstractNumId w:val="12"/>
  </w:num>
  <w:num w:numId="7">
    <w:abstractNumId w:val="0"/>
  </w:num>
  <w:num w:numId="8">
    <w:abstractNumId w:val="14"/>
  </w:num>
  <w:num w:numId="9">
    <w:abstractNumId w:val="13"/>
  </w:num>
  <w:num w:numId="10">
    <w:abstractNumId w:val="3"/>
  </w:num>
  <w:num w:numId="11">
    <w:abstractNumId w:val="7"/>
  </w:num>
  <w:num w:numId="12">
    <w:abstractNumId w:val="1"/>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6B8B"/>
    <w:rsid w:val="000018F1"/>
    <w:rsid w:val="00003BA5"/>
    <w:rsid w:val="00013377"/>
    <w:rsid w:val="000B037C"/>
    <w:rsid w:val="00146F7C"/>
    <w:rsid w:val="001643CD"/>
    <w:rsid w:val="001776FF"/>
    <w:rsid w:val="001B4073"/>
    <w:rsid w:val="001C2CA9"/>
    <w:rsid w:val="001F7157"/>
    <w:rsid w:val="00251AD9"/>
    <w:rsid w:val="00264F93"/>
    <w:rsid w:val="00272102"/>
    <w:rsid w:val="002D0F25"/>
    <w:rsid w:val="00315156"/>
    <w:rsid w:val="0039096A"/>
    <w:rsid w:val="003A14B9"/>
    <w:rsid w:val="003B5D3A"/>
    <w:rsid w:val="004008F1"/>
    <w:rsid w:val="0041522C"/>
    <w:rsid w:val="00415A22"/>
    <w:rsid w:val="004B0928"/>
    <w:rsid w:val="004B0E0A"/>
    <w:rsid w:val="004B63FB"/>
    <w:rsid w:val="005557D8"/>
    <w:rsid w:val="005E31E8"/>
    <w:rsid w:val="005F179A"/>
    <w:rsid w:val="00617413"/>
    <w:rsid w:val="00642E78"/>
    <w:rsid w:val="007213F1"/>
    <w:rsid w:val="007A6D33"/>
    <w:rsid w:val="007B017F"/>
    <w:rsid w:val="007E62A1"/>
    <w:rsid w:val="00823EB4"/>
    <w:rsid w:val="0087496A"/>
    <w:rsid w:val="008B21A7"/>
    <w:rsid w:val="008B59DA"/>
    <w:rsid w:val="008E0DEB"/>
    <w:rsid w:val="009635E4"/>
    <w:rsid w:val="00993664"/>
    <w:rsid w:val="00995894"/>
    <w:rsid w:val="00A21641"/>
    <w:rsid w:val="00A65F1E"/>
    <w:rsid w:val="00AF35C9"/>
    <w:rsid w:val="00B009FB"/>
    <w:rsid w:val="00B10B17"/>
    <w:rsid w:val="00B250FF"/>
    <w:rsid w:val="00B26E24"/>
    <w:rsid w:val="00B4451A"/>
    <w:rsid w:val="00B52C03"/>
    <w:rsid w:val="00B83A88"/>
    <w:rsid w:val="00C029DC"/>
    <w:rsid w:val="00C17D3F"/>
    <w:rsid w:val="00C84142"/>
    <w:rsid w:val="00CB5FB2"/>
    <w:rsid w:val="00CC793F"/>
    <w:rsid w:val="00CF115E"/>
    <w:rsid w:val="00D05B1D"/>
    <w:rsid w:val="00D45364"/>
    <w:rsid w:val="00D738AC"/>
    <w:rsid w:val="00D921FA"/>
    <w:rsid w:val="00DC44B1"/>
    <w:rsid w:val="00E56F19"/>
    <w:rsid w:val="00E9425D"/>
    <w:rsid w:val="00EB18E8"/>
    <w:rsid w:val="00EF156E"/>
    <w:rsid w:val="00F0524F"/>
    <w:rsid w:val="00F13729"/>
    <w:rsid w:val="00F16B8B"/>
    <w:rsid w:val="00F87A95"/>
    <w:rsid w:val="00FE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B6E9"/>
  <w15:docId w15:val="{5A6ED75C-F4CE-4577-93B1-E0E88300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8B"/>
    <w:rPr>
      <w:rFonts w:eastAsiaTheme="minorEastAsia"/>
      <w:lang w:val="en-US" w:bidi="en-US"/>
    </w:rPr>
  </w:style>
  <w:style w:type="paragraph" w:styleId="1">
    <w:name w:val="heading 1"/>
    <w:basedOn w:val="a"/>
    <w:next w:val="a"/>
    <w:link w:val="10"/>
    <w:uiPriority w:val="9"/>
    <w:qFormat/>
    <w:rsid w:val="00F16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6B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D453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B8B"/>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F16B8B"/>
    <w:rPr>
      <w:rFonts w:asciiTheme="majorHAnsi" w:eastAsiaTheme="majorEastAsia" w:hAnsiTheme="majorHAnsi" w:cstheme="majorBidi"/>
      <w:b/>
      <w:bCs/>
      <w:color w:val="4F81BD" w:themeColor="accent1"/>
      <w:sz w:val="26"/>
      <w:szCs w:val="26"/>
      <w:lang w:val="en-US" w:bidi="en-US"/>
    </w:rPr>
  </w:style>
  <w:style w:type="paragraph" w:styleId="a3">
    <w:name w:val="List Paragraph"/>
    <w:basedOn w:val="a"/>
    <w:uiPriority w:val="34"/>
    <w:qFormat/>
    <w:rsid w:val="00F16B8B"/>
    <w:pPr>
      <w:ind w:left="720"/>
      <w:contextualSpacing/>
    </w:pPr>
  </w:style>
  <w:style w:type="paragraph" w:styleId="a4">
    <w:name w:val="Normal (Web)"/>
    <w:basedOn w:val="a"/>
    <w:uiPriority w:val="99"/>
    <w:semiHidden/>
    <w:unhideWhenUsed/>
    <w:rsid w:val="00F87A9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F87A95"/>
  </w:style>
  <w:style w:type="character" w:styleId="a5">
    <w:name w:val="Strong"/>
    <w:basedOn w:val="a0"/>
    <w:uiPriority w:val="22"/>
    <w:qFormat/>
    <w:rsid w:val="00F87A95"/>
    <w:rPr>
      <w:b/>
      <w:bCs/>
    </w:rPr>
  </w:style>
  <w:style w:type="character" w:styleId="a6">
    <w:name w:val="Emphasis"/>
    <w:basedOn w:val="a0"/>
    <w:uiPriority w:val="20"/>
    <w:qFormat/>
    <w:rsid w:val="00251AD9"/>
    <w:rPr>
      <w:i/>
      <w:iCs/>
    </w:rPr>
  </w:style>
  <w:style w:type="character" w:customStyle="1" w:styleId="highlighttext">
    <w:name w:val="highlight_text"/>
    <w:basedOn w:val="a0"/>
    <w:rsid w:val="00B26E24"/>
  </w:style>
  <w:style w:type="character" w:styleId="a7">
    <w:name w:val="Hyperlink"/>
    <w:basedOn w:val="a0"/>
    <w:uiPriority w:val="99"/>
    <w:semiHidden/>
    <w:unhideWhenUsed/>
    <w:rsid w:val="003A14B9"/>
    <w:rPr>
      <w:color w:val="0000FF"/>
      <w:u w:val="single"/>
    </w:rPr>
  </w:style>
  <w:style w:type="character" w:customStyle="1" w:styleId="40">
    <w:name w:val="Заголовок 4 Знак"/>
    <w:basedOn w:val="a0"/>
    <w:link w:val="4"/>
    <w:uiPriority w:val="9"/>
    <w:rsid w:val="00D45364"/>
    <w:rPr>
      <w:rFonts w:asciiTheme="majorHAnsi" w:eastAsiaTheme="majorEastAsia" w:hAnsiTheme="majorHAnsi" w:cstheme="majorBidi"/>
      <w:i/>
      <w:iCs/>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932">
      <w:bodyDiv w:val="1"/>
      <w:marLeft w:val="0"/>
      <w:marRight w:val="0"/>
      <w:marTop w:val="0"/>
      <w:marBottom w:val="0"/>
      <w:divBdr>
        <w:top w:val="none" w:sz="0" w:space="0" w:color="auto"/>
        <w:left w:val="none" w:sz="0" w:space="0" w:color="auto"/>
        <w:bottom w:val="none" w:sz="0" w:space="0" w:color="auto"/>
        <w:right w:val="none" w:sz="0" w:space="0" w:color="auto"/>
      </w:divBdr>
      <w:divsChild>
        <w:div w:id="1586843620">
          <w:blockQuote w:val="1"/>
          <w:marLeft w:val="0"/>
          <w:marRight w:val="0"/>
          <w:marTop w:val="450"/>
          <w:marBottom w:val="450"/>
          <w:divBdr>
            <w:top w:val="single" w:sz="12" w:space="0" w:color="F9AF45"/>
            <w:left w:val="single" w:sz="12" w:space="21" w:color="F9AF45"/>
            <w:bottom w:val="single" w:sz="12" w:space="0" w:color="F9AF45"/>
            <w:right w:val="single" w:sz="12" w:space="21" w:color="F9AF45"/>
          </w:divBdr>
        </w:div>
      </w:divsChild>
    </w:div>
    <w:div w:id="236593531">
      <w:bodyDiv w:val="1"/>
      <w:marLeft w:val="0"/>
      <w:marRight w:val="0"/>
      <w:marTop w:val="0"/>
      <w:marBottom w:val="0"/>
      <w:divBdr>
        <w:top w:val="none" w:sz="0" w:space="0" w:color="auto"/>
        <w:left w:val="none" w:sz="0" w:space="0" w:color="auto"/>
        <w:bottom w:val="none" w:sz="0" w:space="0" w:color="auto"/>
        <w:right w:val="none" w:sz="0" w:space="0" w:color="auto"/>
      </w:divBdr>
    </w:div>
    <w:div w:id="389697694">
      <w:bodyDiv w:val="1"/>
      <w:marLeft w:val="0"/>
      <w:marRight w:val="0"/>
      <w:marTop w:val="0"/>
      <w:marBottom w:val="0"/>
      <w:divBdr>
        <w:top w:val="none" w:sz="0" w:space="0" w:color="auto"/>
        <w:left w:val="none" w:sz="0" w:space="0" w:color="auto"/>
        <w:bottom w:val="none" w:sz="0" w:space="0" w:color="auto"/>
        <w:right w:val="none" w:sz="0" w:space="0" w:color="auto"/>
      </w:divBdr>
    </w:div>
    <w:div w:id="430131216">
      <w:bodyDiv w:val="1"/>
      <w:marLeft w:val="0"/>
      <w:marRight w:val="0"/>
      <w:marTop w:val="0"/>
      <w:marBottom w:val="0"/>
      <w:divBdr>
        <w:top w:val="none" w:sz="0" w:space="0" w:color="auto"/>
        <w:left w:val="none" w:sz="0" w:space="0" w:color="auto"/>
        <w:bottom w:val="none" w:sz="0" w:space="0" w:color="auto"/>
        <w:right w:val="none" w:sz="0" w:space="0" w:color="auto"/>
      </w:divBdr>
      <w:divsChild>
        <w:div w:id="947351097">
          <w:blockQuote w:val="1"/>
          <w:marLeft w:val="0"/>
          <w:marRight w:val="0"/>
          <w:marTop w:val="450"/>
          <w:marBottom w:val="450"/>
          <w:divBdr>
            <w:top w:val="single" w:sz="12" w:space="0" w:color="F9AF45"/>
            <w:left w:val="single" w:sz="12" w:space="21" w:color="F9AF45"/>
            <w:bottom w:val="single" w:sz="12" w:space="0" w:color="F9AF45"/>
            <w:right w:val="single" w:sz="12" w:space="21" w:color="F9AF45"/>
          </w:divBdr>
        </w:div>
      </w:divsChild>
    </w:div>
    <w:div w:id="482039616">
      <w:bodyDiv w:val="1"/>
      <w:marLeft w:val="0"/>
      <w:marRight w:val="0"/>
      <w:marTop w:val="0"/>
      <w:marBottom w:val="0"/>
      <w:divBdr>
        <w:top w:val="none" w:sz="0" w:space="0" w:color="auto"/>
        <w:left w:val="none" w:sz="0" w:space="0" w:color="auto"/>
        <w:bottom w:val="none" w:sz="0" w:space="0" w:color="auto"/>
        <w:right w:val="none" w:sz="0" w:space="0" w:color="auto"/>
      </w:divBdr>
    </w:div>
    <w:div w:id="799495356">
      <w:bodyDiv w:val="1"/>
      <w:marLeft w:val="0"/>
      <w:marRight w:val="0"/>
      <w:marTop w:val="0"/>
      <w:marBottom w:val="0"/>
      <w:divBdr>
        <w:top w:val="none" w:sz="0" w:space="0" w:color="auto"/>
        <w:left w:val="none" w:sz="0" w:space="0" w:color="auto"/>
        <w:bottom w:val="none" w:sz="0" w:space="0" w:color="auto"/>
        <w:right w:val="none" w:sz="0" w:space="0" w:color="auto"/>
      </w:divBdr>
      <w:divsChild>
        <w:div w:id="1138958987">
          <w:blockQuote w:val="1"/>
          <w:marLeft w:val="0"/>
          <w:marRight w:val="0"/>
          <w:marTop w:val="450"/>
          <w:marBottom w:val="450"/>
          <w:divBdr>
            <w:top w:val="single" w:sz="12" w:space="0" w:color="F9AF45"/>
            <w:left w:val="single" w:sz="12" w:space="21" w:color="F9AF45"/>
            <w:bottom w:val="single" w:sz="12" w:space="0" w:color="F9AF45"/>
            <w:right w:val="single" w:sz="12" w:space="21" w:color="F9AF45"/>
          </w:divBdr>
        </w:div>
      </w:divsChild>
    </w:div>
    <w:div w:id="1322546008">
      <w:bodyDiv w:val="1"/>
      <w:marLeft w:val="0"/>
      <w:marRight w:val="0"/>
      <w:marTop w:val="0"/>
      <w:marBottom w:val="0"/>
      <w:divBdr>
        <w:top w:val="none" w:sz="0" w:space="0" w:color="auto"/>
        <w:left w:val="none" w:sz="0" w:space="0" w:color="auto"/>
        <w:bottom w:val="none" w:sz="0" w:space="0" w:color="auto"/>
        <w:right w:val="none" w:sz="0" w:space="0" w:color="auto"/>
      </w:divBdr>
    </w:div>
    <w:div w:id="1491680367">
      <w:bodyDiv w:val="1"/>
      <w:marLeft w:val="0"/>
      <w:marRight w:val="0"/>
      <w:marTop w:val="0"/>
      <w:marBottom w:val="0"/>
      <w:divBdr>
        <w:top w:val="none" w:sz="0" w:space="0" w:color="auto"/>
        <w:left w:val="none" w:sz="0" w:space="0" w:color="auto"/>
        <w:bottom w:val="none" w:sz="0" w:space="0" w:color="auto"/>
        <w:right w:val="none" w:sz="0" w:space="0" w:color="auto"/>
      </w:divBdr>
    </w:div>
    <w:div w:id="1860777814">
      <w:bodyDiv w:val="1"/>
      <w:marLeft w:val="0"/>
      <w:marRight w:val="0"/>
      <w:marTop w:val="0"/>
      <w:marBottom w:val="0"/>
      <w:divBdr>
        <w:top w:val="none" w:sz="0" w:space="0" w:color="auto"/>
        <w:left w:val="none" w:sz="0" w:space="0" w:color="auto"/>
        <w:bottom w:val="none" w:sz="0" w:space="0" w:color="auto"/>
        <w:right w:val="none" w:sz="0" w:space="0" w:color="auto"/>
      </w:divBdr>
      <w:divsChild>
        <w:div w:id="693386804">
          <w:blockQuote w:val="1"/>
          <w:marLeft w:val="0"/>
          <w:marRight w:val="0"/>
          <w:marTop w:val="450"/>
          <w:marBottom w:val="450"/>
          <w:divBdr>
            <w:top w:val="single" w:sz="12" w:space="0" w:color="F9AF45"/>
            <w:left w:val="single" w:sz="12" w:space="21" w:color="F9AF45"/>
            <w:bottom w:val="single" w:sz="12" w:space="0" w:color="F9AF45"/>
            <w:right w:val="single" w:sz="12" w:space="21" w:color="F9AF45"/>
          </w:divBdr>
        </w:div>
      </w:divsChild>
    </w:div>
    <w:div w:id="1898517357">
      <w:bodyDiv w:val="1"/>
      <w:marLeft w:val="0"/>
      <w:marRight w:val="0"/>
      <w:marTop w:val="0"/>
      <w:marBottom w:val="0"/>
      <w:divBdr>
        <w:top w:val="none" w:sz="0" w:space="0" w:color="auto"/>
        <w:left w:val="none" w:sz="0" w:space="0" w:color="auto"/>
        <w:bottom w:val="none" w:sz="0" w:space="0" w:color="auto"/>
        <w:right w:val="none" w:sz="0" w:space="0" w:color="auto"/>
      </w:divBdr>
    </w:div>
    <w:div w:id="20036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dc:creator>
  <cp:lastModifiedBy>Lenovo PC</cp:lastModifiedBy>
  <cp:revision>55</cp:revision>
  <dcterms:created xsi:type="dcterms:W3CDTF">2016-06-28T20:04:00Z</dcterms:created>
  <dcterms:modified xsi:type="dcterms:W3CDTF">2016-07-27T06:59:00Z</dcterms:modified>
</cp:coreProperties>
</file>