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61C" w:rsidRPr="009777F2" w:rsidRDefault="007055A8" w:rsidP="001479AF">
      <w:pPr>
        <w:spacing w:after="0" w:line="360" w:lineRule="auto"/>
        <w:jc w:val="center"/>
        <w:rPr>
          <w:rFonts w:ascii="Times New Roman" w:hAnsi="Times New Roman"/>
          <w:sz w:val="28"/>
          <w:szCs w:val="28"/>
          <w:lang w:val="ru-RU"/>
        </w:rPr>
      </w:pPr>
      <w:r w:rsidRPr="009777F2">
        <w:rPr>
          <w:rFonts w:ascii="Times New Roman" w:hAnsi="Times New Roman"/>
          <w:sz w:val="28"/>
          <w:szCs w:val="28"/>
          <w:lang w:val="ru-RU"/>
        </w:rPr>
        <w:t>ВВЕДЕНИЕ</w:t>
      </w:r>
    </w:p>
    <w:p w:rsidR="002F161C" w:rsidRPr="009777F2" w:rsidRDefault="002F161C" w:rsidP="009A0626">
      <w:pPr>
        <w:spacing w:after="0" w:line="360" w:lineRule="auto"/>
        <w:jc w:val="both"/>
        <w:rPr>
          <w:rFonts w:ascii="Times New Roman" w:hAnsi="Times New Roman"/>
          <w:sz w:val="28"/>
          <w:szCs w:val="28"/>
          <w:lang w:val="ru-RU"/>
        </w:rPr>
      </w:pPr>
    </w:p>
    <w:p w:rsidR="002F161C" w:rsidRPr="009777F2" w:rsidRDefault="002F161C" w:rsidP="009A0626">
      <w:pPr>
        <w:spacing w:after="0" w:line="360" w:lineRule="auto"/>
        <w:ind w:firstLine="708"/>
        <w:jc w:val="both"/>
        <w:rPr>
          <w:rFonts w:ascii="Times New Roman" w:hAnsi="Times New Roman"/>
          <w:sz w:val="28"/>
          <w:szCs w:val="28"/>
          <w:lang w:val="ru-RU"/>
        </w:rPr>
      </w:pPr>
      <w:r w:rsidRPr="009777F2">
        <w:rPr>
          <w:rFonts w:ascii="Times New Roman" w:hAnsi="Times New Roman"/>
          <w:sz w:val="28"/>
          <w:szCs w:val="28"/>
          <w:lang w:val="ru-RU"/>
        </w:rPr>
        <w:t xml:space="preserve">Актуальность </w:t>
      </w:r>
      <w:r w:rsidR="00DA7693" w:rsidRPr="009777F2">
        <w:rPr>
          <w:rFonts w:ascii="Times New Roman" w:hAnsi="Times New Roman"/>
          <w:sz w:val="28"/>
          <w:szCs w:val="28"/>
          <w:lang w:val="ru-RU"/>
        </w:rPr>
        <w:t>темы</w:t>
      </w:r>
      <w:r w:rsidRPr="009777F2">
        <w:rPr>
          <w:rFonts w:ascii="Times New Roman" w:hAnsi="Times New Roman"/>
          <w:sz w:val="28"/>
          <w:szCs w:val="28"/>
          <w:lang w:val="ru-RU"/>
        </w:rPr>
        <w:t>:</w:t>
      </w:r>
    </w:p>
    <w:p w:rsidR="002F161C" w:rsidRPr="009777F2" w:rsidRDefault="00FB44D8"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t xml:space="preserve">Важность и актуальность исследования онтологического средоточия христианства </w:t>
      </w:r>
      <w:r w:rsidR="00444885" w:rsidRPr="007055A8">
        <w:rPr>
          <w:rFonts w:ascii="Times New Roman" w:hAnsi="Times New Roman"/>
          <w:sz w:val="28"/>
          <w:szCs w:val="28"/>
          <w:lang w:val="ru-RU"/>
        </w:rPr>
        <w:t>и</w:t>
      </w:r>
      <w:r w:rsidR="008A1CB0" w:rsidRPr="007055A8">
        <w:rPr>
          <w:rFonts w:ascii="Times New Roman" w:hAnsi="Times New Roman"/>
          <w:sz w:val="28"/>
          <w:szCs w:val="28"/>
          <w:lang w:val="ru-RU"/>
        </w:rPr>
        <w:t>сторически засвидетельствована на</w:t>
      </w:r>
      <w:r w:rsidR="00444885" w:rsidRPr="007055A8">
        <w:rPr>
          <w:rFonts w:ascii="Times New Roman" w:hAnsi="Times New Roman"/>
          <w:sz w:val="28"/>
          <w:szCs w:val="28"/>
          <w:lang w:val="ru-RU"/>
        </w:rPr>
        <w:t xml:space="preserve"> Апостольском соборе, и в преемственных ему Вселенских соборах. </w:t>
      </w:r>
      <w:r w:rsidR="002F161C" w:rsidRPr="009777F2">
        <w:rPr>
          <w:rFonts w:ascii="Times New Roman" w:hAnsi="Times New Roman"/>
          <w:sz w:val="28"/>
          <w:szCs w:val="28"/>
          <w:lang w:val="ru-RU"/>
        </w:rPr>
        <w:t xml:space="preserve">Соборы были призваны уберечь Космогоническое Тело Христа в парадигме </w:t>
      </w:r>
      <w:r w:rsidR="00F101E3" w:rsidRPr="009777F2">
        <w:rPr>
          <w:rFonts w:ascii="Times New Roman" w:hAnsi="Times New Roman"/>
          <w:sz w:val="28"/>
          <w:szCs w:val="28"/>
          <w:lang w:val="ru-RU"/>
        </w:rPr>
        <w:t>Экклезии</w:t>
      </w:r>
      <w:r w:rsidR="002F161C" w:rsidRPr="009777F2">
        <w:rPr>
          <w:rFonts w:ascii="Times New Roman" w:hAnsi="Times New Roman"/>
          <w:sz w:val="28"/>
          <w:szCs w:val="28"/>
          <w:lang w:val="ru-RU"/>
        </w:rPr>
        <w:t xml:space="preserve"> как ряда концепций Ортодоксального учения христианства в исторической преемственности самой Церкви, и сохранить Краеугольный Камень Истины от ересей и искажений, которые начали появляться </w:t>
      </w:r>
      <w:r w:rsidR="00444885" w:rsidRPr="009777F2">
        <w:rPr>
          <w:rFonts w:ascii="Times New Roman" w:hAnsi="Times New Roman"/>
          <w:sz w:val="28"/>
          <w:szCs w:val="28"/>
          <w:lang w:val="ru-RU"/>
        </w:rPr>
        <w:t xml:space="preserve">уже в середине </w:t>
      </w:r>
      <w:r w:rsidR="00444885" w:rsidRPr="00DA7693">
        <w:rPr>
          <w:rFonts w:ascii="Times New Roman" w:hAnsi="Times New Roman"/>
          <w:sz w:val="28"/>
          <w:szCs w:val="28"/>
          <w:lang w:val="en-GB"/>
        </w:rPr>
        <w:t>I</w:t>
      </w:r>
      <w:r w:rsidR="00444885" w:rsidRPr="009777F2">
        <w:rPr>
          <w:rFonts w:ascii="Times New Roman" w:hAnsi="Times New Roman"/>
          <w:sz w:val="28"/>
          <w:szCs w:val="28"/>
          <w:lang w:val="ru-RU"/>
        </w:rPr>
        <w:t xml:space="preserve"> в.н.э.</w:t>
      </w:r>
      <w:r w:rsidR="00F101E3" w:rsidRPr="009777F2">
        <w:rPr>
          <w:rFonts w:ascii="Times New Roman" w:hAnsi="Times New Roman"/>
          <w:sz w:val="28"/>
          <w:szCs w:val="28"/>
          <w:lang w:val="ru-RU"/>
        </w:rPr>
        <w:t>; предотвратить</w:t>
      </w:r>
      <w:r w:rsidR="002F161C" w:rsidRPr="009777F2">
        <w:rPr>
          <w:rFonts w:ascii="Times New Roman" w:hAnsi="Times New Roman"/>
          <w:sz w:val="28"/>
          <w:szCs w:val="28"/>
          <w:lang w:val="ru-RU"/>
        </w:rPr>
        <w:t xml:space="preserve"> </w:t>
      </w:r>
      <w:r w:rsidR="00F101E3" w:rsidRPr="009777F2">
        <w:rPr>
          <w:rFonts w:ascii="Times New Roman" w:hAnsi="Times New Roman"/>
          <w:sz w:val="28"/>
          <w:szCs w:val="28"/>
          <w:lang w:val="ru-RU"/>
        </w:rPr>
        <w:t>уход</w:t>
      </w:r>
      <w:r w:rsidR="002F161C" w:rsidRPr="009777F2">
        <w:rPr>
          <w:rFonts w:ascii="Times New Roman" w:hAnsi="Times New Roman"/>
          <w:sz w:val="28"/>
          <w:szCs w:val="28"/>
          <w:lang w:val="ru-RU"/>
        </w:rPr>
        <w:t xml:space="preserve"> от</w:t>
      </w:r>
      <w:r w:rsidR="00F101E3" w:rsidRPr="009777F2">
        <w:rPr>
          <w:rFonts w:ascii="Times New Roman" w:hAnsi="Times New Roman"/>
          <w:sz w:val="28"/>
          <w:szCs w:val="28"/>
          <w:lang w:val="ru-RU"/>
        </w:rPr>
        <w:t xml:space="preserve"> универсалии к</w:t>
      </w:r>
      <w:r w:rsidR="002F161C" w:rsidRPr="009777F2">
        <w:rPr>
          <w:rFonts w:ascii="Times New Roman" w:hAnsi="Times New Roman"/>
          <w:sz w:val="28"/>
          <w:szCs w:val="28"/>
          <w:lang w:val="ru-RU"/>
        </w:rPr>
        <w:t xml:space="preserve"> </w:t>
      </w:r>
      <w:r w:rsidR="00F101E3" w:rsidRPr="009777F2">
        <w:rPr>
          <w:rFonts w:ascii="Times New Roman" w:hAnsi="Times New Roman"/>
          <w:sz w:val="28"/>
          <w:szCs w:val="28"/>
          <w:lang w:val="ru-RU"/>
        </w:rPr>
        <w:t xml:space="preserve">старым и изжившим себя парадигмам всего человечества </w:t>
      </w:r>
      <w:r w:rsidR="002F161C" w:rsidRPr="009777F2">
        <w:rPr>
          <w:rFonts w:ascii="Times New Roman" w:hAnsi="Times New Roman"/>
          <w:sz w:val="28"/>
          <w:szCs w:val="28"/>
          <w:lang w:val="ru-RU"/>
        </w:rPr>
        <w:t>(1Пе</w:t>
      </w:r>
      <w:r w:rsidR="00AF088E" w:rsidRPr="009777F2">
        <w:rPr>
          <w:rFonts w:ascii="Times New Roman" w:hAnsi="Times New Roman"/>
          <w:sz w:val="28"/>
          <w:szCs w:val="28"/>
          <w:lang w:val="ru-RU"/>
        </w:rPr>
        <w:t>т., 2Иоан., 1Рим., 1Кор., Гал. и</w:t>
      </w:r>
      <w:r w:rsidR="002F161C" w:rsidRPr="009777F2">
        <w:rPr>
          <w:rFonts w:ascii="Times New Roman" w:hAnsi="Times New Roman"/>
          <w:sz w:val="28"/>
          <w:szCs w:val="28"/>
          <w:lang w:val="ru-RU"/>
        </w:rPr>
        <w:t xml:space="preserve"> др.). Также задачей Вселенских соборов было на основе одного источника и одной нормы (апостольского предания), </w:t>
      </w:r>
      <w:r w:rsidR="00F101E3" w:rsidRPr="009777F2">
        <w:rPr>
          <w:rFonts w:ascii="Times New Roman" w:hAnsi="Times New Roman"/>
          <w:sz w:val="28"/>
          <w:szCs w:val="28"/>
          <w:lang w:val="ru-RU"/>
        </w:rPr>
        <w:t>осуществить возможность</w:t>
      </w:r>
      <w:r w:rsidR="002F161C" w:rsidRPr="009777F2">
        <w:rPr>
          <w:rFonts w:ascii="Times New Roman" w:hAnsi="Times New Roman"/>
          <w:sz w:val="28"/>
          <w:szCs w:val="28"/>
          <w:lang w:val="ru-RU"/>
        </w:rPr>
        <w:t xml:space="preserve"> церквей через своих епископов возвести себя к первым явлениям Церкви: к Тайной вечере, к чуду Пятидесятницы</w:t>
      </w:r>
      <w:r w:rsidR="00F101E3" w:rsidRPr="009777F2">
        <w:rPr>
          <w:rFonts w:ascii="Times New Roman" w:hAnsi="Times New Roman"/>
          <w:sz w:val="28"/>
          <w:szCs w:val="28"/>
          <w:lang w:val="ru-RU"/>
        </w:rPr>
        <w:t>, к Иерусалимской первообщине. Э</w:t>
      </w:r>
      <w:r w:rsidR="002F161C" w:rsidRPr="009777F2">
        <w:rPr>
          <w:rFonts w:ascii="Times New Roman" w:hAnsi="Times New Roman"/>
          <w:sz w:val="28"/>
          <w:szCs w:val="28"/>
          <w:lang w:val="ru-RU"/>
        </w:rPr>
        <w:t>т</w:t>
      </w:r>
      <w:r w:rsidR="00444885" w:rsidRPr="009777F2">
        <w:rPr>
          <w:rFonts w:ascii="Times New Roman" w:hAnsi="Times New Roman"/>
          <w:sz w:val="28"/>
          <w:szCs w:val="28"/>
          <w:lang w:val="ru-RU"/>
        </w:rPr>
        <w:t>ой важной задачей было сохранение всей полноты</w:t>
      </w:r>
      <w:r w:rsidR="002F161C" w:rsidRPr="009777F2">
        <w:rPr>
          <w:rFonts w:ascii="Times New Roman" w:hAnsi="Times New Roman"/>
          <w:sz w:val="28"/>
          <w:szCs w:val="28"/>
          <w:lang w:val="ru-RU"/>
        </w:rPr>
        <w:t xml:space="preserve"> Вселенской Церкви в её множественности </w:t>
      </w:r>
      <w:r w:rsidR="00444885" w:rsidRPr="009777F2">
        <w:rPr>
          <w:rFonts w:ascii="Times New Roman" w:hAnsi="Times New Roman"/>
          <w:sz w:val="28"/>
          <w:szCs w:val="28"/>
          <w:lang w:val="ru-RU"/>
        </w:rPr>
        <w:t>по</w:t>
      </w:r>
      <w:r w:rsidR="002F161C" w:rsidRPr="009777F2">
        <w:rPr>
          <w:rFonts w:ascii="Times New Roman" w:hAnsi="Times New Roman"/>
          <w:sz w:val="28"/>
          <w:szCs w:val="28"/>
          <w:lang w:val="ru-RU"/>
        </w:rPr>
        <w:t xml:space="preserve">местных церквей и в одном евхаристическом общении для исполнения экклезиологического идеала: куда бы ни пришел христианин, он обретет тот же преломляемый Хлеб – «раздробляемый, но не разделяемый», услышит то же Благовестие, «включится» в то же единство. </w:t>
      </w:r>
    </w:p>
    <w:p w:rsidR="002F161C" w:rsidRPr="009777F2" w:rsidRDefault="002F161C"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t xml:space="preserve">Непосредственным предметом Апостольского собора послужил общий вопрос – о </w:t>
      </w:r>
      <w:r w:rsidRPr="00DA7693">
        <w:rPr>
          <w:rFonts w:ascii="Times New Roman" w:hAnsi="Times New Roman"/>
          <w:sz w:val="28"/>
          <w:szCs w:val="28"/>
        </w:rPr>
        <w:t>legalia</w:t>
      </w:r>
      <w:r w:rsidRPr="007055A8">
        <w:rPr>
          <w:rFonts w:ascii="Times New Roman" w:hAnsi="Times New Roman"/>
          <w:sz w:val="28"/>
          <w:szCs w:val="28"/>
          <w:lang w:val="ru-RU"/>
        </w:rPr>
        <w:t xml:space="preserve">, т.е. об отношении ветхозаветнового обрядового закона и культа к условиям бытия новозаветной церкви. </w:t>
      </w:r>
      <w:r w:rsidRPr="009777F2">
        <w:rPr>
          <w:rFonts w:ascii="Times New Roman" w:hAnsi="Times New Roman"/>
          <w:sz w:val="28"/>
          <w:szCs w:val="28"/>
          <w:lang w:val="ru-RU"/>
        </w:rPr>
        <w:t xml:space="preserve">Иерусалимский собор торжественно провозглашает свою особность от иудейства и </w:t>
      </w:r>
      <w:r w:rsidRPr="00DA7693">
        <w:rPr>
          <w:rFonts w:ascii="Times New Roman" w:hAnsi="Times New Roman"/>
          <w:sz w:val="28"/>
          <w:szCs w:val="28"/>
        </w:rPr>
        <w:t>eo</w:t>
      </w:r>
      <w:r w:rsidRPr="009777F2">
        <w:rPr>
          <w:rFonts w:ascii="Times New Roman" w:hAnsi="Times New Roman"/>
          <w:sz w:val="28"/>
          <w:szCs w:val="28"/>
          <w:lang w:val="ru-RU"/>
        </w:rPr>
        <w:t xml:space="preserve"> </w:t>
      </w:r>
      <w:r w:rsidRPr="00DA7693">
        <w:rPr>
          <w:rFonts w:ascii="Times New Roman" w:hAnsi="Times New Roman"/>
          <w:sz w:val="28"/>
          <w:szCs w:val="28"/>
        </w:rPr>
        <w:t>ipso</w:t>
      </w:r>
      <w:r w:rsidRPr="009777F2">
        <w:rPr>
          <w:rFonts w:ascii="Times New Roman" w:hAnsi="Times New Roman"/>
          <w:sz w:val="28"/>
          <w:szCs w:val="28"/>
          <w:lang w:val="ru-RU"/>
        </w:rPr>
        <w:t xml:space="preserve"> утверждает сво</w:t>
      </w:r>
      <w:r w:rsidR="004234D5" w:rsidRPr="009777F2">
        <w:rPr>
          <w:rFonts w:ascii="Times New Roman" w:hAnsi="Times New Roman"/>
          <w:sz w:val="28"/>
          <w:szCs w:val="28"/>
          <w:lang w:val="ru-RU"/>
        </w:rPr>
        <w:t>ю историческую самостоятельность</w:t>
      </w:r>
      <w:r w:rsidRPr="009777F2">
        <w:rPr>
          <w:rFonts w:ascii="Times New Roman" w:hAnsi="Times New Roman"/>
          <w:sz w:val="28"/>
          <w:szCs w:val="28"/>
          <w:lang w:val="ru-RU"/>
        </w:rPr>
        <w:t>, самодостаточность и церковную преемственность событиям Тайной вечери и дня Пятидесятницы.</w:t>
      </w:r>
      <w:r w:rsidR="00DA7693" w:rsidRPr="009777F2">
        <w:rPr>
          <w:rFonts w:ascii="Times New Roman" w:hAnsi="Times New Roman"/>
          <w:sz w:val="28"/>
          <w:szCs w:val="28"/>
          <w:lang w:val="ru-RU"/>
        </w:rPr>
        <w:t xml:space="preserve"> </w:t>
      </w:r>
      <w:r w:rsidRPr="009777F2">
        <w:rPr>
          <w:rFonts w:ascii="Times New Roman" w:hAnsi="Times New Roman"/>
          <w:sz w:val="28"/>
          <w:szCs w:val="28"/>
          <w:lang w:val="ru-RU"/>
        </w:rPr>
        <w:t>Центром тяжести религиозно-исторического и идейно-богословского содержания Апостольского собора является «апостольский декрет»</w:t>
      </w:r>
      <w:r w:rsidR="00444885" w:rsidRPr="009777F2">
        <w:rPr>
          <w:rFonts w:ascii="Times New Roman" w:hAnsi="Times New Roman"/>
          <w:sz w:val="28"/>
          <w:szCs w:val="28"/>
          <w:lang w:val="ru-RU"/>
        </w:rPr>
        <w:t xml:space="preserve"> </w:t>
      </w:r>
      <w:r w:rsidRPr="009777F2">
        <w:rPr>
          <w:rFonts w:ascii="Times New Roman" w:hAnsi="Times New Roman"/>
          <w:sz w:val="28"/>
          <w:szCs w:val="28"/>
          <w:lang w:val="ru-RU"/>
        </w:rPr>
        <w:t>с разграничением внутри самого собора компетенций Петра, Иакова</w:t>
      </w:r>
      <w:r w:rsidR="00444885" w:rsidRPr="009777F2">
        <w:rPr>
          <w:rFonts w:ascii="Times New Roman" w:hAnsi="Times New Roman"/>
          <w:sz w:val="28"/>
          <w:szCs w:val="28"/>
          <w:lang w:val="ru-RU"/>
        </w:rPr>
        <w:t>, Павла</w:t>
      </w:r>
      <w:r w:rsidRPr="009777F2">
        <w:rPr>
          <w:rFonts w:ascii="Times New Roman" w:hAnsi="Times New Roman"/>
          <w:sz w:val="28"/>
          <w:szCs w:val="28"/>
          <w:lang w:val="ru-RU"/>
        </w:rPr>
        <w:t xml:space="preserve"> и </w:t>
      </w:r>
      <w:r w:rsidRPr="009777F2">
        <w:rPr>
          <w:rFonts w:ascii="Times New Roman" w:hAnsi="Times New Roman"/>
          <w:sz w:val="28"/>
          <w:szCs w:val="28"/>
          <w:lang w:val="ru-RU"/>
        </w:rPr>
        <w:lastRenderedPageBreak/>
        <w:t xml:space="preserve">пресвитеров. </w:t>
      </w:r>
      <w:r w:rsidR="00FA0C08" w:rsidRPr="009777F2">
        <w:rPr>
          <w:rFonts w:ascii="Times New Roman" w:hAnsi="Times New Roman"/>
          <w:sz w:val="28"/>
          <w:szCs w:val="28"/>
          <w:lang w:val="ru-RU"/>
        </w:rPr>
        <w:t>Множество христианских традиций (экзегеза, литургика, теология), которые мы рассмотрим</w:t>
      </w:r>
      <w:r w:rsidR="00444885" w:rsidRPr="009777F2">
        <w:rPr>
          <w:rFonts w:ascii="Times New Roman" w:hAnsi="Times New Roman"/>
          <w:sz w:val="28"/>
          <w:szCs w:val="28"/>
          <w:lang w:val="ru-RU"/>
        </w:rPr>
        <w:t xml:space="preserve"> в главах</w:t>
      </w:r>
      <w:r w:rsidR="00FA0C08" w:rsidRPr="009777F2">
        <w:rPr>
          <w:rFonts w:ascii="Times New Roman" w:hAnsi="Times New Roman"/>
          <w:sz w:val="28"/>
          <w:szCs w:val="28"/>
          <w:lang w:val="ru-RU"/>
        </w:rPr>
        <w:t xml:space="preserve"> особно, развивались совокупно и стремительно в пользу появления Символа</w:t>
      </w:r>
      <w:r w:rsidR="008A1CB0" w:rsidRPr="009777F2">
        <w:rPr>
          <w:rFonts w:ascii="Times New Roman" w:hAnsi="Times New Roman"/>
          <w:sz w:val="28"/>
          <w:szCs w:val="28"/>
          <w:lang w:val="ru-RU"/>
        </w:rPr>
        <w:t xml:space="preserve"> веры</w:t>
      </w:r>
      <w:r w:rsidR="00FA0C08" w:rsidRPr="009777F2">
        <w:rPr>
          <w:rFonts w:ascii="Times New Roman" w:hAnsi="Times New Roman"/>
          <w:sz w:val="28"/>
          <w:szCs w:val="28"/>
          <w:lang w:val="ru-RU"/>
        </w:rPr>
        <w:t xml:space="preserve">. </w:t>
      </w:r>
      <w:r w:rsidRPr="009777F2">
        <w:rPr>
          <w:rFonts w:ascii="Times New Roman" w:hAnsi="Times New Roman"/>
          <w:sz w:val="28"/>
          <w:szCs w:val="28"/>
          <w:lang w:val="ru-RU"/>
        </w:rPr>
        <w:t>Символ является непреложным и законообязательным изображением самой сущности христианского учения.</w:t>
      </w:r>
    </w:p>
    <w:p w:rsidR="00CF66A8" w:rsidRPr="009777F2" w:rsidRDefault="00444885"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t>В</w:t>
      </w:r>
      <w:r w:rsidR="002F161C" w:rsidRPr="007055A8">
        <w:rPr>
          <w:rFonts w:ascii="Times New Roman" w:hAnsi="Times New Roman"/>
          <w:sz w:val="28"/>
          <w:szCs w:val="28"/>
          <w:lang w:val="ru-RU"/>
        </w:rPr>
        <w:t xml:space="preserve"> последнее время появилось множество </w:t>
      </w:r>
      <w:r w:rsidRPr="007055A8">
        <w:rPr>
          <w:rFonts w:ascii="Times New Roman" w:hAnsi="Times New Roman"/>
          <w:sz w:val="28"/>
          <w:szCs w:val="28"/>
          <w:lang w:val="ru-RU"/>
        </w:rPr>
        <w:t>деноминаций и интерпретаций</w:t>
      </w:r>
      <w:r w:rsidR="002F161C" w:rsidRPr="007055A8">
        <w:rPr>
          <w:rFonts w:ascii="Times New Roman" w:hAnsi="Times New Roman"/>
          <w:sz w:val="28"/>
          <w:szCs w:val="28"/>
          <w:lang w:val="ru-RU"/>
        </w:rPr>
        <w:t xml:space="preserve"> христианского учения, а также не перестающих появляться и по сей день многочисленных </w:t>
      </w:r>
      <w:r w:rsidR="002F161C" w:rsidRPr="00DA7693">
        <w:rPr>
          <w:rFonts w:ascii="Times New Roman" w:hAnsi="Times New Roman"/>
          <w:sz w:val="28"/>
          <w:szCs w:val="28"/>
        </w:rPr>
        <w:t>ad</w:t>
      </w:r>
      <w:r w:rsidR="002F161C" w:rsidRPr="007055A8">
        <w:rPr>
          <w:rFonts w:ascii="Times New Roman" w:hAnsi="Times New Roman"/>
          <w:sz w:val="28"/>
          <w:szCs w:val="28"/>
          <w:lang w:val="ru-RU"/>
        </w:rPr>
        <w:t xml:space="preserve"> </w:t>
      </w:r>
      <w:r w:rsidR="002F161C" w:rsidRPr="00DA7693">
        <w:rPr>
          <w:rFonts w:ascii="Times New Roman" w:hAnsi="Times New Roman"/>
          <w:sz w:val="28"/>
          <w:szCs w:val="28"/>
        </w:rPr>
        <w:t>hoc</w:t>
      </w:r>
      <w:r w:rsidR="002F161C" w:rsidRPr="007055A8">
        <w:rPr>
          <w:rFonts w:ascii="Times New Roman" w:hAnsi="Times New Roman"/>
          <w:sz w:val="28"/>
          <w:szCs w:val="28"/>
          <w:lang w:val="ru-RU"/>
        </w:rPr>
        <w:t xml:space="preserve"> теологий Нью </w:t>
      </w:r>
      <w:r w:rsidR="002F161C" w:rsidRPr="00EA776C">
        <w:rPr>
          <w:rFonts w:ascii="Times New Roman" w:hAnsi="Times New Roman"/>
          <w:sz w:val="28"/>
          <w:szCs w:val="28"/>
          <w:lang w:val="ru-RU"/>
        </w:rPr>
        <w:t xml:space="preserve">Эйдж и пост-модерна. </w:t>
      </w:r>
      <w:r w:rsidR="002F161C" w:rsidRPr="009777F2">
        <w:rPr>
          <w:rFonts w:ascii="Times New Roman" w:hAnsi="Times New Roman"/>
          <w:sz w:val="28"/>
          <w:szCs w:val="28"/>
          <w:lang w:val="ru-RU"/>
        </w:rPr>
        <w:t>В качестве самых ярких примеров можно привести Имяславие и концепты «нового христианства» Анри Сен-Симона</w:t>
      </w:r>
      <w:r w:rsidR="008A1CB0" w:rsidRPr="009777F2">
        <w:rPr>
          <w:rFonts w:ascii="Times New Roman" w:hAnsi="Times New Roman"/>
          <w:sz w:val="28"/>
          <w:szCs w:val="28"/>
          <w:lang w:val="ru-RU"/>
        </w:rPr>
        <w:t>, «диалектическую теологию</w:t>
      </w:r>
      <w:r w:rsidR="002F161C" w:rsidRPr="009777F2">
        <w:rPr>
          <w:rFonts w:ascii="Times New Roman" w:hAnsi="Times New Roman"/>
          <w:sz w:val="28"/>
          <w:szCs w:val="28"/>
          <w:lang w:val="ru-RU"/>
        </w:rPr>
        <w:t>» Карла Барта</w:t>
      </w:r>
      <w:r w:rsidR="008A1CB0" w:rsidRPr="009777F2">
        <w:rPr>
          <w:rFonts w:ascii="Times New Roman" w:hAnsi="Times New Roman"/>
          <w:sz w:val="28"/>
          <w:szCs w:val="28"/>
          <w:lang w:val="ru-RU"/>
        </w:rPr>
        <w:t>, «хождение</w:t>
      </w:r>
      <w:r w:rsidR="002F161C" w:rsidRPr="009777F2">
        <w:rPr>
          <w:rFonts w:ascii="Times New Roman" w:hAnsi="Times New Roman"/>
          <w:sz w:val="28"/>
          <w:szCs w:val="28"/>
          <w:lang w:val="ru-RU"/>
        </w:rPr>
        <w:t xml:space="preserve"> вслед» Дитриха Бонхёффера</w:t>
      </w:r>
      <w:r w:rsidR="008A1CB0" w:rsidRPr="009777F2">
        <w:rPr>
          <w:rFonts w:ascii="Times New Roman" w:hAnsi="Times New Roman"/>
          <w:sz w:val="28"/>
          <w:szCs w:val="28"/>
          <w:lang w:val="ru-RU"/>
        </w:rPr>
        <w:t>, «игровой</w:t>
      </w:r>
      <w:r w:rsidR="002F161C" w:rsidRPr="009777F2">
        <w:rPr>
          <w:rFonts w:ascii="Times New Roman" w:hAnsi="Times New Roman"/>
          <w:sz w:val="28"/>
          <w:szCs w:val="28"/>
          <w:lang w:val="ru-RU"/>
        </w:rPr>
        <w:t xml:space="preserve"> </w:t>
      </w:r>
      <w:r w:rsidR="008A1CB0" w:rsidRPr="009777F2">
        <w:rPr>
          <w:rFonts w:ascii="Times New Roman" w:hAnsi="Times New Roman"/>
          <w:sz w:val="28"/>
          <w:szCs w:val="28"/>
          <w:lang w:val="ru-RU"/>
        </w:rPr>
        <w:t>экзистенциализм</w:t>
      </w:r>
      <w:r w:rsidR="002F161C" w:rsidRPr="009777F2">
        <w:rPr>
          <w:rFonts w:ascii="Times New Roman" w:hAnsi="Times New Roman"/>
          <w:sz w:val="28"/>
          <w:szCs w:val="28"/>
          <w:lang w:val="ru-RU"/>
        </w:rPr>
        <w:t>» А.</w:t>
      </w:r>
      <w:r w:rsidR="004234D5" w:rsidRPr="009777F2">
        <w:rPr>
          <w:rFonts w:ascii="Times New Roman" w:hAnsi="Times New Roman"/>
          <w:sz w:val="28"/>
          <w:szCs w:val="28"/>
          <w:lang w:val="ru-RU"/>
        </w:rPr>
        <w:t xml:space="preserve"> </w:t>
      </w:r>
      <w:r w:rsidR="002F161C" w:rsidRPr="009777F2">
        <w:rPr>
          <w:rFonts w:ascii="Times New Roman" w:hAnsi="Times New Roman"/>
          <w:sz w:val="28"/>
          <w:szCs w:val="28"/>
          <w:lang w:val="ru-RU"/>
        </w:rPr>
        <w:t>К.</w:t>
      </w:r>
      <w:r w:rsidR="004234D5" w:rsidRPr="009777F2">
        <w:rPr>
          <w:rFonts w:ascii="Times New Roman" w:hAnsi="Times New Roman"/>
          <w:sz w:val="28"/>
          <w:szCs w:val="28"/>
          <w:lang w:val="ru-RU"/>
        </w:rPr>
        <w:t xml:space="preserve"> </w:t>
      </w:r>
      <w:r w:rsidR="002F161C" w:rsidRPr="009777F2">
        <w:rPr>
          <w:rFonts w:ascii="Times New Roman" w:hAnsi="Times New Roman"/>
          <w:sz w:val="28"/>
          <w:szCs w:val="28"/>
          <w:lang w:val="ru-RU"/>
        </w:rPr>
        <w:t>Секацкого</w:t>
      </w:r>
      <w:r w:rsidR="008A1CB0" w:rsidRPr="009777F2">
        <w:rPr>
          <w:rFonts w:ascii="Times New Roman" w:hAnsi="Times New Roman"/>
          <w:sz w:val="28"/>
          <w:szCs w:val="28"/>
          <w:lang w:val="ru-RU"/>
        </w:rPr>
        <w:t xml:space="preserve"> и даже </w:t>
      </w:r>
      <w:r w:rsidR="002F161C" w:rsidRPr="009777F2">
        <w:rPr>
          <w:rFonts w:ascii="Times New Roman" w:hAnsi="Times New Roman"/>
          <w:sz w:val="28"/>
          <w:szCs w:val="28"/>
          <w:lang w:val="ru-RU"/>
        </w:rPr>
        <w:t xml:space="preserve">попытки </w:t>
      </w:r>
      <w:r w:rsidR="008A1CB0" w:rsidRPr="009777F2">
        <w:rPr>
          <w:rFonts w:ascii="Times New Roman" w:hAnsi="Times New Roman"/>
          <w:sz w:val="28"/>
          <w:szCs w:val="28"/>
          <w:lang w:val="ru-RU"/>
        </w:rPr>
        <w:t>«очищения личности» Христа</w:t>
      </w:r>
      <w:r w:rsidR="002F161C" w:rsidRPr="009777F2">
        <w:rPr>
          <w:rFonts w:ascii="Times New Roman" w:hAnsi="Times New Roman"/>
          <w:sz w:val="28"/>
          <w:szCs w:val="28"/>
          <w:lang w:val="ru-RU"/>
        </w:rPr>
        <w:t xml:space="preserve"> А.</w:t>
      </w:r>
      <w:r w:rsidR="004234D5" w:rsidRPr="009777F2">
        <w:rPr>
          <w:rFonts w:ascii="Times New Roman" w:hAnsi="Times New Roman"/>
          <w:sz w:val="28"/>
          <w:szCs w:val="28"/>
          <w:lang w:val="ru-RU"/>
        </w:rPr>
        <w:t xml:space="preserve"> </w:t>
      </w:r>
      <w:r w:rsidR="00985706" w:rsidRPr="009777F2">
        <w:rPr>
          <w:rFonts w:ascii="Times New Roman" w:hAnsi="Times New Roman"/>
          <w:sz w:val="28"/>
          <w:szCs w:val="28"/>
          <w:lang w:val="ru-RU"/>
        </w:rPr>
        <w:t>Розенбергом</w:t>
      </w:r>
      <w:r w:rsidR="00A97123" w:rsidRPr="009777F2">
        <w:rPr>
          <w:rFonts w:ascii="Times New Roman" w:hAnsi="Times New Roman"/>
          <w:sz w:val="28"/>
          <w:szCs w:val="28"/>
          <w:lang w:val="ru-RU"/>
        </w:rPr>
        <w:t>,</w:t>
      </w:r>
      <w:r w:rsidR="008F69B6" w:rsidRPr="009777F2">
        <w:rPr>
          <w:rFonts w:ascii="Times New Roman" w:hAnsi="Times New Roman"/>
          <w:sz w:val="28"/>
          <w:szCs w:val="28"/>
          <w:lang w:val="ru-RU"/>
        </w:rPr>
        <w:t xml:space="preserve"> </w:t>
      </w:r>
      <w:r w:rsidR="00A97123" w:rsidRPr="009777F2">
        <w:rPr>
          <w:rFonts w:ascii="Times New Roman" w:hAnsi="Times New Roman"/>
          <w:sz w:val="28"/>
          <w:szCs w:val="28"/>
          <w:lang w:val="ru-RU"/>
        </w:rPr>
        <w:t>экзегетику</w:t>
      </w:r>
      <w:r w:rsidR="00F5141E" w:rsidRPr="009777F2">
        <w:rPr>
          <w:rFonts w:ascii="Times New Roman" w:hAnsi="Times New Roman"/>
          <w:sz w:val="28"/>
          <w:szCs w:val="28"/>
          <w:lang w:val="ru-RU"/>
        </w:rPr>
        <w:t xml:space="preserve"> и богословие Фердинанда Каттенбуша и </w:t>
      </w:r>
      <w:r w:rsidR="00A97123" w:rsidRPr="009777F2">
        <w:rPr>
          <w:rFonts w:ascii="Times New Roman" w:hAnsi="Times New Roman"/>
          <w:sz w:val="28"/>
          <w:szCs w:val="28"/>
          <w:lang w:val="ru-RU"/>
        </w:rPr>
        <w:t xml:space="preserve">«средневековую политическую теологию» </w:t>
      </w:r>
      <w:r w:rsidR="00A97123" w:rsidRPr="00EA776C">
        <w:rPr>
          <w:rFonts w:ascii="Times New Roman" w:hAnsi="Times New Roman"/>
          <w:color w:val="1C1C1C"/>
          <w:sz w:val="28"/>
          <w:szCs w:val="28"/>
          <w:shd w:val="clear" w:color="auto" w:fill="FFFFFF"/>
          <w:lang w:val="ru-RU"/>
        </w:rPr>
        <w:t>Эрнста Хартвига Канторовича</w:t>
      </w:r>
      <w:r w:rsidR="00093BAE" w:rsidRPr="00EA776C">
        <w:rPr>
          <w:rFonts w:ascii="Times New Roman" w:hAnsi="Times New Roman"/>
          <w:sz w:val="28"/>
          <w:szCs w:val="28"/>
          <w:lang w:val="ru-RU"/>
        </w:rPr>
        <w:t>.</w:t>
      </w:r>
      <w:r w:rsidR="008F69B6" w:rsidRPr="00EA776C">
        <w:rPr>
          <w:rFonts w:ascii="Times New Roman" w:hAnsi="Times New Roman"/>
          <w:sz w:val="28"/>
          <w:szCs w:val="28"/>
          <w:lang w:val="ru-RU"/>
        </w:rPr>
        <w:t xml:space="preserve"> </w:t>
      </w:r>
      <w:r w:rsidR="00EE03D5" w:rsidRPr="009777F2">
        <w:rPr>
          <w:rFonts w:ascii="Times New Roman" w:hAnsi="Times New Roman"/>
          <w:sz w:val="28"/>
          <w:szCs w:val="28"/>
          <w:lang w:val="ru-RU"/>
        </w:rPr>
        <w:t xml:space="preserve">Ономатодоксия (имяславие, имябожие) православная ересь, сформировавшаяся в начале </w:t>
      </w:r>
      <w:r w:rsidR="00EE03D5" w:rsidRPr="00DA7693">
        <w:rPr>
          <w:rFonts w:ascii="Times New Roman" w:hAnsi="Times New Roman"/>
          <w:sz w:val="28"/>
          <w:szCs w:val="28"/>
        </w:rPr>
        <w:t>XX</w:t>
      </w:r>
      <w:r w:rsidR="00EE03D5" w:rsidRPr="009777F2">
        <w:rPr>
          <w:rFonts w:ascii="Times New Roman" w:hAnsi="Times New Roman"/>
          <w:sz w:val="28"/>
          <w:szCs w:val="28"/>
          <w:lang w:val="ru-RU"/>
        </w:rPr>
        <w:t xml:space="preserve"> века. Кредо ономатодоксии имело в основе учение об объективной реальности облекаемых в словесную форму идей и постулировало вступление произносящего имя Бога субъекта в действительное духовно-энергийное отношение к идее и личности Богочеловека (ввиду ме</w:t>
      </w:r>
      <w:r w:rsidR="006A5A9A">
        <w:rPr>
          <w:rFonts w:ascii="Times New Roman" w:hAnsi="Times New Roman"/>
          <w:sz w:val="28"/>
          <w:szCs w:val="28"/>
          <w:lang w:val="ru-RU"/>
        </w:rPr>
        <w:t>тафизического присутствия Бога «</w:t>
      </w:r>
      <w:r w:rsidR="00EE03D5" w:rsidRPr="009777F2">
        <w:rPr>
          <w:rFonts w:ascii="Times New Roman" w:hAnsi="Times New Roman"/>
          <w:sz w:val="28"/>
          <w:szCs w:val="28"/>
          <w:lang w:val="ru-RU"/>
        </w:rPr>
        <w:t>всем Своим Существом и всеми</w:t>
      </w:r>
      <w:r w:rsidR="006A5A9A">
        <w:rPr>
          <w:rFonts w:ascii="Times New Roman" w:hAnsi="Times New Roman"/>
          <w:sz w:val="28"/>
          <w:szCs w:val="28"/>
          <w:lang w:val="ru-RU"/>
        </w:rPr>
        <w:t xml:space="preserve"> Своими бесконечными свойствами»</w:t>
      </w:r>
      <w:r w:rsidR="00EE03D5" w:rsidRPr="009777F2">
        <w:rPr>
          <w:rFonts w:ascii="Times New Roman" w:hAnsi="Times New Roman"/>
          <w:sz w:val="28"/>
          <w:szCs w:val="28"/>
          <w:lang w:val="ru-RU"/>
        </w:rPr>
        <w:t xml:space="preserve"> в Божественных Именах). </w:t>
      </w:r>
      <w:r w:rsidR="00985706" w:rsidRPr="009777F2">
        <w:rPr>
          <w:rFonts w:ascii="Times New Roman" w:hAnsi="Times New Roman"/>
          <w:sz w:val="28"/>
          <w:szCs w:val="28"/>
          <w:lang w:val="ru-RU"/>
        </w:rPr>
        <w:t>Упоминаемый нами Анри Клод де Рувруа (Сен-Симон), работавший над одной из первых моделей утопического</w:t>
      </w:r>
      <w:r w:rsidR="009913BA">
        <w:rPr>
          <w:rFonts w:ascii="Times New Roman" w:hAnsi="Times New Roman"/>
          <w:sz w:val="28"/>
          <w:szCs w:val="28"/>
          <w:lang w:val="ru-RU"/>
        </w:rPr>
        <w:t xml:space="preserve"> социализма, в своем сочинении «Новое христианство»</w:t>
      </w:r>
      <w:r w:rsidR="00985706" w:rsidRPr="009777F2">
        <w:rPr>
          <w:rFonts w:ascii="Times New Roman" w:hAnsi="Times New Roman"/>
          <w:sz w:val="28"/>
          <w:szCs w:val="28"/>
          <w:lang w:val="ru-RU"/>
        </w:rPr>
        <w:t xml:space="preserve"> рассматривает Христово учение как категорический императив утопического социализма, а культ и догмы – как придатки в новой парадигме, подчиняющей светскую власть духовным христианским основам, а монотеистическая христианская мораль, по Сен-Симону, имела божественное происхождение. Еще одним выдающимся христианским мыслителем был второй, по словам Папы Пия </w:t>
      </w:r>
      <w:r w:rsidR="00985706" w:rsidRPr="00DA7693">
        <w:rPr>
          <w:rFonts w:ascii="Times New Roman" w:hAnsi="Times New Roman"/>
          <w:sz w:val="28"/>
          <w:szCs w:val="28"/>
        </w:rPr>
        <w:t>XII</w:t>
      </w:r>
      <w:r w:rsidR="00985706" w:rsidRPr="009777F2">
        <w:rPr>
          <w:rFonts w:ascii="Times New Roman" w:hAnsi="Times New Roman"/>
          <w:sz w:val="28"/>
          <w:szCs w:val="28"/>
          <w:lang w:val="ru-RU" w:bidi="th-TH"/>
        </w:rPr>
        <w:t>,</w:t>
      </w:r>
      <w:r w:rsidR="00985706" w:rsidRPr="009777F2">
        <w:rPr>
          <w:rFonts w:ascii="Times New Roman" w:hAnsi="Times New Roman"/>
          <w:sz w:val="28"/>
          <w:szCs w:val="28"/>
          <w:lang w:val="ru-RU"/>
        </w:rPr>
        <w:t xml:space="preserve"> после Фомы Аквинского богослов Карл Барт со своей «Церковной догматикой». В </w:t>
      </w:r>
      <w:r w:rsidR="00985706" w:rsidRPr="009777F2">
        <w:rPr>
          <w:rFonts w:ascii="Times New Roman" w:hAnsi="Times New Roman"/>
          <w:sz w:val="28"/>
          <w:szCs w:val="28"/>
          <w:lang w:val="ru-RU"/>
        </w:rPr>
        <w:lastRenderedPageBreak/>
        <w:t>своих суждениях Барт отрицает рационализм суждения о Боге, признавая основательными исключительно экзистенциальные суждения, раскрывающие онтологическую корреляцию антропоса от одаривания Богом человека Собой. В своей диалектической теологии Карл Барт осуществил попытку возврата к ключевой роли Христа и приоритету Писания.</w:t>
      </w:r>
      <w:r w:rsidR="00F65159" w:rsidRPr="009777F2">
        <w:rPr>
          <w:rFonts w:ascii="Times New Roman" w:hAnsi="Times New Roman"/>
          <w:sz w:val="28"/>
          <w:szCs w:val="28"/>
          <w:lang w:val="ru-RU"/>
        </w:rPr>
        <w:t xml:space="preserve"> </w:t>
      </w:r>
      <w:r w:rsidR="00C250CE" w:rsidRPr="009777F2">
        <w:rPr>
          <w:rFonts w:ascii="Times New Roman" w:hAnsi="Times New Roman"/>
          <w:sz w:val="28"/>
          <w:szCs w:val="28"/>
          <w:lang w:val="ru-RU"/>
        </w:rPr>
        <w:t>Концептуальный взгляд Бонхёффера, современника Карла Барта, пролегал от диалектического богословия к революционным направлениям протестантской теологии, а первоочерёдно – к сфо</w:t>
      </w:r>
      <w:r w:rsidR="007055A8" w:rsidRPr="009777F2">
        <w:rPr>
          <w:rFonts w:ascii="Times New Roman" w:hAnsi="Times New Roman"/>
          <w:sz w:val="28"/>
          <w:szCs w:val="28"/>
          <w:lang w:val="ru-RU"/>
        </w:rPr>
        <w:t xml:space="preserve">рмировавшейся в 60-х гг. </w:t>
      </w:r>
      <w:r w:rsidR="007055A8">
        <w:rPr>
          <w:rFonts w:ascii="Times New Roman" w:hAnsi="Times New Roman"/>
          <w:sz w:val="28"/>
          <w:szCs w:val="28"/>
        </w:rPr>
        <w:t>XX</w:t>
      </w:r>
      <w:r w:rsidR="007055A8" w:rsidRPr="007055A8">
        <w:rPr>
          <w:rFonts w:ascii="Times New Roman" w:hAnsi="Times New Roman"/>
          <w:sz w:val="28"/>
          <w:szCs w:val="28"/>
          <w:lang w:val="ru-RU"/>
        </w:rPr>
        <w:t xml:space="preserve"> в. </w:t>
      </w:r>
      <w:r w:rsidR="007055A8">
        <w:rPr>
          <w:rFonts w:ascii="Times New Roman" w:hAnsi="Times New Roman"/>
          <w:sz w:val="28"/>
          <w:szCs w:val="28"/>
          <w:lang w:val="ru-RU"/>
        </w:rPr>
        <w:t>«</w:t>
      </w:r>
      <w:r w:rsidR="00C250CE" w:rsidRPr="007055A8">
        <w:rPr>
          <w:rFonts w:ascii="Times New Roman" w:hAnsi="Times New Roman"/>
          <w:sz w:val="28"/>
          <w:szCs w:val="28"/>
          <w:lang w:val="ru-RU"/>
        </w:rPr>
        <w:t>теологии смерти Б</w:t>
      </w:r>
      <w:r w:rsidR="007055A8">
        <w:rPr>
          <w:rFonts w:ascii="Times New Roman" w:hAnsi="Times New Roman"/>
          <w:sz w:val="28"/>
          <w:szCs w:val="28"/>
          <w:lang w:val="ru-RU"/>
        </w:rPr>
        <w:t>ога»</w:t>
      </w:r>
      <w:r w:rsidR="00C250CE" w:rsidRPr="007055A8">
        <w:rPr>
          <w:rFonts w:ascii="Times New Roman" w:hAnsi="Times New Roman"/>
          <w:sz w:val="28"/>
          <w:szCs w:val="28"/>
          <w:lang w:val="ru-RU"/>
        </w:rPr>
        <w:t xml:space="preserve">, а вящую масштабность – к т. н. </w:t>
      </w:r>
      <w:r w:rsidR="00C250CE" w:rsidRPr="00DA7693">
        <w:rPr>
          <w:rFonts w:ascii="Times New Roman" w:hAnsi="Times New Roman"/>
          <w:sz w:val="28"/>
          <w:szCs w:val="28"/>
        </w:rPr>
        <w:t>Genitiv</w:t>
      </w:r>
      <w:r w:rsidR="00C250CE" w:rsidRPr="007055A8">
        <w:rPr>
          <w:rFonts w:ascii="Times New Roman" w:hAnsi="Times New Roman"/>
          <w:sz w:val="28"/>
          <w:szCs w:val="28"/>
          <w:lang w:val="ru-RU"/>
        </w:rPr>
        <w:t xml:space="preserve"> </w:t>
      </w:r>
      <w:r w:rsidR="00C250CE" w:rsidRPr="00DA7693">
        <w:rPr>
          <w:rFonts w:ascii="Times New Roman" w:hAnsi="Times New Roman"/>
          <w:sz w:val="28"/>
          <w:szCs w:val="28"/>
        </w:rPr>
        <w:t>theologie</w:t>
      </w:r>
      <w:r w:rsidR="00C250CE" w:rsidRPr="007055A8">
        <w:rPr>
          <w:rFonts w:ascii="Times New Roman" w:hAnsi="Times New Roman"/>
          <w:sz w:val="28"/>
          <w:szCs w:val="28"/>
          <w:lang w:val="ru-RU"/>
        </w:rPr>
        <w:t xml:space="preserve"> (теологиям родительного падежа). </w:t>
      </w:r>
      <w:r w:rsidR="00C250CE" w:rsidRPr="009777F2">
        <w:rPr>
          <w:rFonts w:ascii="Times New Roman" w:hAnsi="Times New Roman"/>
          <w:sz w:val="28"/>
          <w:szCs w:val="28"/>
          <w:lang w:val="ru-RU"/>
        </w:rPr>
        <w:t>Бог, по Бонхёфферу, не является объектом, ввиду чего невозможно постулировать положения, являющиеся истинными, не будучи отнесёнными к конкретной экзистенциальной ситуации человека. Он критиковал теологию и культ, абстрактные догматические конструкции,</w:t>
      </w:r>
      <w:r w:rsidR="00194A4F">
        <w:rPr>
          <w:rFonts w:ascii="Times New Roman" w:hAnsi="Times New Roman"/>
          <w:sz w:val="28"/>
          <w:szCs w:val="28"/>
          <w:lang w:val="ru-RU"/>
        </w:rPr>
        <w:t xml:space="preserve"> утверждая, что лишь Сам Бог в «</w:t>
      </w:r>
      <w:r w:rsidR="00C250CE" w:rsidRPr="009777F2">
        <w:rPr>
          <w:rFonts w:ascii="Times New Roman" w:hAnsi="Times New Roman"/>
          <w:sz w:val="28"/>
          <w:szCs w:val="28"/>
          <w:lang w:val="ru-RU"/>
        </w:rPr>
        <w:t>Его обращенно</w:t>
      </w:r>
      <w:r w:rsidR="00194A4F">
        <w:rPr>
          <w:rFonts w:ascii="Times New Roman" w:hAnsi="Times New Roman"/>
          <w:sz w:val="28"/>
          <w:szCs w:val="28"/>
          <w:lang w:val="ru-RU"/>
        </w:rPr>
        <w:t>сти к человеку через откровение»</w:t>
      </w:r>
      <w:r w:rsidR="00C250CE" w:rsidRPr="009777F2">
        <w:rPr>
          <w:rFonts w:ascii="Times New Roman" w:hAnsi="Times New Roman"/>
          <w:sz w:val="28"/>
          <w:szCs w:val="28"/>
          <w:lang w:val="ru-RU"/>
        </w:rPr>
        <w:t xml:space="preserve"> и действие суть предмет веры. Также теолог постулировал реализацию верующим человеком своей христианской ситуации здесь и сейчас: в посюсторонности, ставшей полностью светской и не зависимой от Бога. Современный антропос, по Бонхёфферу, не имеет нужды изобретать «гипотез</w:t>
      </w:r>
      <w:r w:rsidR="00DC0926" w:rsidRPr="009777F2">
        <w:rPr>
          <w:rFonts w:ascii="Times New Roman" w:hAnsi="Times New Roman"/>
          <w:sz w:val="28"/>
          <w:szCs w:val="28"/>
          <w:lang w:val="ru-RU"/>
        </w:rPr>
        <w:t>ы</w:t>
      </w:r>
      <w:r w:rsidR="00C250CE" w:rsidRPr="009777F2">
        <w:rPr>
          <w:rFonts w:ascii="Times New Roman" w:hAnsi="Times New Roman"/>
          <w:sz w:val="28"/>
          <w:szCs w:val="28"/>
          <w:lang w:val="ru-RU"/>
        </w:rPr>
        <w:t xml:space="preserve"> о Боге», удваивая мир на посю- и потустороннее; для обоснования идеи личного спасения уже нет необходимости культивирования страдания, ибо спасение осуществляется по эту грань смерти.</w:t>
      </w:r>
      <w:r w:rsidR="00D12D16" w:rsidRPr="009777F2">
        <w:rPr>
          <w:rFonts w:ascii="Times New Roman" w:hAnsi="Times New Roman"/>
          <w:sz w:val="28"/>
          <w:szCs w:val="28"/>
          <w:lang w:val="ru-RU"/>
        </w:rPr>
        <w:t xml:space="preserve"> </w:t>
      </w:r>
      <w:r w:rsidR="007E1530" w:rsidRPr="009777F2">
        <w:rPr>
          <w:rFonts w:ascii="Times New Roman" w:hAnsi="Times New Roman"/>
          <w:sz w:val="28"/>
          <w:szCs w:val="28"/>
          <w:lang w:val="ru-RU"/>
        </w:rPr>
        <w:t>Другой современник Барта, а в т.ч. и Бонхёффера, Фердинанд Каттенбуш был исследователем Апостольского Символа веры и критически относился к католицизму, выдвигая идею о католическом понимании Бога, Который суть воплощение произвола: «</w:t>
      </w:r>
      <w:r w:rsidR="007E1530" w:rsidRPr="00DA7693">
        <w:rPr>
          <w:rFonts w:ascii="Times New Roman" w:hAnsi="Times New Roman"/>
          <w:sz w:val="28"/>
          <w:szCs w:val="28"/>
        </w:rPr>
        <w:t>Durche</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solche</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Vorstellung</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wird</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die</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Gottesidee</w:t>
      </w:r>
      <w:r w:rsidR="00FF7843">
        <w:rPr>
          <w:rFonts w:ascii="Times New Roman" w:hAnsi="Times New Roman"/>
          <w:sz w:val="28"/>
          <w:szCs w:val="28"/>
          <w:lang w:val="ru-RU"/>
        </w:rPr>
        <w:t xml:space="preserve">… </w:t>
      </w:r>
      <w:r w:rsidR="007E1530" w:rsidRPr="00DA7693">
        <w:rPr>
          <w:rFonts w:ascii="Times New Roman" w:hAnsi="Times New Roman"/>
          <w:sz w:val="28"/>
          <w:szCs w:val="28"/>
        </w:rPr>
        <w:t>des</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sittlichen</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Nervs</w:t>
      </w:r>
      <w:r w:rsidR="007E1530" w:rsidRPr="009777F2">
        <w:rPr>
          <w:rFonts w:ascii="Times New Roman" w:hAnsi="Times New Roman"/>
          <w:sz w:val="28"/>
          <w:szCs w:val="28"/>
          <w:lang w:val="ru-RU"/>
        </w:rPr>
        <w:t xml:space="preserve"> </w:t>
      </w:r>
      <w:r w:rsidR="007E1530" w:rsidRPr="00DA7693">
        <w:rPr>
          <w:rFonts w:ascii="Times New Roman" w:hAnsi="Times New Roman"/>
          <w:sz w:val="28"/>
          <w:szCs w:val="28"/>
        </w:rPr>
        <w:t>beraubt</w:t>
      </w:r>
      <w:r w:rsidR="007E1530" w:rsidRPr="009777F2">
        <w:rPr>
          <w:rFonts w:ascii="Times New Roman" w:hAnsi="Times New Roman"/>
          <w:sz w:val="28"/>
          <w:szCs w:val="28"/>
          <w:lang w:val="ru-RU"/>
        </w:rPr>
        <w:t>» (Так пр</w:t>
      </w:r>
      <w:r w:rsidR="00FF7843">
        <w:rPr>
          <w:rFonts w:ascii="Times New Roman" w:hAnsi="Times New Roman"/>
          <w:sz w:val="28"/>
          <w:szCs w:val="28"/>
          <w:lang w:val="ru-RU"/>
        </w:rPr>
        <w:t>едставленная идея о Боге лишена</w:t>
      </w:r>
      <w:r w:rsidR="007E1530" w:rsidRPr="009777F2">
        <w:rPr>
          <w:rFonts w:ascii="Times New Roman" w:hAnsi="Times New Roman"/>
          <w:sz w:val="28"/>
          <w:szCs w:val="28"/>
          <w:lang w:val="ru-RU"/>
        </w:rPr>
        <w:t xml:space="preserve"> своего морального нерва). Продолжая свой тезис, Фердинанд отвергал методы Вильгельма Гасса, представленные в его работе «Символика Греческой Церкви». Каттенбуш в своем памфлете «</w:t>
      </w:r>
      <w:r w:rsidR="007E1530" w:rsidRPr="00DA7693">
        <w:rPr>
          <w:rFonts w:ascii="Times New Roman" w:hAnsi="Times New Roman"/>
          <w:color w:val="000000"/>
          <w:sz w:val="28"/>
          <w:szCs w:val="28"/>
          <w:shd w:val="clear" w:color="auto" w:fill="FFFFFF"/>
        </w:rPr>
        <w:t>Das</w:t>
      </w:r>
      <w:r w:rsidR="007E1530" w:rsidRPr="009777F2">
        <w:rPr>
          <w:rFonts w:ascii="Times New Roman" w:hAnsi="Times New Roman"/>
          <w:color w:val="000000"/>
          <w:sz w:val="28"/>
          <w:szCs w:val="28"/>
          <w:shd w:val="clear" w:color="auto" w:fill="FFFFFF"/>
          <w:lang w:val="ru-RU"/>
        </w:rPr>
        <w:t xml:space="preserve"> </w:t>
      </w:r>
      <w:r w:rsidR="007E1530" w:rsidRPr="00DA7693">
        <w:rPr>
          <w:rFonts w:ascii="Times New Roman" w:hAnsi="Times New Roman"/>
          <w:color w:val="000000"/>
          <w:sz w:val="28"/>
          <w:szCs w:val="28"/>
          <w:shd w:val="clear" w:color="auto" w:fill="FFFFFF"/>
        </w:rPr>
        <w:t>sittliche</w:t>
      </w:r>
      <w:r w:rsidR="007E1530" w:rsidRPr="009777F2">
        <w:rPr>
          <w:rFonts w:ascii="Times New Roman" w:hAnsi="Times New Roman"/>
          <w:color w:val="000000"/>
          <w:sz w:val="28"/>
          <w:szCs w:val="28"/>
          <w:shd w:val="clear" w:color="auto" w:fill="FFFFFF"/>
          <w:lang w:val="ru-RU"/>
        </w:rPr>
        <w:t xml:space="preserve"> </w:t>
      </w:r>
      <w:r w:rsidR="007E1530" w:rsidRPr="00DA7693">
        <w:rPr>
          <w:rFonts w:ascii="Times New Roman" w:hAnsi="Times New Roman"/>
          <w:color w:val="000000"/>
          <w:sz w:val="28"/>
          <w:szCs w:val="28"/>
          <w:shd w:val="clear" w:color="auto" w:fill="FFFFFF"/>
        </w:rPr>
        <w:t>Recht</w:t>
      </w:r>
      <w:r w:rsidR="007E1530" w:rsidRPr="009777F2">
        <w:rPr>
          <w:rFonts w:ascii="Times New Roman" w:hAnsi="Times New Roman"/>
          <w:color w:val="000000"/>
          <w:sz w:val="28"/>
          <w:szCs w:val="28"/>
          <w:shd w:val="clear" w:color="auto" w:fill="FFFFFF"/>
          <w:lang w:val="ru-RU"/>
        </w:rPr>
        <w:t xml:space="preserve"> </w:t>
      </w:r>
      <w:r w:rsidR="007E1530" w:rsidRPr="00DA7693">
        <w:rPr>
          <w:rFonts w:ascii="Times New Roman" w:hAnsi="Times New Roman"/>
          <w:color w:val="000000"/>
          <w:sz w:val="28"/>
          <w:szCs w:val="28"/>
          <w:shd w:val="clear" w:color="auto" w:fill="FFFFFF"/>
        </w:rPr>
        <w:t>des</w:t>
      </w:r>
      <w:r w:rsidR="007E1530" w:rsidRPr="009777F2">
        <w:rPr>
          <w:rFonts w:ascii="Times New Roman" w:hAnsi="Times New Roman"/>
          <w:color w:val="000000"/>
          <w:sz w:val="28"/>
          <w:szCs w:val="28"/>
          <w:shd w:val="clear" w:color="auto" w:fill="FFFFFF"/>
          <w:lang w:val="ru-RU"/>
        </w:rPr>
        <w:t xml:space="preserve"> </w:t>
      </w:r>
      <w:r w:rsidR="007E1530" w:rsidRPr="00DA7693">
        <w:rPr>
          <w:rFonts w:ascii="Times New Roman" w:hAnsi="Times New Roman"/>
          <w:color w:val="000000"/>
          <w:sz w:val="28"/>
          <w:szCs w:val="28"/>
          <w:shd w:val="clear" w:color="auto" w:fill="FFFFFF"/>
        </w:rPr>
        <w:t>Kreiges</w:t>
      </w:r>
      <w:r w:rsidR="007E1530" w:rsidRPr="009777F2">
        <w:rPr>
          <w:rFonts w:ascii="Times New Roman" w:hAnsi="Times New Roman"/>
          <w:color w:val="000000"/>
          <w:sz w:val="28"/>
          <w:szCs w:val="28"/>
          <w:shd w:val="clear" w:color="auto" w:fill="FFFFFF"/>
          <w:lang w:val="ru-RU"/>
        </w:rPr>
        <w:t xml:space="preserve">» разработал собственную герменевтику слов Христа о любви к ближнему, обосновывающую </w:t>
      </w:r>
      <w:r w:rsidR="007E1530" w:rsidRPr="009777F2">
        <w:rPr>
          <w:rFonts w:ascii="Times New Roman" w:hAnsi="Times New Roman"/>
          <w:color w:val="000000"/>
          <w:sz w:val="28"/>
          <w:szCs w:val="28"/>
          <w:shd w:val="clear" w:color="auto" w:fill="FFFFFF"/>
          <w:lang w:val="ru-RU"/>
        </w:rPr>
        <w:lastRenderedPageBreak/>
        <w:t>возможность применения военной силы для исправления ближнего от его греховности. Проведя эту концепцию через идею обладания каждой нации душой  и собственной миссией, Каттенбуш также отстаивал идею немецкого империализма и военной агрессии Германии на пороге Второй Мировой войны.</w:t>
      </w:r>
      <w:r w:rsidR="00CE2B62" w:rsidRPr="009777F2">
        <w:rPr>
          <w:rFonts w:ascii="Times New Roman" w:hAnsi="Times New Roman"/>
          <w:color w:val="000000"/>
          <w:sz w:val="28"/>
          <w:szCs w:val="28"/>
          <w:shd w:val="clear" w:color="auto" w:fill="FFFFFF"/>
          <w:lang w:val="ru-RU"/>
        </w:rPr>
        <w:t xml:space="preserve"> </w:t>
      </w:r>
      <w:r w:rsidR="00815393" w:rsidRPr="009777F2">
        <w:rPr>
          <w:rFonts w:ascii="Times New Roman" w:hAnsi="Times New Roman"/>
          <w:color w:val="000000"/>
          <w:sz w:val="28"/>
          <w:szCs w:val="28"/>
          <w:shd w:val="clear" w:color="auto" w:fill="FFFFFF"/>
          <w:lang w:val="ru-RU"/>
        </w:rPr>
        <w:t xml:space="preserve">В эти же годы жил представитель интеллектуальной истории – Эрнст Канторович, мыслитель-медиевист. </w:t>
      </w:r>
      <w:r w:rsidR="00815393" w:rsidRPr="007055A8">
        <w:rPr>
          <w:rFonts w:ascii="Times New Roman" w:hAnsi="Times New Roman"/>
          <w:color w:val="000000"/>
          <w:sz w:val="28"/>
          <w:szCs w:val="28"/>
          <w:shd w:val="clear" w:color="auto" w:fill="FFFFFF"/>
          <w:lang w:val="ru-RU"/>
        </w:rPr>
        <w:t xml:space="preserve">Переосмысливая политический аспект исторического процесса, он выдвинул тезис </w:t>
      </w:r>
      <w:r w:rsidR="00815393" w:rsidRPr="007055A8">
        <w:rPr>
          <w:rFonts w:ascii="Times New Roman" w:hAnsi="Times New Roman"/>
          <w:sz w:val="28"/>
          <w:szCs w:val="28"/>
          <w:lang w:val="ru-RU"/>
        </w:rPr>
        <w:t>о «двух телах» правителя: физического тела (</w:t>
      </w:r>
      <w:r w:rsidR="00815393" w:rsidRPr="00DA7693">
        <w:rPr>
          <w:rFonts w:ascii="Times New Roman" w:hAnsi="Times New Roman"/>
          <w:sz w:val="28"/>
          <w:szCs w:val="28"/>
        </w:rPr>
        <w:t>ecce</w:t>
      </w:r>
      <w:r w:rsidR="00815393" w:rsidRPr="007055A8">
        <w:rPr>
          <w:rFonts w:ascii="Times New Roman" w:hAnsi="Times New Roman"/>
          <w:sz w:val="28"/>
          <w:szCs w:val="28"/>
          <w:lang w:val="ru-RU"/>
        </w:rPr>
        <w:t xml:space="preserve"> </w:t>
      </w:r>
      <w:r w:rsidR="00815393" w:rsidRPr="00DA7693">
        <w:rPr>
          <w:rFonts w:ascii="Times New Roman" w:hAnsi="Times New Roman"/>
          <w:sz w:val="28"/>
          <w:szCs w:val="28"/>
        </w:rPr>
        <w:t>homo</w:t>
      </w:r>
      <w:r w:rsidR="00815393" w:rsidRPr="007055A8">
        <w:rPr>
          <w:rFonts w:ascii="Times New Roman" w:hAnsi="Times New Roman"/>
          <w:sz w:val="28"/>
          <w:szCs w:val="28"/>
          <w:lang w:val="ru-RU"/>
        </w:rPr>
        <w:t>) и сакральной политической фигуры правителя, составляющих ментальное единство</w:t>
      </w:r>
      <w:r w:rsidR="00E00D86" w:rsidRPr="007055A8">
        <w:rPr>
          <w:rFonts w:ascii="Times New Roman" w:hAnsi="Times New Roman"/>
          <w:sz w:val="28"/>
          <w:szCs w:val="28"/>
          <w:lang w:val="ru-RU"/>
        </w:rPr>
        <w:t xml:space="preserve">, а </w:t>
      </w:r>
      <w:r w:rsidR="00E00D86" w:rsidRPr="00DA7693">
        <w:rPr>
          <w:rStyle w:val="apple-converted-space"/>
          <w:rFonts w:ascii="Times New Roman" w:hAnsi="Times New Roman"/>
          <w:color w:val="000000"/>
          <w:sz w:val="28"/>
          <w:szCs w:val="28"/>
          <w:shd w:val="clear" w:color="auto" w:fill="FFFFFF"/>
        </w:rPr>
        <w:t> </w:t>
      </w:r>
      <w:r w:rsidR="007055A8" w:rsidRPr="007055A8">
        <w:rPr>
          <w:rFonts w:ascii="Times New Roman" w:hAnsi="Times New Roman"/>
          <w:color w:val="000000"/>
          <w:sz w:val="28"/>
          <w:szCs w:val="28"/>
          <w:shd w:val="clear" w:color="auto" w:fill="FFFFFF"/>
          <w:lang w:val="ru-RU"/>
        </w:rPr>
        <w:t xml:space="preserve">эклезия в целом есть </w:t>
      </w:r>
      <w:r w:rsidR="007055A8">
        <w:rPr>
          <w:rFonts w:ascii="Times New Roman" w:hAnsi="Times New Roman"/>
          <w:color w:val="000000"/>
          <w:sz w:val="28"/>
          <w:szCs w:val="28"/>
          <w:shd w:val="clear" w:color="auto" w:fill="FFFFFF"/>
          <w:lang w:val="ru-RU"/>
        </w:rPr>
        <w:t>«</w:t>
      </w:r>
      <w:r w:rsidR="00E00D86" w:rsidRPr="007055A8">
        <w:rPr>
          <w:rFonts w:ascii="Times New Roman" w:hAnsi="Times New Roman"/>
          <w:color w:val="000000"/>
          <w:sz w:val="28"/>
          <w:szCs w:val="28"/>
          <w:shd w:val="clear" w:color="auto" w:fill="FFFFFF"/>
          <w:lang w:val="ru-RU"/>
        </w:rPr>
        <w:t>мистическое тело</w:t>
      </w:r>
      <w:r w:rsidR="007055A8">
        <w:rPr>
          <w:rFonts w:ascii="Times New Roman" w:hAnsi="Times New Roman"/>
          <w:color w:val="000000"/>
          <w:sz w:val="28"/>
          <w:szCs w:val="28"/>
          <w:shd w:val="clear" w:color="auto" w:fill="FFFFFF"/>
          <w:lang w:val="ru-RU"/>
        </w:rPr>
        <w:t>»</w:t>
      </w:r>
      <w:r w:rsidR="00E00D86" w:rsidRPr="00DA7693">
        <w:rPr>
          <w:rStyle w:val="apple-converted-space"/>
          <w:rFonts w:ascii="Times New Roman" w:hAnsi="Times New Roman"/>
          <w:color w:val="000000"/>
          <w:sz w:val="28"/>
          <w:szCs w:val="28"/>
          <w:shd w:val="clear" w:color="auto" w:fill="FFFFFF"/>
        </w:rPr>
        <w:t> </w:t>
      </w:r>
      <w:r w:rsidR="007055A8">
        <w:rPr>
          <w:rFonts w:ascii="Times New Roman" w:hAnsi="Times New Roman"/>
          <w:color w:val="000000"/>
          <w:sz w:val="28"/>
          <w:szCs w:val="28"/>
          <w:shd w:val="clear" w:color="auto" w:fill="FFFFFF"/>
          <w:lang w:val="ru-RU"/>
        </w:rPr>
        <w:t>(</w:t>
      </w:r>
      <w:r w:rsidR="00E00D86" w:rsidRPr="00DA7693">
        <w:rPr>
          <w:rFonts w:ascii="Times New Roman" w:hAnsi="Times New Roman"/>
          <w:color w:val="000000"/>
          <w:sz w:val="28"/>
          <w:szCs w:val="28"/>
          <w:shd w:val="clear" w:color="auto" w:fill="FFFFFF"/>
        </w:rPr>
        <w:t>corpus</w:t>
      </w:r>
      <w:r w:rsidR="00E00D86" w:rsidRPr="007055A8">
        <w:rPr>
          <w:rFonts w:ascii="Times New Roman" w:hAnsi="Times New Roman"/>
          <w:color w:val="000000"/>
          <w:sz w:val="28"/>
          <w:szCs w:val="28"/>
          <w:shd w:val="clear" w:color="auto" w:fill="FFFFFF"/>
          <w:lang w:val="ru-RU"/>
        </w:rPr>
        <w:t xml:space="preserve"> </w:t>
      </w:r>
      <w:r w:rsidR="00E00D86" w:rsidRPr="00DA7693">
        <w:rPr>
          <w:rFonts w:ascii="Times New Roman" w:hAnsi="Times New Roman"/>
          <w:color w:val="000000"/>
          <w:sz w:val="28"/>
          <w:szCs w:val="28"/>
          <w:shd w:val="clear" w:color="auto" w:fill="FFFFFF"/>
        </w:rPr>
        <w:t>mysticum</w:t>
      </w:r>
      <w:r w:rsidR="00E00D86" w:rsidRPr="007055A8">
        <w:rPr>
          <w:rFonts w:ascii="Times New Roman" w:hAnsi="Times New Roman"/>
          <w:color w:val="000000"/>
          <w:sz w:val="28"/>
          <w:szCs w:val="28"/>
          <w:shd w:val="clear" w:color="auto" w:fill="FFFFFF"/>
          <w:lang w:val="ru-RU"/>
        </w:rPr>
        <w:t>) Христа-Мессии</w:t>
      </w:r>
      <w:r w:rsidR="00815393" w:rsidRPr="007055A8">
        <w:rPr>
          <w:rFonts w:ascii="Times New Roman" w:hAnsi="Times New Roman"/>
          <w:sz w:val="28"/>
          <w:szCs w:val="28"/>
          <w:lang w:val="ru-RU"/>
        </w:rPr>
        <w:t>.</w:t>
      </w:r>
      <w:r w:rsidR="00DC0926" w:rsidRPr="007055A8">
        <w:rPr>
          <w:rFonts w:ascii="Times New Roman" w:hAnsi="Times New Roman"/>
          <w:sz w:val="28"/>
          <w:szCs w:val="28"/>
          <w:lang w:val="ru-RU"/>
        </w:rPr>
        <w:t xml:space="preserve"> </w:t>
      </w:r>
      <w:r w:rsidR="00E00D86" w:rsidRPr="009777F2">
        <w:rPr>
          <w:rFonts w:ascii="Times New Roman" w:hAnsi="Times New Roman"/>
          <w:sz w:val="28"/>
          <w:szCs w:val="28"/>
          <w:lang w:val="ru-RU"/>
        </w:rPr>
        <w:t xml:space="preserve">Канторович переосмыслил богословские, канонические, литургические, обрядовые темы и антропологию, выдвигая еще один богословскийтезис: </w:t>
      </w:r>
      <w:r w:rsidR="00E00D86" w:rsidRPr="009777F2">
        <w:rPr>
          <w:rFonts w:ascii="Times New Roman" w:hAnsi="Times New Roman"/>
          <w:color w:val="000000"/>
          <w:sz w:val="28"/>
          <w:szCs w:val="28"/>
          <w:shd w:val="clear" w:color="auto" w:fill="FFFFFF"/>
          <w:lang w:val="ru-RU"/>
        </w:rPr>
        <w:t>после теофании воплотившегося Христа и после Его вознесения и пребывания «одесную Царя», земная власть была наделена функцией и ролью в системе спасения.</w:t>
      </w:r>
      <w:r w:rsidR="00E00D86" w:rsidRPr="009777F2">
        <w:rPr>
          <w:rFonts w:ascii="Times New Roman" w:hAnsi="Times New Roman"/>
          <w:sz w:val="28"/>
          <w:szCs w:val="28"/>
          <w:lang w:val="ru-RU"/>
        </w:rPr>
        <w:t xml:space="preserve"> Идеи Канторовича п</w:t>
      </w:r>
      <w:r w:rsidR="00DC0926" w:rsidRPr="009777F2">
        <w:rPr>
          <w:rFonts w:ascii="Times New Roman" w:hAnsi="Times New Roman"/>
          <w:sz w:val="28"/>
          <w:szCs w:val="28"/>
          <w:lang w:val="ru-RU"/>
        </w:rPr>
        <w:t>овлияли на таких мыслителей</w:t>
      </w:r>
      <w:r w:rsidR="00E00D86" w:rsidRPr="009777F2">
        <w:rPr>
          <w:rFonts w:ascii="Times New Roman" w:hAnsi="Times New Roman"/>
          <w:sz w:val="28"/>
          <w:szCs w:val="28"/>
          <w:lang w:val="ru-RU"/>
        </w:rPr>
        <w:t xml:space="preserve"> как</w:t>
      </w:r>
      <w:r w:rsidR="00DC0926" w:rsidRPr="009777F2">
        <w:rPr>
          <w:rFonts w:ascii="Times New Roman" w:hAnsi="Times New Roman"/>
          <w:sz w:val="28"/>
          <w:szCs w:val="28"/>
          <w:lang w:val="ru-RU"/>
        </w:rPr>
        <w:t xml:space="preserve"> М. Фуко и П. Будье и даже на</w:t>
      </w:r>
      <w:r w:rsidR="00E00D86" w:rsidRPr="009777F2">
        <w:rPr>
          <w:rFonts w:ascii="Times New Roman" w:hAnsi="Times New Roman"/>
          <w:sz w:val="28"/>
          <w:szCs w:val="28"/>
          <w:lang w:val="ru-RU"/>
        </w:rPr>
        <w:t xml:space="preserve"> последующие философские направления, например, экзистенциализм</w:t>
      </w:r>
      <w:r w:rsidR="004E0CD0" w:rsidRPr="009777F2">
        <w:rPr>
          <w:rFonts w:ascii="Times New Roman" w:hAnsi="Times New Roman"/>
          <w:sz w:val="28"/>
          <w:szCs w:val="28"/>
          <w:lang w:val="ru-RU"/>
        </w:rPr>
        <w:t xml:space="preserve"> и постструктурализм, в котором Р.</w:t>
      </w:r>
      <w:r w:rsidR="006A5A9A">
        <w:rPr>
          <w:rFonts w:ascii="Times New Roman" w:hAnsi="Times New Roman"/>
          <w:sz w:val="28"/>
          <w:szCs w:val="28"/>
          <w:lang w:val="ru-RU"/>
        </w:rPr>
        <w:t xml:space="preserve"> </w:t>
      </w:r>
      <w:r w:rsidR="004E0CD0" w:rsidRPr="009777F2">
        <w:rPr>
          <w:rFonts w:ascii="Times New Roman" w:hAnsi="Times New Roman"/>
          <w:sz w:val="28"/>
          <w:szCs w:val="28"/>
          <w:lang w:val="ru-RU"/>
        </w:rPr>
        <w:t xml:space="preserve">Барт переосмыслил </w:t>
      </w:r>
      <w:r w:rsidR="00051E8A" w:rsidRPr="009777F2">
        <w:rPr>
          <w:rFonts w:ascii="Times New Roman" w:hAnsi="Times New Roman"/>
          <w:sz w:val="28"/>
          <w:szCs w:val="28"/>
          <w:lang w:val="ru-RU"/>
        </w:rPr>
        <w:t xml:space="preserve">то, что каппадокийцы понимали под </w:t>
      </w:r>
      <w:r w:rsidR="004E0CD0" w:rsidRPr="009777F2">
        <w:rPr>
          <w:rFonts w:ascii="Times New Roman" w:hAnsi="Times New Roman"/>
          <w:sz w:val="28"/>
          <w:szCs w:val="28"/>
          <w:lang w:val="ru-RU"/>
        </w:rPr>
        <w:t>«тропос</w:t>
      </w:r>
      <w:r w:rsidR="00051E8A" w:rsidRPr="009777F2">
        <w:rPr>
          <w:rFonts w:ascii="Times New Roman" w:hAnsi="Times New Roman"/>
          <w:sz w:val="28"/>
          <w:szCs w:val="28"/>
          <w:lang w:val="ru-RU"/>
        </w:rPr>
        <w:t>ом</w:t>
      </w:r>
      <w:r w:rsidR="004E0CD0" w:rsidRPr="009777F2">
        <w:rPr>
          <w:rFonts w:ascii="Times New Roman" w:hAnsi="Times New Roman"/>
          <w:sz w:val="28"/>
          <w:szCs w:val="28"/>
          <w:lang w:val="ru-RU"/>
        </w:rPr>
        <w:t xml:space="preserve"> существования»</w:t>
      </w:r>
      <w:r w:rsidR="00051E8A" w:rsidRPr="009777F2">
        <w:rPr>
          <w:rFonts w:ascii="Times New Roman" w:hAnsi="Times New Roman"/>
          <w:sz w:val="28"/>
          <w:szCs w:val="28"/>
          <w:lang w:val="ru-RU"/>
        </w:rPr>
        <w:t>, как языковую структуру и интеллигибельность в целом</w:t>
      </w:r>
      <w:r w:rsidR="00E00D86" w:rsidRPr="009777F2">
        <w:rPr>
          <w:rFonts w:ascii="Times New Roman" w:hAnsi="Times New Roman"/>
          <w:sz w:val="28"/>
          <w:szCs w:val="28"/>
          <w:lang w:val="ru-RU"/>
        </w:rPr>
        <w:t>.</w:t>
      </w:r>
      <w:r w:rsidR="00051E8A" w:rsidRPr="009777F2">
        <w:rPr>
          <w:rFonts w:ascii="Times New Roman" w:hAnsi="Times New Roman"/>
          <w:sz w:val="28"/>
          <w:szCs w:val="28"/>
          <w:lang w:val="ru-RU"/>
        </w:rPr>
        <w:t xml:space="preserve"> </w:t>
      </w:r>
      <w:r w:rsidR="00CF66A8" w:rsidRPr="009777F2">
        <w:rPr>
          <w:rFonts w:ascii="Times New Roman" w:hAnsi="Times New Roman"/>
          <w:sz w:val="28"/>
          <w:szCs w:val="28"/>
          <w:lang w:val="ru-RU"/>
        </w:rPr>
        <w:t>Вопросы экзистенциального характера в наше время рассмотрел А. К. Секацкий в своей работе «Об игре и экзистенции». Секацкий, основываясь на постулате Тертуллиана («душа по природе своей христианка»), раскрывает экзистенциальность «игрового» бытия человека, где аспект иррационального постулируется как витальный (мотивационный) момент экзистенциальной интенции. Девальвация наличного сущего, по Секацкому, явно пронизывает весь Новый Завет, а рассматриваемая «Исповедь» Августина является в работе философа источником познания квинтэссенции играющей души-христианки. Игровые стратегии Нового Завета, дающие «шанс» и правила «экзистенциальной игры», Секацкий выводит из содержания 10 Ветхозаветных Заповедей и Нагорной проповеди Иисуса Христа, а также из Заповедей блаженства.</w:t>
      </w:r>
    </w:p>
    <w:p w:rsidR="002F161C" w:rsidRPr="007055A8" w:rsidRDefault="0088786E"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lastRenderedPageBreak/>
        <w:t>На этих примерах видно</w:t>
      </w:r>
      <w:r w:rsidR="00985706" w:rsidRPr="007055A8">
        <w:rPr>
          <w:rFonts w:ascii="Times New Roman" w:hAnsi="Times New Roman"/>
          <w:sz w:val="28"/>
          <w:szCs w:val="28"/>
          <w:lang w:val="ru-RU"/>
        </w:rPr>
        <w:t>,</w:t>
      </w:r>
      <w:r w:rsidRPr="007055A8">
        <w:rPr>
          <w:rFonts w:ascii="Times New Roman" w:hAnsi="Times New Roman"/>
          <w:sz w:val="28"/>
          <w:szCs w:val="28"/>
          <w:lang w:val="ru-RU"/>
        </w:rPr>
        <w:t xml:space="preserve"> что</w:t>
      </w:r>
      <w:r w:rsidR="00985706" w:rsidRPr="007055A8">
        <w:rPr>
          <w:rFonts w:ascii="Times New Roman" w:hAnsi="Times New Roman"/>
          <w:sz w:val="28"/>
          <w:szCs w:val="28"/>
          <w:lang w:val="ru-RU"/>
        </w:rPr>
        <w:t xml:space="preserve"> м</w:t>
      </w:r>
      <w:r w:rsidR="00BD1ACC" w:rsidRPr="007055A8">
        <w:rPr>
          <w:rFonts w:ascii="Times New Roman" w:hAnsi="Times New Roman"/>
          <w:sz w:val="28"/>
          <w:szCs w:val="28"/>
          <w:lang w:val="ru-RU"/>
        </w:rPr>
        <w:t>ир развивается, меняется менталитет современного человека</w:t>
      </w:r>
      <w:r w:rsidR="00CF66A8" w:rsidRPr="007055A8">
        <w:rPr>
          <w:rFonts w:ascii="Times New Roman" w:hAnsi="Times New Roman"/>
          <w:sz w:val="28"/>
          <w:szCs w:val="28"/>
          <w:lang w:val="ru-RU"/>
        </w:rPr>
        <w:t xml:space="preserve"> и</w:t>
      </w:r>
      <w:r w:rsidR="00BD1ACC" w:rsidRPr="007055A8">
        <w:rPr>
          <w:rFonts w:ascii="Times New Roman" w:hAnsi="Times New Roman"/>
          <w:sz w:val="28"/>
          <w:szCs w:val="28"/>
          <w:lang w:val="ru-RU"/>
        </w:rPr>
        <w:t xml:space="preserve"> его сознание </w:t>
      </w:r>
      <w:r w:rsidR="00CF66A8" w:rsidRPr="007055A8">
        <w:rPr>
          <w:rFonts w:ascii="Times New Roman" w:hAnsi="Times New Roman"/>
          <w:sz w:val="28"/>
          <w:szCs w:val="28"/>
          <w:lang w:val="ru-RU"/>
        </w:rPr>
        <w:t>ввиду чего</w:t>
      </w:r>
      <w:r w:rsidR="00BD1ACC" w:rsidRPr="007055A8">
        <w:rPr>
          <w:rFonts w:ascii="Times New Roman" w:hAnsi="Times New Roman"/>
          <w:sz w:val="28"/>
          <w:szCs w:val="28"/>
          <w:lang w:val="ru-RU"/>
        </w:rPr>
        <w:t xml:space="preserve"> </w:t>
      </w:r>
      <w:r w:rsidR="00CF66A8" w:rsidRPr="007055A8">
        <w:rPr>
          <w:rFonts w:ascii="Times New Roman" w:hAnsi="Times New Roman"/>
          <w:sz w:val="28"/>
          <w:szCs w:val="28"/>
          <w:lang w:val="ru-RU"/>
        </w:rPr>
        <w:t>нашей цивилизации</w:t>
      </w:r>
      <w:r w:rsidR="00BD1ACC" w:rsidRPr="007055A8">
        <w:rPr>
          <w:rFonts w:ascii="Times New Roman" w:hAnsi="Times New Roman"/>
          <w:sz w:val="28"/>
          <w:szCs w:val="28"/>
          <w:lang w:val="ru-RU"/>
        </w:rPr>
        <w:t>,</w:t>
      </w:r>
      <w:r w:rsidR="00CF66A8" w:rsidRPr="007055A8">
        <w:rPr>
          <w:rFonts w:ascii="Times New Roman" w:hAnsi="Times New Roman"/>
          <w:sz w:val="28"/>
          <w:szCs w:val="28"/>
          <w:lang w:val="ru-RU"/>
        </w:rPr>
        <w:t xml:space="preserve"> существующей</w:t>
      </w:r>
      <w:r w:rsidR="002F161C" w:rsidRPr="007055A8">
        <w:rPr>
          <w:rFonts w:ascii="Times New Roman" w:hAnsi="Times New Roman"/>
          <w:sz w:val="28"/>
          <w:szCs w:val="28"/>
          <w:lang w:val="ru-RU"/>
        </w:rPr>
        <w:t xml:space="preserve"> в двух миллениумной парадигме </w:t>
      </w:r>
      <w:r w:rsidR="00FA0C08" w:rsidRPr="007055A8">
        <w:rPr>
          <w:rFonts w:ascii="Times New Roman" w:hAnsi="Times New Roman"/>
          <w:sz w:val="28"/>
          <w:szCs w:val="28"/>
          <w:lang w:val="ru-RU"/>
        </w:rPr>
        <w:t>с мно</w:t>
      </w:r>
      <w:r w:rsidR="00093BAE" w:rsidRPr="007055A8">
        <w:rPr>
          <w:rFonts w:ascii="Times New Roman" w:hAnsi="Times New Roman"/>
          <w:sz w:val="28"/>
          <w:szCs w:val="28"/>
          <w:lang w:val="ru-RU"/>
        </w:rPr>
        <w:t>жеством формаций</w:t>
      </w:r>
      <w:r w:rsidRPr="007055A8">
        <w:rPr>
          <w:rFonts w:ascii="Times New Roman" w:hAnsi="Times New Roman"/>
          <w:sz w:val="28"/>
          <w:szCs w:val="28"/>
          <w:lang w:val="ru-RU"/>
        </w:rPr>
        <w:t xml:space="preserve"> и концепций,</w:t>
      </w:r>
      <w:r w:rsidR="00CF66A8" w:rsidRPr="007055A8">
        <w:rPr>
          <w:rFonts w:ascii="Times New Roman" w:hAnsi="Times New Roman"/>
          <w:sz w:val="28"/>
          <w:szCs w:val="28"/>
          <w:lang w:val="ru-RU"/>
        </w:rPr>
        <w:t xml:space="preserve"> и подступившей</w:t>
      </w:r>
      <w:r w:rsidR="00FA0C08" w:rsidRPr="007055A8">
        <w:rPr>
          <w:rFonts w:ascii="Times New Roman" w:hAnsi="Times New Roman"/>
          <w:sz w:val="28"/>
          <w:szCs w:val="28"/>
          <w:lang w:val="ru-RU"/>
        </w:rPr>
        <w:t xml:space="preserve"> к пост-модерну</w:t>
      </w:r>
      <w:r w:rsidR="00CF66A8" w:rsidRPr="007055A8">
        <w:rPr>
          <w:rFonts w:ascii="Times New Roman" w:hAnsi="Times New Roman"/>
          <w:sz w:val="28"/>
          <w:szCs w:val="28"/>
          <w:lang w:val="ru-RU"/>
        </w:rPr>
        <w:t>, для ее</w:t>
      </w:r>
      <w:r w:rsidR="002F161C" w:rsidRPr="007055A8">
        <w:rPr>
          <w:rFonts w:ascii="Times New Roman" w:hAnsi="Times New Roman"/>
          <w:sz w:val="28"/>
          <w:szCs w:val="28"/>
          <w:lang w:val="ru-RU"/>
        </w:rPr>
        <w:t xml:space="preserve"> гармоничного и конструктивного существования необходимо </w:t>
      </w:r>
      <w:r w:rsidR="00FA0C08" w:rsidRPr="007055A8">
        <w:rPr>
          <w:rFonts w:ascii="Times New Roman" w:hAnsi="Times New Roman"/>
          <w:sz w:val="28"/>
          <w:szCs w:val="28"/>
          <w:lang w:val="ru-RU"/>
        </w:rPr>
        <w:t>утверждаться в Истине</w:t>
      </w:r>
      <w:r w:rsidR="002F161C" w:rsidRPr="007055A8">
        <w:rPr>
          <w:rFonts w:ascii="Times New Roman" w:hAnsi="Times New Roman"/>
          <w:sz w:val="28"/>
          <w:szCs w:val="28"/>
          <w:lang w:val="ru-RU"/>
        </w:rPr>
        <w:t>,</w:t>
      </w:r>
      <w:r w:rsidR="00FA0C08" w:rsidRPr="007055A8">
        <w:rPr>
          <w:rFonts w:ascii="Times New Roman" w:hAnsi="Times New Roman"/>
          <w:sz w:val="28"/>
          <w:szCs w:val="28"/>
          <w:lang w:val="ru-RU"/>
        </w:rPr>
        <w:t xml:space="preserve"> а не искать «свою» правду</w:t>
      </w:r>
      <w:r w:rsidR="00CF66A8" w:rsidRPr="007055A8">
        <w:rPr>
          <w:rFonts w:ascii="Times New Roman" w:hAnsi="Times New Roman"/>
          <w:sz w:val="28"/>
          <w:szCs w:val="28"/>
          <w:lang w:val="ru-RU"/>
        </w:rPr>
        <w:t>: впадая в софистику и спекулятивные формы богословия и философии</w:t>
      </w:r>
      <w:r w:rsidR="00FA0C08" w:rsidRPr="007055A8">
        <w:rPr>
          <w:rFonts w:ascii="Times New Roman" w:hAnsi="Times New Roman"/>
          <w:sz w:val="28"/>
          <w:szCs w:val="28"/>
          <w:lang w:val="ru-RU"/>
        </w:rPr>
        <w:t>. Для этого</w:t>
      </w:r>
      <w:r w:rsidR="00CF66A8" w:rsidRPr="007055A8">
        <w:rPr>
          <w:rFonts w:ascii="Times New Roman" w:hAnsi="Times New Roman"/>
          <w:sz w:val="28"/>
          <w:szCs w:val="28"/>
          <w:lang w:val="ru-RU"/>
        </w:rPr>
        <w:t xml:space="preserve"> остро необходимо</w:t>
      </w:r>
      <w:r w:rsidR="002F161C" w:rsidRPr="007055A8">
        <w:rPr>
          <w:rFonts w:ascii="Times New Roman" w:hAnsi="Times New Roman"/>
          <w:sz w:val="28"/>
          <w:szCs w:val="28"/>
          <w:lang w:val="ru-RU"/>
        </w:rPr>
        <w:t xml:space="preserve"> </w:t>
      </w:r>
      <w:r w:rsidR="005E2867" w:rsidRPr="007055A8">
        <w:rPr>
          <w:rFonts w:ascii="Times New Roman" w:hAnsi="Times New Roman"/>
          <w:sz w:val="28"/>
          <w:szCs w:val="28"/>
          <w:lang w:val="ru-RU"/>
        </w:rPr>
        <w:t>постоянное переосмысление</w:t>
      </w:r>
      <w:r w:rsidR="00444885" w:rsidRPr="007055A8">
        <w:rPr>
          <w:rFonts w:ascii="Times New Roman" w:hAnsi="Times New Roman"/>
          <w:sz w:val="28"/>
          <w:szCs w:val="28"/>
          <w:lang w:val="ru-RU"/>
        </w:rPr>
        <w:t xml:space="preserve"> </w:t>
      </w:r>
      <w:r w:rsidR="00CF66A8" w:rsidRPr="007055A8">
        <w:rPr>
          <w:rFonts w:ascii="Times New Roman" w:hAnsi="Times New Roman"/>
          <w:sz w:val="28"/>
          <w:szCs w:val="28"/>
          <w:lang w:val="ru-RU"/>
        </w:rPr>
        <w:t>современности и самой антропологии</w:t>
      </w:r>
      <w:r w:rsidR="00444885" w:rsidRPr="007055A8">
        <w:rPr>
          <w:rFonts w:ascii="Times New Roman" w:hAnsi="Times New Roman"/>
          <w:sz w:val="28"/>
          <w:szCs w:val="28"/>
          <w:lang w:val="ru-RU"/>
        </w:rPr>
        <w:t xml:space="preserve"> в </w:t>
      </w:r>
      <w:r w:rsidR="00CF66A8" w:rsidRPr="007055A8">
        <w:rPr>
          <w:rFonts w:ascii="Times New Roman" w:hAnsi="Times New Roman"/>
          <w:sz w:val="28"/>
          <w:szCs w:val="28"/>
          <w:lang w:val="ru-RU"/>
        </w:rPr>
        <w:t xml:space="preserve">объективности, в </w:t>
      </w:r>
      <w:r w:rsidR="00444885" w:rsidRPr="007055A8">
        <w:rPr>
          <w:rFonts w:ascii="Times New Roman" w:hAnsi="Times New Roman"/>
          <w:sz w:val="28"/>
          <w:szCs w:val="28"/>
          <w:lang w:val="ru-RU"/>
        </w:rPr>
        <w:t>Истине и Благе</w:t>
      </w:r>
      <w:r w:rsidR="005E2867" w:rsidRPr="007055A8">
        <w:rPr>
          <w:rFonts w:ascii="Times New Roman" w:hAnsi="Times New Roman"/>
          <w:sz w:val="28"/>
          <w:szCs w:val="28"/>
          <w:lang w:val="ru-RU"/>
        </w:rPr>
        <w:t>,</w:t>
      </w:r>
      <w:r w:rsidR="00444885" w:rsidRPr="007055A8">
        <w:rPr>
          <w:rFonts w:ascii="Times New Roman" w:hAnsi="Times New Roman"/>
          <w:sz w:val="28"/>
          <w:szCs w:val="28"/>
          <w:lang w:val="ru-RU"/>
        </w:rPr>
        <w:t xml:space="preserve"> </w:t>
      </w:r>
      <w:r w:rsidR="00CF66A8" w:rsidRPr="007055A8">
        <w:rPr>
          <w:rFonts w:ascii="Times New Roman" w:hAnsi="Times New Roman"/>
          <w:sz w:val="28"/>
          <w:szCs w:val="28"/>
          <w:lang w:val="ru-RU"/>
        </w:rPr>
        <w:t xml:space="preserve">сохраняя </w:t>
      </w:r>
      <w:r w:rsidR="005E2867" w:rsidRPr="007055A8">
        <w:rPr>
          <w:rFonts w:ascii="Times New Roman" w:hAnsi="Times New Roman"/>
          <w:sz w:val="28"/>
          <w:szCs w:val="28"/>
          <w:lang w:val="ru-RU"/>
        </w:rPr>
        <w:t xml:space="preserve">не только </w:t>
      </w:r>
      <w:r w:rsidR="00CF66A8" w:rsidRPr="007055A8">
        <w:rPr>
          <w:rFonts w:ascii="Times New Roman" w:hAnsi="Times New Roman"/>
          <w:sz w:val="28"/>
          <w:szCs w:val="28"/>
          <w:lang w:val="ru-RU"/>
        </w:rPr>
        <w:t xml:space="preserve">аутентичность </w:t>
      </w:r>
      <w:r w:rsidR="002F161C" w:rsidRPr="007055A8">
        <w:rPr>
          <w:rFonts w:ascii="Times New Roman" w:hAnsi="Times New Roman"/>
          <w:sz w:val="28"/>
          <w:szCs w:val="28"/>
          <w:lang w:val="ru-RU"/>
        </w:rPr>
        <w:t>каждой буквы Символа веры, его догматическое</w:t>
      </w:r>
      <w:r w:rsidR="007055A8" w:rsidRPr="007055A8">
        <w:rPr>
          <w:rFonts w:ascii="Times New Roman" w:hAnsi="Times New Roman"/>
          <w:sz w:val="28"/>
          <w:szCs w:val="28"/>
          <w:lang w:val="ru-RU"/>
        </w:rPr>
        <w:t>,</w:t>
      </w:r>
      <w:r w:rsidR="007055A8">
        <w:rPr>
          <w:rFonts w:ascii="Times New Roman" w:hAnsi="Times New Roman"/>
          <w:sz w:val="28"/>
          <w:szCs w:val="28"/>
          <w:lang w:val="ru-RU"/>
        </w:rPr>
        <w:t xml:space="preserve"> </w:t>
      </w:r>
      <w:r w:rsidR="002F161C" w:rsidRPr="007055A8">
        <w:rPr>
          <w:rFonts w:ascii="Times New Roman" w:hAnsi="Times New Roman"/>
          <w:sz w:val="28"/>
          <w:szCs w:val="28"/>
          <w:lang w:val="ru-RU"/>
        </w:rPr>
        <w:t>традиционное соде</w:t>
      </w:r>
      <w:r w:rsidR="005E2867" w:rsidRPr="007055A8">
        <w:rPr>
          <w:rFonts w:ascii="Times New Roman" w:hAnsi="Times New Roman"/>
          <w:sz w:val="28"/>
          <w:szCs w:val="28"/>
          <w:lang w:val="ru-RU"/>
        </w:rPr>
        <w:t>ржание и</w:t>
      </w:r>
      <w:r w:rsidR="002F161C" w:rsidRPr="007055A8">
        <w:rPr>
          <w:rFonts w:ascii="Times New Roman" w:hAnsi="Times New Roman"/>
          <w:sz w:val="28"/>
          <w:szCs w:val="28"/>
          <w:lang w:val="ru-RU"/>
        </w:rPr>
        <w:t xml:space="preserve"> эсхатологическое обетование, но и апостольское преемство.</w:t>
      </w:r>
    </w:p>
    <w:p w:rsidR="007055A8" w:rsidRDefault="00BB143F" w:rsidP="009A0626">
      <w:pPr>
        <w:spacing w:after="0" w:line="360" w:lineRule="auto"/>
        <w:ind w:firstLine="708"/>
        <w:jc w:val="both"/>
        <w:rPr>
          <w:rFonts w:ascii="Times New Roman" w:hAnsi="Times New Roman"/>
          <w:color w:val="000000"/>
          <w:sz w:val="28"/>
          <w:szCs w:val="28"/>
          <w:lang w:val="ru-RU"/>
        </w:rPr>
      </w:pPr>
      <w:r w:rsidRPr="007055A8">
        <w:rPr>
          <w:rFonts w:ascii="Times New Roman" w:hAnsi="Times New Roman"/>
          <w:color w:val="000000"/>
          <w:sz w:val="28"/>
          <w:szCs w:val="28"/>
          <w:shd w:val="clear" w:color="auto" w:fill="FFFFFF"/>
          <w:lang w:val="ru-RU"/>
        </w:rPr>
        <w:t>Объект исследования: историко-теологическое содержание Никео-Константинопольского (Цареградского) Символа веры</w:t>
      </w:r>
      <w:r w:rsidR="00FB44D8" w:rsidRPr="007055A8">
        <w:rPr>
          <w:rFonts w:ascii="Times New Roman" w:hAnsi="Times New Roman"/>
          <w:color w:val="000000"/>
          <w:sz w:val="28"/>
          <w:szCs w:val="28"/>
          <w:shd w:val="clear" w:color="auto" w:fill="FFFFFF"/>
          <w:lang w:val="ru-RU"/>
        </w:rPr>
        <w:t>.</w:t>
      </w:r>
    </w:p>
    <w:p w:rsidR="00BB143F" w:rsidRPr="007055A8" w:rsidRDefault="00BB143F" w:rsidP="009A0626">
      <w:pPr>
        <w:spacing w:after="0" w:line="360" w:lineRule="auto"/>
        <w:ind w:firstLine="708"/>
        <w:jc w:val="both"/>
        <w:rPr>
          <w:rFonts w:ascii="Times New Roman" w:hAnsi="Times New Roman"/>
          <w:color w:val="000000"/>
          <w:sz w:val="28"/>
          <w:szCs w:val="28"/>
          <w:shd w:val="clear" w:color="auto" w:fill="FFFFFF"/>
          <w:lang w:val="ru-RU"/>
        </w:rPr>
      </w:pPr>
      <w:r w:rsidRPr="007055A8">
        <w:rPr>
          <w:rFonts w:ascii="Times New Roman" w:hAnsi="Times New Roman"/>
          <w:color w:val="000000"/>
          <w:sz w:val="28"/>
          <w:szCs w:val="28"/>
          <w:shd w:val="clear" w:color="auto" w:fill="FFFFFF"/>
          <w:lang w:val="ru-RU"/>
        </w:rPr>
        <w:t>Предмет исследования: богословско-догматические и философско-теологические основания формулы Никео-Константинопольского (Цареградского) Символа веры.</w:t>
      </w:r>
      <w:r w:rsidRPr="007055A8">
        <w:rPr>
          <w:rFonts w:ascii="Times New Roman" w:hAnsi="Times New Roman"/>
          <w:sz w:val="28"/>
          <w:szCs w:val="28"/>
          <w:lang w:val="ru-RU"/>
        </w:rPr>
        <w:t xml:space="preserve"> </w:t>
      </w:r>
    </w:p>
    <w:p w:rsidR="007055A8" w:rsidRDefault="002F161C"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t>Цель исследования:</w:t>
      </w:r>
      <w:r w:rsidR="005F4DA7" w:rsidRPr="007055A8">
        <w:rPr>
          <w:rFonts w:ascii="Times New Roman" w:hAnsi="Times New Roman"/>
          <w:sz w:val="28"/>
          <w:szCs w:val="28"/>
          <w:lang w:val="ru-RU"/>
        </w:rPr>
        <w:t xml:space="preserve"> </w:t>
      </w:r>
      <w:r w:rsidR="005F4DA7" w:rsidRPr="007055A8">
        <w:rPr>
          <w:rFonts w:ascii="Times New Roman" w:hAnsi="Times New Roman"/>
          <w:color w:val="000000"/>
          <w:sz w:val="28"/>
          <w:szCs w:val="28"/>
          <w:shd w:val="clear" w:color="auto" w:fill="FFFFFF"/>
          <w:lang w:val="ru-RU"/>
        </w:rPr>
        <w:t>выявить историко-теологическое и философское содержание Никео-Константинопольского Символа веры, необходимое для его современного осмысления.</w:t>
      </w:r>
    </w:p>
    <w:p w:rsidR="002F161C" w:rsidRPr="007055A8" w:rsidRDefault="002F161C"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t>Реализация данной цели предполагает решение следующих задач:</w:t>
      </w:r>
    </w:p>
    <w:p w:rsidR="002F161C" w:rsidRPr="009777F2" w:rsidRDefault="00625EB3" w:rsidP="009A0626">
      <w:pPr>
        <w:spacing w:after="0" w:line="360" w:lineRule="auto"/>
        <w:jc w:val="both"/>
        <w:rPr>
          <w:rFonts w:ascii="Times New Roman" w:hAnsi="Times New Roman"/>
          <w:sz w:val="28"/>
          <w:szCs w:val="28"/>
          <w:lang w:val="ru-RU"/>
        </w:rPr>
      </w:pPr>
      <w:r w:rsidRPr="009777F2">
        <w:rPr>
          <w:rFonts w:ascii="Times New Roman" w:hAnsi="Times New Roman"/>
          <w:sz w:val="28"/>
          <w:szCs w:val="28"/>
          <w:lang w:val="ru-RU"/>
        </w:rPr>
        <w:t>1)</w:t>
      </w:r>
      <w:r w:rsidRPr="009777F2">
        <w:rPr>
          <w:rFonts w:ascii="Times New Roman" w:hAnsi="Times New Roman"/>
          <w:sz w:val="28"/>
          <w:szCs w:val="28"/>
          <w:lang w:val="ru-RU"/>
        </w:rPr>
        <w:tab/>
        <w:t xml:space="preserve">историко-археологический и экзегетически-богословский </w:t>
      </w:r>
      <w:r w:rsidR="002F161C" w:rsidRPr="009777F2">
        <w:rPr>
          <w:rFonts w:ascii="Times New Roman" w:hAnsi="Times New Roman"/>
          <w:sz w:val="28"/>
          <w:szCs w:val="28"/>
          <w:lang w:val="ru-RU"/>
        </w:rPr>
        <w:t>анализ</w:t>
      </w:r>
      <w:r w:rsidRPr="009777F2">
        <w:rPr>
          <w:rFonts w:ascii="Times New Roman" w:hAnsi="Times New Roman"/>
          <w:sz w:val="28"/>
          <w:szCs w:val="28"/>
          <w:lang w:val="ru-RU"/>
        </w:rPr>
        <w:t xml:space="preserve"> Священного Писания:</w:t>
      </w:r>
      <w:r w:rsidR="002F161C" w:rsidRPr="009777F2">
        <w:rPr>
          <w:rFonts w:ascii="Times New Roman" w:hAnsi="Times New Roman"/>
          <w:sz w:val="28"/>
          <w:szCs w:val="28"/>
          <w:lang w:val="ru-RU"/>
        </w:rPr>
        <w:t xml:space="preserve"> </w:t>
      </w:r>
      <w:r w:rsidRPr="009777F2">
        <w:rPr>
          <w:rFonts w:ascii="Times New Roman" w:hAnsi="Times New Roman"/>
          <w:sz w:val="28"/>
          <w:szCs w:val="28"/>
          <w:lang w:val="ru-RU"/>
        </w:rPr>
        <w:t>канонических, неканонических и апокрифических книг, древних манускриптов;</w:t>
      </w:r>
    </w:p>
    <w:p w:rsidR="002F161C" w:rsidRPr="009777F2" w:rsidRDefault="002F161C" w:rsidP="009A0626">
      <w:pPr>
        <w:spacing w:after="0" w:line="360" w:lineRule="auto"/>
        <w:jc w:val="both"/>
        <w:rPr>
          <w:rFonts w:ascii="Times New Roman" w:hAnsi="Times New Roman"/>
          <w:sz w:val="28"/>
          <w:szCs w:val="28"/>
          <w:lang w:val="ru-RU"/>
        </w:rPr>
      </w:pPr>
      <w:r w:rsidRPr="009777F2">
        <w:rPr>
          <w:rFonts w:ascii="Times New Roman" w:hAnsi="Times New Roman"/>
          <w:sz w:val="28"/>
          <w:szCs w:val="28"/>
          <w:lang w:val="ru-RU"/>
        </w:rPr>
        <w:t>2)</w:t>
      </w:r>
      <w:r w:rsidRPr="009777F2">
        <w:rPr>
          <w:rFonts w:ascii="Times New Roman" w:hAnsi="Times New Roman"/>
          <w:sz w:val="28"/>
          <w:szCs w:val="28"/>
          <w:lang w:val="ru-RU"/>
        </w:rPr>
        <w:tab/>
        <w:t>экзегетически-</w:t>
      </w:r>
      <w:r w:rsidR="00FB44D8" w:rsidRPr="009777F2">
        <w:rPr>
          <w:rFonts w:ascii="Times New Roman" w:hAnsi="Times New Roman"/>
          <w:sz w:val="28"/>
          <w:szCs w:val="28"/>
          <w:lang w:val="ru-RU"/>
        </w:rPr>
        <w:t>источниковедческий, историческо-археологический</w:t>
      </w:r>
      <w:r w:rsidRPr="009777F2">
        <w:rPr>
          <w:rFonts w:ascii="Times New Roman" w:hAnsi="Times New Roman"/>
          <w:sz w:val="28"/>
          <w:szCs w:val="28"/>
          <w:lang w:val="ru-RU"/>
        </w:rPr>
        <w:t xml:space="preserve"> и философско-богословский анализ</w:t>
      </w:r>
      <w:r w:rsidR="00FB44D8" w:rsidRPr="009777F2">
        <w:rPr>
          <w:rFonts w:ascii="Times New Roman" w:hAnsi="Times New Roman"/>
          <w:sz w:val="28"/>
          <w:szCs w:val="28"/>
          <w:lang w:val="ru-RU"/>
        </w:rPr>
        <w:t xml:space="preserve"> религиозной стороны быта и культурной деятельности христиан в период </w:t>
      </w:r>
      <w:r w:rsidR="00FB44D8" w:rsidRPr="00DA7693">
        <w:rPr>
          <w:rFonts w:ascii="Times New Roman" w:hAnsi="Times New Roman"/>
          <w:sz w:val="28"/>
          <w:szCs w:val="28"/>
          <w:lang w:val="en-GB"/>
        </w:rPr>
        <w:t>I</w:t>
      </w:r>
      <w:r w:rsidR="00FB44D8" w:rsidRPr="009777F2">
        <w:rPr>
          <w:rFonts w:ascii="Times New Roman" w:hAnsi="Times New Roman"/>
          <w:sz w:val="28"/>
          <w:szCs w:val="28"/>
          <w:lang w:val="ru-RU"/>
        </w:rPr>
        <w:t>-</w:t>
      </w:r>
      <w:r w:rsidR="00FB44D8" w:rsidRPr="00DA7693">
        <w:rPr>
          <w:rFonts w:ascii="Times New Roman" w:hAnsi="Times New Roman"/>
          <w:sz w:val="28"/>
          <w:szCs w:val="28"/>
          <w:lang w:val="en-GB"/>
        </w:rPr>
        <w:t>IV</w:t>
      </w:r>
      <w:r w:rsidR="00FB44D8" w:rsidRPr="009777F2">
        <w:rPr>
          <w:rFonts w:ascii="Times New Roman" w:hAnsi="Times New Roman"/>
          <w:sz w:val="28"/>
          <w:szCs w:val="28"/>
          <w:lang w:val="ru-RU"/>
        </w:rPr>
        <w:t xml:space="preserve"> вв</w:t>
      </w:r>
      <w:r w:rsidR="009E6E67">
        <w:rPr>
          <w:rFonts w:ascii="Times New Roman" w:hAnsi="Times New Roman"/>
          <w:sz w:val="28"/>
          <w:szCs w:val="28"/>
          <w:lang w:val="ru-RU"/>
        </w:rPr>
        <w:t>.</w:t>
      </w:r>
      <w:r w:rsidRPr="009777F2">
        <w:rPr>
          <w:rFonts w:ascii="Times New Roman" w:hAnsi="Times New Roman"/>
          <w:sz w:val="28"/>
          <w:szCs w:val="28"/>
          <w:lang w:val="ru-RU"/>
        </w:rPr>
        <w:t>;</w:t>
      </w:r>
    </w:p>
    <w:p w:rsidR="002F161C" w:rsidRPr="009777F2" w:rsidRDefault="002F161C" w:rsidP="009A0626">
      <w:pPr>
        <w:spacing w:after="0" w:line="360" w:lineRule="auto"/>
        <w:jc w:val="both"/>
        <w:rPr>
          <w:rFonts w:ascii="Times New Roman" w:hAnsi="Times New Roman"/>
          <w:sz w:val="28"/>
          <w:szCs w:val="28"/>
          <w:lang w:val="ru-RU"/>
        </w:rPr>
      </w:pPr>
      <w:r w:rsidRPr="009777F2">
        <w:rPr>
          <w:rFonts w:ascii="Times New Roman" w:hAnsi="Times New Roman"/>
          <w:sz w:val="28"/>
          <w:szCs w:val="28"/>
          <w:lang w:val="ru-RU"/>
        </w:rPr>
        <w:t>3)</w:t>
      </w:r>
      <w:r w:rsidRPr="009777F2">
        <w:rPr>
          <w:rFonts w:ascii="Times New Roman" w:hAnsi="Times New Roman"/>
          <w:sz w:val="28"/>
          <w:szCs w:val="28"/>
          <w:lang w:val="ru-RU"/>
        </w:rPr>
        <w:tab/>
        <w:t>философско-богословский анализ специфики школ раннехристианской мысли, основанный на исследовании идей, учений, концепций и постулатов;</w:t>
      </w:r>
    </w:p>
    <w:p w:rsidR="002F161C" w:rsidRPr="007055A8" w:rsidRDefault="002F161C" w:rsidP="009A0626">
      <w:pPr>
        <w:spacing w:after="0" w:line="360" w:lineRule="auto"/>
        <w:jc w:val="both"/>
        <w:rPr>
          <w:rFonts w:ascii="Times New Roman" w:hAnsi="Times New Roman"/>
          <w:sz w:val="28"/>
          <w:szCs w:val="28"/>
          <w:lang w:val="ru-RU"/>
        </w:rPr>
      </w:pPr>
      <w:r w:rsidRPr="007055A8">
        <w:rPr>
          <w:rFonts w:ascii="Times New Roman" w:hAnsi="Times New Roman"/>
          <w:sz w:val="28"/>
          <w:szCs w:val="28"/>
          <w:lang w:val="ru-RU"/>
        </w:rPr>
        <w:lastRenderedPageBreak/>
        <w:t>4)</w:t>
      </w:r>
      <w:r w:rsidRPr="007055A8">
        <w:rPr>
          <w:rFonts w:ascii="Times New Roman" w:hAnsi="Times New Roman"/>
          <w:sz w:val="28"/>
          <w:szCs w:val="28"/>
          <w:lang w:val="ru-RU"/>
        </w:rPr>
        <w:tab/>
        <w:t>систематический анализ образования и становления текста Символа веры (с позиции источниковедения, текстологии, семиотики, церковной истории и теологии)</w:t>
      </w:r>
      <w:r w:rsidR="00FB44D8" w:rsidRPr="007055A8">
        <w:rPr>
          <w:rFonts w:ascii="Times New Roman" w:hAnsi="Times New Roman"/>
          <w:sz w:val="28"/>
          <w:szCs w:val="28"/>
          <w:lang w:val="ru-RU"/>
        </w:rPr>
        <w:t>.</w:t>
      </w:r>
    </w:p>
    <w:p w:rsidR="002F161C" w:rsidRPr="007055A8" w:rsidRDefault="002F161C" w:rsidP="009A0626">
      <w:pPr>
        <w:spacing w:after="0" w:line="360" w:lineRule="auto"/>
        <w:ind w:firstLine="708"/>
        <w:jc w:val="both"/>
        <w:rPr>
          <w:rFonts w:ascii="Times New Roman" w:hAnsi="Times New Roman"/>
          <w:sz w:val="28"/>
          <w:szCs w:val="28"/>
          <w:lang w:val="ru-RU"/>
        </w:rPr>
      </w:pPr>
      <w:r w:rsidRPr="009777F2">
        <w:rPr>
          <w:rFonts w:ascii="Times New Roman" w:hAnsi="Times New Roman"/>
          <w:sz w:val="28"/>
          <w:szCs w:val="28"/>
          <w:lang w:val="ru-RU"/>
        </w:rPr>
        <w:t xml:space="preserve">Теоретическая и источниковая база. Источниковой базой в дипломной работе являются переводы </w:t>
      </w:r>
      <w:r w:rsidR="00F85F48" w:rsidRPr="009777F2">
        <w:rPr>
          <w:rFonts w:ascii="Times New Roman" w:hAnsi="Times New Roman"/>
          <w:sz w:val="28"/>
          <w:szCs w:val="28"/>
          <w:lang w:val="ru-RU"/>
        </w:rPr>
        <w:t xml:space="preserve">и редакции </w:t>
      </w:r>
      <w:r w:rsidRPr="009777F2">
        <w:rPr>
          <w:rFonts w:ascii="Times New Roman" w:hAnsi="Times New Roman"/>
          <w:sz w:val="28"/>
          <w:szCs w:val="28"/>
          <w:lang w:val="ru-RU"/>
        </w:rPr>
        <w:t xml:space="preserve">Библии, </w:t>
      </w:r>
      <w:r w:rsidR="00BF4E2D" w:rsidRPr="009777F2">
        <w:rPr>
          <w:rFonts w:ascii="Times New Roman" w:hAnsi="Times New Roman"/>
          <w:sz w:val="28"/>
          <w:szCs w:val="28"/>
          <w:lang w:val="ru-RU"/>
        </w:rPr>
        <w:t xml:space="preserve">исследования Кумранских свитков, </w:t>
      </w:r>
      <w:r w:rsidRPr="009777F2">
        <w:rPr>
          <w:rFonts w:ascii="Times New Roman" w:hAnsi="Times New Roman"/>
          <w:sz w:val="28"/>
          <w:szCs w:val="28"/>
          <w:lang w:val="ru-RU"/>
        </w:rPr>
        <w:t>труды Отцов Церкви, Соборные положения, тексты литургических чинопоследований, труды историков Церкви</w:t>
      </w:r>
      <w:r w:rsidR="00F85F48" w:rsidRPr="009777F2">
        <w:rPr>
          <w:rFonts w:ascii="Times New Roman" w:hAnsi="Times New Roman"/>
          <w:sz w:val="28"/>
          <w:szCs w:val="28"/>
          <w:lang w:val="ru-RU"/>
        </w:rPr>
        <w:t>, данные археологических исследований</w:t>
      </w:r>
      <w:r w:rsidRPr="009777F2">
        <w:rPr>
          <w:rFonts w:ascii="Times New Roman" w:hAnsi="Times New Roman"/>
          <w:sz w:val="28"/>
          <w:szCs w:val="28"/>
          <w:lang w:val="ru-RU"/>
        </w:rPr>
        <w:t xml:space="preserve">. Теоретическую базу составили работы следующих исследователей ортодоксальной </w:t>
      </w:r>
      <w:r w:rsidR="005F23BF" w:rsidRPr="009777F2">
        <w:rPr>
          <w:rFonts w:ascii="Times New Roman" w:hAnsi="Times New Roman"/>
          <w:sz w:val="28"/>
          <w:szCs w:val="28"/>
          <w:lang w:val="ru-RU"/>
        </w:rPr>
        <w:t>и сравнительной</w:t>
      </w:r>
      <w:r w:rsidRPr="009777F2">
        <w:rPr>
          <w:rFonts w:ascii="Times New Roman" w:hAnsi="Times New Roman"/>
          <w:sz w:val="28"/>
          <w:szCs w:val="28"/>
          <w:lang w:val="ru-RU"/>
        </w:rPr>
        <w:t xml:space="preserve"> догматики еп. Иоанна (Митропольского), В.</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Я.</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Саврея, А.</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П.</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Лебедева, А.</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В.</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Карташева, архиеп.</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Аверкия (Таушева), прот.  В. Асмуса, В.</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В.</w:t>
      </w:r>
      <w:r w:rsidR="004234D5" w:rsidRPr="009777F2">
        <w:rPr>
          <w:rFonts w:ascii="Times New Roman" w:hAnsi="Times New Roman"/>
          <w:sz w:val="28"/>
          <w:szCs w:val="28"/>
          <w:lang w:val="ru-RU"/>
        </w:rPr>
        <w:t xml:space="preserve"> </w:t>
      </w:r>
      <w:r w:rsidRPr="009777F2">
        <w:rPr>
          <w:rFonts w:ascii="Times New Roman" w:hAnsi="Times New Roman"/>
          <w:sz w:val="28"/>
          <w:szCs w:val="28"/>
          <w:lang w:val="ru-RU"/>
        </w:rPr>
        <w:t xml:space="preserve">Болотова и др. </w:t>
      </w:r>
      <w:r w:rsidRPr="007055A8">
        <w:rPr>
          <w:rFonts w:ascii="Times New Roman" w:hAnsi="Times New Roman"/>
          <w:sz w:val="28"/>
          <w:szCs w:val="28"/>
          <w:lang w:val="ru-RU"/>
        </w:rPr>
        <w:t xml:space="preserve">В качестве </w:t>
      </w:r>
      <w:r w:rsidR="004234D5" w:rsidRPr="007055A8">
        <w:rPr>
          <w:rFonts w:ascii="Times New Roman" w:hAnsi="Times New Roman"/>
          <w:sz w:val="28"/>
          <w:szCs w:val="28"/>
          <w:lang w:val="ru-RU"/>
        </w:rPr>
        <w:t>иллюстраций</w:t>
      </w:r>
      <w:r w:rsidRPr="007055A8">
        <w:rPr>
          <w:rFonts w:ascii="Times New Roman" w:hAnsi="Times New Roman"/>
          <w:sz w:val="28"/>
          <w:szCs w:val="28"/>
          <w:lang w:val="ru-RU"/>
        </w:rPr>
        <w:t xml:space="preserve"> использовались фотографии старинных рукописей и манускриптов, фресок, мозаик и икон.</w:t>
      </w:r>
    </w:p>
    <w:p w:rsidR="002F161C" w:rsidRPr="007055A8" w:rsidRDefault="005B22B3"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t>Методы и приемы научного исследования</w:t>
      </w:r>
      <w:r w:rsidR="002F161C" w:rsidRPr="007055A8">
        <w:rPr>
          <w:rFonts w:ascii="Times New Roman" w:hAnsi="Times New Roman"/>
          <w:sz w:val="28"/>
          <w:szCs w:val="28"/>
          <w:lang w:val="ru-RU"/>
        </w:rPr>
        <w:t>. В дипломной работе используется пр</w:t>
      </w:r>
      <w:r w:rsidR="00F85F48" w:rsidRPr="007055A8">
        <w:rPr>
          <w:rFonts w:ascii="Times New Roman" w:hAnsi="Times New Roman"/>
          <w:sz w:val="28"/>
          <w:szCs w:val="28"/>
          <w:lang w:val="ru-RU"/>
        </w:rPr>
        <w:t xml:space="preserve">инципы культурно-исторического, </w:t>
      </w:r>
      <w:r w:rsidR="002F161C" w:rsidRPr="007055A8">
        <w:rPr>
          <w:rFonts w:ascii="Times New Roman" w:hAnsi="Times New Roman"/>
          <w:sz w:val="28"/>
          <w:szCs w:val="28"/>
          <w:lang w:val="ru-RU"/>
        </w:rPr>
        <w:t xml:space="preserve">экзегетически-источниковедческого и философско-богословского подхода к предмету исследования. </w:t>
      </w:r>
      <w:r w:rsidR="002F161C" w:rsidRPr="009777F2">
        <w:rPr>
          <w:rFonts w:ascii="Times New Roman" w:hAnsi="Times New Roman"/>
          <w:sz w:val="28"/>
          <w:szCs w:val="28"/>
          <w:lang w:val="ru-RU"/>
        </w:rPr>
        <w:t>Вместе с тем, при совокупном анализе развития и становления различных богословских категорий, учений и формул Символов, при а</w:t>
      </w:r>
      <w:r w:rsidRPr="009777F2">
        <w:rPr>
          <w:rFonts w:ascii="Times New Roman" w:hAnsi="Times New Roman"/>
          <w:sz w:val="28"/>
          <w:szCs w:val="28"/>
          <w:lang w:val="ru-RU"/>
        </w:rPr>
        <w:t>нализе различных систем взглядов</w:t>
      </w:r>
      <w:r w:rsidR="002F161C" w:rsidRPr="009777F2">
        <w:rPr>
          <w:rFonts w:ascii="Times New Roman" w:hAnsi="Times New Roman"/>
          <w:sz w:val="28"/>
          <w:szCs w:val="28"/>
          <w:lang w:val="ru-RU"/>
        </w:rPr>
        <w:t xml:space="preserve"> и церковно-исторических событий применялись синхронический и диахронический, дедуктивный и индуктивный методы. </w:t>
      </w:r>
      <w:r w:rsidR="002F161C" w:rsidRPr="007055A8">
        <w:rPr>
          <w:rFonts w:ascii="Times New Roman" w:hAnsi="Times New Roman"/>
          <w:sz w:val="28"/>
          <w:szCs w:val="28"/>
          <w:lang w:val="ru-RU"/>
        </w:rPr>
        <w:t xml:space="preserve">При помощи структурно-функционального метода, </w:t>
      </w:r>
      <w:r w:rsidRPr="007055A8">
        <w:rPr>
          <w:rFonts w:ascii="Times New Roman" w:hAnsi="Times New Roman"/>
          <w:sz w:val="28"/>
          <w:szCs w:val="28"/>
          <w:lang w:val="ru-RU"/>
        </w:rPr>
        <w:t>были сопоставлены и сравнены</w:t>
      </w:r>
      <w:r w:rsidR="002F161C" w:rsidRPr="007055A8">
        <w:rPr>
          <w:rFonts w:ascii="Times New Roman" w:hAnsi="Times New Roman"/>
          <w:sz w:val="28"/>
          <w:szCs w:val="28"/>
          <w:lang w:val="ru-RU"/>
        </w:rPr>
        <w:t xml:space="preserve"> в многогра</w:t>
      </w:r>
      <w:r w:rsidR="00E00670" w:rsidRPr="007055A8">
        <w:rPr>
          <w:rFonts w:ascii="Times New Roman" w:hAnsi="Times New Roman"/>
          <w:sz w:val="28"/>
          <w:szCs w:val="28"/>
          <w:lang w:val="ru-RU"/>
        </w:rPr>
        <w:t>нной призме исследования событий</w:t>
      </w:r>
      <w:r w:rsidR="002F161C" w:rsidRPr="007055A8">
        <w:rPr>
          <w:rFonts w:ascii="Times New Roman" w:hAnsi="Times New Roman"/>
          <w:sz w:val="28"/>
          <w:szCs w:val="28"/>
          <w:lang w:val="ru-RU"/>
        </w:rPr>
        <w:t xml:space="preserve">, </w:t>
      </w:r>
      <w:r w:rsidR="00E00670" w:rsidRPr="007055A8">
        <w:rPr>
          <w:rFonts w:ascii="Times New Roman" w:hAnsi="Times New Roman"/>
          <w:sz w:val="28"/>
          <w:szCs w:val="28"/>
          <w:lang w:val="ru-RU"/>
        </w:rPr>
        <w:t xml:space="preserve">археологические находки, </w:t>
      </w:r>
      <w:r w:rsidR="002F161C" w:rsidRPr="007055A8">
        <w:rPr>
          <w:rFonts w:ascii="Times New Roman" w:hAnsi="Times New Roman"/>
          <w:sz w:val="28"/>
          <w:szCs w:val="28"/>
          <w:lang w:val="ru-RU"/>
        </w:rPr>
        <w:t xml:space="preserve">тексты, идеи, категории, семиотические знаки; выявлялись причины их развития, результаты их взаимодействия, а также влияние этого взаимодействия на </w:t>
      </w:r>
      <w:r w:rsidR="00E00670" w:rsidRPr="007055A8">
        <w:rPr>
          <w:rFonts w:ascii="Times New Roman" w:hAnsi="Times New Roman"/>
          <w:sz w:val="28"/>
          <w:szCs w:val="28"/>
          <w:lang w:val="ru-RU"/>
        </w:rPr>
        <w:t xml:space="preserve">образование, формирование </w:t>
      </w:r>
      <w:r w:rsidR="002F161C" w:rsidRPr="007055A8">
        <w:rPr>
          <w:rFonts w:ascii="Times New Roman" w:hAnsi="Times New Roman"/>
          <w:sz w:val="28"/>
          <w:szCs w:val="28"/>
          <w:lang w:val="ru-RU"/>
        </w:rPr>
        <w:t>и утверждение формулы Н.-Ц. Символа веры. При подведении итогов был использован метод обобщения.</w:t>
      </w:r>
    </w:p>
    <w:p w:rsidR="002F161C" w:rsidRPr="007055A8" w:rsidRDefault="002F161C" w:rsidP="009A0626">
      <w:pPr>
        <w:spacing w:after="0" w:line="360" w:lineRule="auto"/>
        <w:ind w:firstLine="708"/>
        <w:jc w:val="both"/>
        <w:rPr>
          <w:rFonts w:ascii="Times New Roman" w:hAnsi="Times New Roman"/>
          <w:sz w:val="28"/>
          <w:szCs w:val="28"/>
          <w:lang w:val="ru-RU"/>
        </w:rPr>
      </w:pPr>
      <w:r w:rsidRPr="007055A8">
        <w:rPr>
          <w:rFonts w:ascii="Times New Roman" w:hAnsi="Times New Roman"/>
          <w:sz w:val="28"/>
          <w:szCs w:val="28"/>
          <w:lang w:val="ru-RU"/>
        </w:rPr>
        <w:t xml:space="preserve">Структура дипломной работы. </w:t>
      </w:r>
      <w:r w:rsidRPr="009777F2">
        <w:rPr>
          <w:rFonts w:ascii="Times New Roman" w:hAnsi="Times New Roman"/>
          <w:sz w:val="28"/>
          <w:szCs w:val="28"/>
          <w:lang w:val="ru-RU"/>
        </w:rPr>
        <w:t xml:space="preserve">Работа состоит из введения, </w:t>
      </w:r>
      <w:r w:rsidR="00C93DE5" w:rsidRPr="009777F2">
        <w:rPr>
          <w:rFonts w:ascii="Times New Roman" w:hAnsi="Times New Roman"/>
          <w:sz w:val="28"/>
          <w:szCs w:val="28"/>
          <w:lang w:val="ru-RU"/>
        </w:rPr>
        <w:t>двух</w:t>
      </w:r>
      <w:r w:rsidR="00926BCA" w:rsidRPr="009777F2">
        <w:rPr>
          <w:rFonts w:ascii="Times New Roman" w:hAnsi="Times New Roman"/>
          <w:sz w:val="28"/>
          <w:szCs w:val="28"/>
          <w:lang w:val="ru-RU"/>
        </w:rPr>
        <w:t xml:space="preserve"> глав, заключения и</w:t>
      </w:r>
      <w:r w:rsidRPr="009777F2">
        <w:rPr>
          <w:rFonts w:ascii="Times New Roman" w:hAnsi="Times New Roman"/>
          <w:sz w:val="28"/>
          <w:szCs w:val="28"/>
          <w:lang w:val="ru-RU"/>
        </w:rPr>
        <w:t xml:space="preserve"> списка литературы. </w:t>
      </w:r>
      <w:r w:rsidRPr="007055A8">
        <w:rPr>
          <w:rFonts w:ascii="Times New Roman" w:hAnsi="Times New Roman"/>
          <w:sz w:val="28"/>
          <w:szCs w:val="28"/>
          <w:lang w:val="ru-RU"/>
        </w:rPr>
        <w:t xml:space="preserve">Объем дипломной работы </w:t>
      </w:r>
      <w:r w:rsidR="009777F2">
        <w:rPr>
          <w:rFonts w:ascii="Times New Roman" w:hAnsi="Times New Roman"/>
          <w:sz w:val="28"/>
          <w:szCs w:val="28"/>
          <w:lang w:val="ru-RU"/>
        </w:rPr>
        <w:t>69</w:t>
      </w:r>
      <w:r w:rsidRPr="007055A8">
        <w:rPr>
          <w:rFonts w:ascii="Times New Roman" w:hAnsi="Times New Roman"/>
          <w:sz w:val="28"/>
          <w:szCs w:val="28"/>
          <w:lang w:val="ru-RU"/>
        </w:rPr>
        <w:t xml:space="preserve"> страниц.</w:t>
      </w:r>
    </w:p>
    <w:p w:rsidR="002F161C" w:rsidRPr="007055A8" w:rsidRDefault="002F161C" w:rsidP="009A0626">
      <w:pPr>
        <w:spacing w:after="0" w:line="360" w:lineRule="auto"/>
        <w:jc w:val="both"/>
        <w:rPr>
          <w:rFonts w:ascii="Times New Roman" w:hAnsi="Times New Roman"/>
          <w:sz w:val="28"/>
          <w:szCs w:val="28"/>
          <w:lang w:val="ru-RU"/>
        </w:rPr>
      </w:pPr>
      <w:r w:rsidRPr="007055A8">
        <w:rPr>
          <w:rFonts w:ascii="Times New Roman" w:hAnsi="Times New Roman"/>
          <w:sz w:val="28"/>
          <w:szCs w:val="28"/>
          <w:lang w:val="ru-RU"/>
        </w:rPr>
        <w:br w:type="page"/>
      </w:r>
    </w:p>
    <w:p w:rsidR="002F161C" w:rsidRPr="007055A8" w:rsidRDefault="00EA776C" w:rsidP="00D56A1A">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1</w:t>
      </w:r>
      <w:r w:rsidR="00D56A1A">
        <w:rPr>
          <w:rFonts w:ascii="Times New Roman" w:hAnsi="Times New Roman"/>
          <w:sz w:val="28"/>
          <w:szCs w:val="28"/>
          <w:lang w:val="ru-RU"/>
        </w:rPr>
        <w:t xml:space="preserve"> </w:t>
      </w:r>
      <w:r w:rsidR="00BB5B66" w:rsidRPr="007055A8">
        <w:rPr>
          <w:rFonts w:ascii="Times New Roman" w:hAnsi="Times New Roman"/>
          <w:sz w:val="28"/>
          <w:szCs w:val="28"/>
          <w:lang w:val="ru-RU"/>
        </w:rPr>
        <w:t>Философско-теологические основания догматики Никео</w:t>
      </w:r>
      <w:r w:rsidR="00462178" w:rsidRPr="007055A8">
        <w:rPr>
          <w:rFonts w:ascii="Times New Roman" w:hAnsi="Times New Roman"/>
          <w:sz w:val="28"/>
          <w:szCs w:val="28"/>
          <w:lang w:val="ru-RU"/>
        </w:rPr>
        <w:t>-</w:t>
      </w:r>
      <w:r w:rsidR="00BB5B66" w:rsidRPr="007055A8">
        <w:rPr>
          <w:rFonts w:ascii="Times New Roman" w:hAnsi="Times New Roman"/>
          <w:sz w:val="28"/>
          <w:szCs w:val="28"/>
          <w:lang w:val="ru-RU"/>
        </w:rPr>
        <w:t xml:space="preserve"> Константи</w:t>
      </w:r>
      <w:r w:rsidR="00D56A1A">
        <w:rPr>
          <w:rFonts w:ascii="Times New Roman" w:hAnsi="Times New Roman"/>
          <w:sz w:val="28"/>
          <w:szCs w:val="28"/>
          <w:lang w:val="ru-RU"/>
        </w:rPr>
        <w:t>-</w:t>
      </w:r>
      <w:r w:rsidR="00BB5B66" w:rsidRPr="007055A8">
        <w:rPr>
          <w:rFonts w:ascii="Times New Roman" w:hAnsi="Times New Roman"/>
          <w:sz w:val="28"/>
          <w:szCs w:val="28"/>
          <w:lang w:val="ru-RU"/>
        </w:rPr>
        <w:t>нопольского Символа веры</w:t>
      </w:r>
    </w:p>
    <w:p w:rsidR="00BB5B66" w:rsidRPr="009777F2" w:rsidRDefault="00BB5B66" w:rsidP="00D56A1A">
      <w:pPr>
        <w:spacing w:after="0" w:line="360" w:lineRule="auto"/>
        <w:ind w:firstLine="567"/>
        <w:jc w:val="both"/>
        <w:rPr>
          <w:rFonts w:ascii="Times New Roman" w:hAnsi="Times New Roman"/>
          <w:sz w:val="28"/>
          <w:szCs w:val="28"/>
          <w:lang w:val="ru-RU"/>
        </w:rPr>
      </w:pPr>
      <w:r w:rsidRPr="009777F2">
        <w:rPr>
          <w:rFonts w:ascii="Times New Roman" w:hAnsi="Times New Roman"/>
          <w:sz w:val="28"/>
          <w:szCs w:val="28"/>
          <w:lang w:val="ru-RU"/>
        </w:rPr>
        <w:t xml:space="preserve">1.1 Предпосылки Символа веры в опыте раннехристианских </w:t>
      </w:r>
      <w:r w:rsidR="00462178" w:rsidRPr="009777F2">
        <w:rPr>
          <w:rFonts w:ascii="Times New Roman" w:hAnsi="Times New Roman"/>
          <w:sz w:val="28"/>
          <w:szCs w:val="28"/>
          <w:lang w:val="ru-RU"/>
        </w:rPr>
        <w:t xml:space="preserve">и </w:t>
      </w:r>
      <w:r w:rsidRPr="009777F2">
        <w:rPr>
          <w:rFonts w:ascii="Times New Roman" w:hAnsi="Times New Roman"/>
          <w:sz w:val="28"/>
          <w:szCs w:val="28"/>
          <w:lang w:val="ru-RU"/>
        </w:rPr>
        <w:t>апостольских традиций</w:t>
      </w:r>
    </w:p>
    <w:p w:rsidR="002F161C" w:rsidRPr="009777F2" w:rsidRDefault="002F161C" w:rsidP="009A0626">
      <w:pPr>
        <w:spacing w:after="0" w:line="360" w:lineRule="auto"/>
        <w:jc w:val="both"/>
        <w:rPr>
          <w:rFonts w:ascii="Times New Roman" w:hAnsi="Times New Roman"/>
          <w:sz w:val="28"/>
          <w:szCs w:val="28"/>
          <w:lang w:val="ru-RU"/>
        </w:rPr>
      </w:pPr>
    </w:p>
    <w:p w:rsidR="002F161C" w:rsidRPr="009777F2" w:rsidRDefault="00FE3E5C" w:rsidP="009A0626">
      <w:pPr>
        <w:spacing w:after="0" w:line="360" w:lineRule="auto"/>
        <w:ind w:firstLine="567"/>
        <w:jc w:val="both"/>
        <w:rPr>
          <w:rFonts w:ascii="Times New Roman" w:hAnsi="Times New Roman"/>
          <w:sz w:val="28"/>
          <w:szCs w:val="28"/>
          <w:lang w:val="ru-RU" w:bidi="th-TH"/>
        </w:rPr>
      </w:pPr>
      <w:r w:rsidRPr="007055A8">
        <w:rPr>
          <w:rFonts w:ascii="Times New Roman" w:hAnsi="Times New Roman"/>
          <w:sz w:val="28"/>
          <w:szCs w:val="28"/>
          <w:lang w:val="ru-RU"/>
        </w:rPr>
        <w:t xml:space="preserve">Раннее христианство и само учение Иисуса тесно связано с иудаизмом, из которого оно вышло. </w:t>
      </w:r>
      <w:r w:rsidR="00723276" w:rsidRPr="009777F2">
        <w:rPr>
          <w:rFonts w:ascii="Times New Roman" w:hAnsi="Times New Roman"/>
          <w:sz w:val="28"/>
          <w:szCs w:val="28"/>
          <w:lang w:val="ru-RU"/>
        </w:rPr>
        <w:t>Этот период многими исследователя</w:t>
      </w:r>
      <w:r w:rsidR="00B44869" w:rsidRPr="009777F2">
        <w:rPr>
          <w:rFonts w:ascii="Times New Roman" w:hAnsi="Times New Roman"/>
          <w:sz w:val="28"/>
          <w:szCs w:val="28"/>
          <w:lang w:val="ru-RU"/>
        </w:rPr>
        <w:t>ми именуется иудео-христианским</w:t>
      </w:r>
      <w:r w:rsidR="00723276" w:rsidRPr="009777F2">
        <w:rPr>
          <w:rFonts w:ascii="Times New Roman" w:hAnsi="Times New Roman"/>
          <w:sz w:val="28"/>
          <w:szCs w:val="28"/>
          <w:lang w:val="ru-RU"/>
        </w:rPr>
        <w:t xml:space="preserve"> </w:t>
      </w:r>
      <w:r w:rsidR="00B44869" w:rsidRPr="009777F2">
        <w:rPr>
          <w:rFonts w:ascii="Times New Roman" w:hAnsi="Times New Roman"/>
          <w:sz w:val="28"/>
          <w:szCs w:val="28"/>
          <w:lang w:val="ru-RU"/>
        </w:rPr>
        <w:t xml:space="preserve">или межзаветным, </w:t>
      </w:r>
      <w:r w:rsidR="00723276" w:rsidRPr="009777F2">
        <w:rPr>
          <w:rFonts w:ascii="Times New Roman" w:hAnsi="Times New Roman"/>
          <w:sz w:val="28"/>
          <w:szCs w:val="28"/>
          <w:lang w:val="ru-RU"/>
        </w:rPr>
        <w:t xml:space="preserve">и его основная концепция была мессианской по содержанию. Эта концепция книги Исайи и источников, теперь известных нам, как рукописи Мёртвого моря. Священное Писание Ветхого Завета однозначно утверждает </w:t>
      </w:r>
      <w:r w:rsidR="00B44869" w:rsidRPr="009777F2">
        <w:rPr>
          <w:rFonts w:ascii="Times New Roman" w:hAnsi="Times New Roman"/>
          <w:sz w:val="28"/>
          <w:szCs w:val="28"/>
          <w:lang w:val="ru-RU"/>
        </w:rPr>
        <w:t>двойственную</w:t>
      </w:r>
      <w:r w:rsidR="00723276" w:rsidRPr="009777F2">
        <w:rPr>
          <w:rFonts w:ascii="Times New Roman" w:hAnsi="Times New Roman"/>
          <w:sz w:val="28"/>
          <w:szCs w:val="28"/>
          <w:lang w:val="ru-RU"/>
        </w:rPr>
        <w:t xml:space="preserve"> </w:t>
      </w:r>
      <w:r w:rsidR="00B44869" w:rsidRPr="009777F2">
        <w:rPr>
          <w:rFonts w:ascii="Times New Roman" w:hAnsi="Times New Roman"/>
          <w:sz w:val="28"/>
          <w:szCs w:val="28"/>
          <w:lang w:val="ru-RU"/>
        </w:rPr>
        <w:t>(человек (Быт.3:15) и высшее существо</w:t>
      </w:r>
      <w:r w:rsidR="002C7B53" w:rsidRPr="009777F2">
        <w:rPr>
          <w:rFonts w:ascii="Times New Roman" w:hAnsi="Times New Roman"/>
          <w:sz w:val="28"/>
          <w:szCs w:val="28"/>
          <w:lang w:val="ru-RU"/>
        </w:rPr>
        <w:t xml:space="preserve"> </w:t>
      </w:r>
      <w:r w:rsidR="00462178" w:rsidRPr="009777F2">
        <w:rPr>
          <w:rFonts w:ascii="Times New Roman" w:hAnsi="Times New Roman"/>
          <w:sz w:val="28"/>
          <w:szCs w:val="28"/>
          <w:lang w:val="ru-RU"/>
        </w:rPr>
        <w:t>(Пс.2; 109</w:t>
      </w:r>
      <w:r w:rsidR="00B44869" w:rsidRPr="009777F2">
        <w:rPr>
          <w:rFonts w:ascii="Times New Roman" w:hAnsi="Times New Roman"/>
          <w:sz w:val="28"/>
          <w:szCs w:val="28"/>
          <w:lang w:val="ru-RU"/>
        </w:rPr>
        <w:t>)</w:t>
      </w:r>
      <w:r w:rsidR="00462178" w:rsidRPr="009777F2">
        <w:rPr>
          <w:rFonts w:ascii="Times New Roman" w:hAnsi="Times New Roman"/>
          <w:sz w:val="28"/>
          <w:szCs w:val="28"/>
          <w:lang w:val="ru-RU"/>
        </w:rPr>
        <w:t>)</w:t>
      </w:r>
      <w:r w:rsidR="00B44869" w:rsidRPr="009777F2">
        <w:rPr>
          <w:rFonts w:ascii="Times New Roman" w:hAnsi="Times New Roman"/>
          <w:sz w:val="28"/>
          <w:szCs w:val="28"/>
          <w:lang w:val="ru-RU"/>
        </w:rPr>
        <w:t xml:space="preserve"> </w:t>
      </w:r>
      <w:r w:rsidR="00723276" w:rsidRPr="009777F2">
        <w:rPr>
          <w:rFonts w:ascii="Times New Roman" w:hAnsi="Times New Roman"/>
          <w:sz w:val="28"/>
          <w:szCs w:val="28"/>
          <w:lang w:val="ru-RU"/>
        </w:rPr>
        <w:t>личность Мессии, которая б</w:t>
      </w:r>
      <w:r w:rsidR="00B44869" w:rsidRPr="009777F2">
        <w:rPr>
          <w:rFonts w:ascii="Times New Roman" w:hAnsi="Times New Roman"/>
          <w:sz w:val="28"/>
          <w:szCs w:val="28"/>
          <w:lang w:val="ru-RU"/>
        </w:rPr>
        <w:t>у</w:t>
      </w:r>
      <w:r w:rsidR="00723276" w:rsidRPr="009777F2">
        <w:rPr>
          <w:rFonts w:ascii="Times New Roman" w:hAnsi="Times New Roman"/>
          <w:sz w:val="28"/>
          <w:szCs w:val="28"/>
          <w:lang w:val="ru-RU"/>
        </w:rPr>
        <w:t xml:space="preserve">дет нести три основных типа служения: </w:t>
      </w:r>
      <w:r w:rsidR="00B44869" w:rsidRPr="009777F2">
        <w:rPr>
          <w:rFonts w:ascii="Times New Roman" w:hAnsi="Times New Roman"/>
          <w:sz w:val="28"/>
          <w:szCs w:val="28"/>
          <w:lang w:val="ru-RU"/>
        </w:rPr>
        <w:t xml:space="preserve">царя, первосвященника, пророка. Идея страдающего Мессии присутствовала в раввинистическом иудазме уже в </w:t>
      </w:r>
      <w:r w:rsidR="00B44869" w:rsidRPr="00DA7693">
        <w:rPr>
          <w:rFonts w:ascii="Times New Roman" w:hAnsi="Times New Roman"/>
          <w:sz w:val="28"/>
          <w:szCs w:val="28"/>
        </w:rPr>
        <w:t>I</w:t>
      </w:r>
      <w:r w:rsidR="00B44869" w:rsidRPr="009777F2">
        <w:rPr>
          <w:rFonts w:ascii="Times New Roman" w:hAnsi="Times New Roman"/>
          <w:sz w:val="28"/>
          <w:szCs w:val="28"/>
          <w:lang w:val="ru-RU"/>
        </w:rPr>
        <w:t xml:space="preserve"> </w:t>
      </w:r>
      <w:r w:rsidR="00B44869" w:rsidRPr="009777F2">
        <w:rPr>
          <w:rFonts w:ascii="Times New Roman" w:hAnsi="Times New Roman"/>
          <w:sz w:val="28"/>
          <w:szCs w:val="28"/>
          <w:lang w:val="ru-RU" w:bidi="th-TH"/>
        </w:rPr>
        <w:t>в. н.э. (</w:t>
      </w:r>
      <w:r w:rsidR="00B44869" w:rsidRPr="00DA7693">
        <w:rPr>
          <w:rFonts w:ascii="Times New Roman" w:hAnsi="Times New Roman"/>
          <w:sz w:val="28"/>
          <w:szCs w:val="28"/>
          <w:lang w:bidi="th-TH"/>
        </w:rPr>
        <w:t>P</w:t>
      </w:r>
      <w:r w:rsidR="00B44869" w:rsidRPr="009777F2">
        <w:rPr>
          <w:rFonts w:ascii="Times New Roman" w:hAnsi="Times New Roman"/>
          <w:sz w:val="28"/>
          <w:szCs w:val="28"/>
          <w:lang w:val="ru-RU" w:bidi="th-TH"/>
        </w:rPr>
        <w:t xml:space="preserve">. </w:t>
      </w:r>
      <w:r w:rsidR="00B44869" w:rsidRPr="00DA7693">
        <w:rPr>
          <w:rFonts w:ascii="Times New Roman" w:hAnsi="Times New Roman"/>
          <w:sz w:val="28"/>
          <w:szCs w:val="28"/>
          <w:lang w:bidi="th-TH"/>
        </w:rPr>
        <w:t>Sigal</w:t>
      </w:r>
      <w:r w:rsidR="00B44869" w:rsidRPr="009777F2">
        <w:rPr>
          <w:rFonts w:ascii="Times New Roman" w:hAnsi="Times New Roman"/>
          <w:sz w:val="28"/>
          <w:szCs w:val="28"/>
          <w:lang w:val="ru-RU" w:bidi="th-TH"/>
        </w:rPr>
        <w:t xml:space="preserve">), и Его личность представляется под именами Мессии бен (сына) Иосифа и Мессии бен </w:t>
      </w:r>
      <w:r w:rsidR="00D12A3B" w:rsidRPr="009777F2">
        <w:rPr>
          <w:rFonts w:ascii="Times New Roman" w:hAnsi="Times New Roman"/>
          <w:sz w:val="28"/>
          <w:szCs w:val="28"/>
          <w:lang w:val="ru-RU" w:bidi="th-TH"/>
        </w:rPr>
        <w:t xml:space="preserve">Ефрем. Но эта идея существовала наряду с идей Мессии торжествующего, что порождало интерпретации и вызывало разногласия </w:t>
      </w:r>
      <w:r w:rsidR="006434D8" w:rsidRPr="009777F2">
        <w:rPr>
          <w:rFonts w:ascii="Times New Roman" w:hAnsi="Times New Roman"/>
          <w:sz w:val="28"/>
          <w:szCs w:val="28"/>
          <w:lang w:val="ru-RU" w:bidi="th-TH"/>
        </w:rPr>
        <w:t>между раввинистическими фракциями (</w:t>
      </w:r>
      <w:r w:rsidR="006434D8" w:rsidRPr="00DA7693">
        <w:rPr>
          <w:rFonts w:ascii="Times New Roman" w:hAnsi="Times New Roman"/>
          <w:sz w:val="28"/>
          <w:szCs w:val="28"/>
          <w:lang w:bidi="th-TH"/>
        </w:rPr>
        <w:t>L</w:t>
      </w:r>
      <w:r w:rsidR="006434D8" w:rsidRPr="009777F2">
        <w:rPr>
          <w:rFonts w:ascii="Times New Roman" w:hAnsi="Times New Roman"/>
          <w:sz w:val="28"/>
          <w:szCs w:val="28"/>
          <w:lang w:val="ru-RU" w:bidi="th-TH"/>
        </w:rPr>
        <w:t xml:space="preserve">. </w:t>
      </w:r>
      <w:r w:rsidR="006434D8" w:rsidRPr="00DA7693">
        <w:rPr>
          <w:rFonts w:ascii="Times New Roman" w:hAnsi="Times New Roman"/>
          <w:sz w:val="28"/>
          <w:szCs w:val="28"/>
          <w:lang w:bidi="th-TH"/>
        </w:rPr>
        <w:t>Ginzberg</w:t>
      </w:r>
      <w:r w:rsidR="006434D8" w:rsidRPr="009777F2">
        <w:rPr>
          <w:rFonts w:ascii="Times New Roman" w:hAnsi="Times New Roman"/>
          <w:sz w:val="28"/>
          <w:szCs w:val="28"/>
          <w:lang w:val="ru-RU" w:bidi="th-TH"/>
        </w:rPr>
        <w:t xml:space="preserve">, </w:t>
      </w:r>
      <w:r w:rsidR="006434D8" w:rsidRPr="00DA7693">
        <w:rPr>
          <w:rFonts w:ascii="Times New Roman" w:hAnsi="Times New Roman"/>
          <w:sz w:val="28"/>
          <w:szCs w:val="28"/>
          <w:lang w:bidi="th-TH"/>
        </w:rPr>
        <w:t>J</w:t>
      </w:r>
      <w:r w:rsidR="006434D8" w:rsidRPr="009777F2">
        <w:rPr>
          <w:rFonts w:ascii="Times New Roman" w:hAnsi="Times New Roman"/>
          <w:sz w:val="28"/>
          <w:szCs w:val="28"/>
          <w:lang w:val="ru-RU" w:bidi="th-TH"/>
        </w:rPr>
        <w:t xml:space="preserve">. </w:t>
      </w:r>
      <w:r w:rsidR="006434D8" w:rsidRPr="00DA7693">
        <w:rPr>
          <w:rFonts w:ascii="Times New Roman" w:hAnsi="Times New Roman"/>
          <w:sz w:val="28"/>
          <w:szCs w:val="28"/>
          <w:lang w:bidi="th-TH"/>
        </w:rPr>
        <w:t>Fisher</w:t>
      </w:r>
      <w:r w:rsidR="006434D8" w:rsidRPr="009777F2">
        <w:rPr>
          <w:rFonts w:ascii="Times New Roman" w:hAnsi="Times New Roman"/>
          <w:sz w:val="28"/>
          <w:szCs w:val="28"/>
          <w:lang w:val="ru-RU" w:bidi="th-TH"/>
        </w:rPr>
        <w:t xml:space="preserve">, </w:t>
      </w:r>
      <w:r w:rsidR="006434D8" w:rsidRPr="00DA7693">
        <w:rPr>
          <w:rFonts w:ascii="Times New Roman" w:hAnsi="Times New Roman"/>
          <w:sz w:val="28"/>
          <w:szCs w:val="28"/>
          <w:lang w:bidi="th-TH"/>
        </w:rPr>
        <w:t>S</w:t>
      </w:r>
      <w:r w:rsidR="006434D8" w:rsidRPr="009777F2">
        <w:rPr>
          <w:rFonts w:ascii="Times New Roman" w:hAnsi="Times New Roman"/>
          <w:sz w:val="28"/>
          <w:szCs w:val="28"/>
          <w:lang w:val="ru-RU" w:bidi="th-TH"/>
        </w:rPr>
        <w:t xml:space="preserve">. </w:t>
      </w:r>
      <w:r w:rsidR="006434D8" w:rsidRPr="00DA7693">
        <w:rPr>
          <w:rFonts w:ascii="Times New Roman" w:hAnsi="Times New Roman"/>
          <w:sz w:val="28"/>
          <w:szCs w:val="28"/>
          <w:lang w:bidi="th-TH"/>
        </w:rPr>
        <w:t>Schechter</w:t>
      </w:r>
      <w:r w:rsidR="006434D8" w:rsidRPr="009777F2">
        <w:rPr>
          <w:rFonts w:ascii="Times New Roman" w:hAnsi="Times New Roman"/>
          <w:sz w:val="28"/>
          <w:szCs w:val="28"/>
          <w:lang w:val="ru-RU" w:bidi="th-TH"/>
        </w:rPr>
        <w:t>).</w:t>
      </w:r>
      <w:r w:rsidR="00BA2E37" w:rsidRPr="009777F2">
        <w:rPr>
          <w:rFonts w:ascii="Times New Roman" w:hAnsi="Times New Roman"/>
          <w:sz w:val="28"/>
          <w:szCs w:val="28"/>
          <w:lang w:val="ru-RU" w:bidi="th-TH"/>
        </w:rPr>
        <w:t xml:space="preserve"> В «Дамасском документе»</w:t>
      </w:r>
      <w:r w:rsidR="00C97B41" w:rsidRPr="009777F2">
        <w:rPr>
          <w:rFonts w:ascii="Times New Roman" w:hAnsi="Times New Roman"/>
          <w:sz w:val="28"/>
          <w:szCs w:val="28"/>
          <w:lang w:val="ru-RU" w:bidi="th-TH"/>
        </w:rPr>
        <w:t xml:space="preserve"> (</w:t>
      </w:r>
      <w:r w:rsidR="00C97B41" w:rsidRPr="00DA7693">
        <w:rPr>
          <w:rFonts w:ascii="Times New Roman" w:hAnsi="Times New Roman"/>
          <w:sz w:val="28"/>
          <w:szCs w:val="28"/>
          <w:lang w:bidi="th-TH"/>
        </w:rPr>
        <w:t>CD</w:t>
      </w:r>
      <w:r w:rsidR="00C97B41" w:rsidRPr="009777F2">
        <w:rPr>
          <w:rFonts w:ascii="Times New Roman" w:hAnsi="Times New Roman"/>
          <w:sz w:val="28"/>
          <w:szCs w:val="28"/>
          <w:lang w:val="ru-RU" w:bidi="th-TH"/>
        </w:rPr>
        <w:t>.14:19)</w:t>
      </w:r>
      <w:r w:rsidR="00BA2E37" w:rsidRPr="009777F2">
        <w:rPr>
          <w:rFonts w:ascii="Times New Roman" w:hAnsi="Times New Roman"/>
          <w:sz w:val="28"/>
          <w:szCs w:val="28"/>
          <w:lang w:val="ru-RU" w:bidi="th-TH"/>
        </w:rPr>
        <w:t xml:space="preserve"> Кумранских свитков </w:t>
      </w:r>
      <w:r w:rsidR="00C97B41" w:rsidRPr="009777F2">
        <w:rPr>
          <w:rFonts w:ascii="Times New Roman" w:hAnsi="Times New Roman"/>
          <w:sz w:val="28"/>
          <w:szCs w:val="28"/>
          <w:lang w:val="ru-RU" w:bidi="th-TH"/>
        </w:rPr>
        <w:t>постулируется учение об одном Мессии</w:t>
      </w:r>
      <w:r w:rsidR="00372507" w:rsidRPr="009777F2">
        <w:rPr>
          <w:rFonts w:ascii="Times New Roman" w:hAnsi="Times New Roman"/>
          <w:sz w:val="28"/>
          <w:szCs w:val="28"/>
          <w:lang w:val="ru-RU" w:bidi="th-TH"/>
        </w:rPr>
        <w:t xml:space="preserve">: </w:t>
      </w:r>
      <w:r w:rsidR="00477AE8" w:rsidRPr="00DA7693">
        <w:rPr>
          <w:rFonts w:ascii="Times New Roman" w:hAnsi="Times New Roman"/>
          <w:sz w:val="28"/>
          <w:szCs w:val="28"/>
          <w:rtl/>
          <w:lang w:bidi="he-IL"/>
        </w:rPr>
        <w:t>מ</w:t>
      </w:r>
      <w:r w:rsidR="00372507" w:rsidRPr="00DA7693">
        <w:rPr>
          <w:rFonts w:ascii="Times New Roman" w:hAnsi="Times New Roman"/>
          <w:sz w:val="28"/>
          <w:szCs w:val="28"/>
          <w:rtl/>
          <w:lang w:bidi="he-IL"/>
        </w:rPr>
        <w:t>שי</w:t>
      </w:r>
      <w:r w:rsidR="00A477DE" w:rsidRPr="00DA7693">
        <w:rPr>
          <w:rFonts w:ascii="Times New Roman" w:hAnsi="Times New Roman"/>
          <w:sz w:val="28"/>
          <w:szCs w:val="28"/>
          <w:rtl/>
          <w:lang w:bidi="he-IL"/>
        </w:rPr>
        <w:t>ח</w:t>
      </w:r>
      <w:r w:rsidR="00372507" w:rsidRPr="00DA7693">
        <w:rPr>
          <w:rFonts w:ascii="Times New Roman" w:hAnsi="Times New Roman"/>
          <w:sz w:val="28"/>
          <w:szCs w:val="28"/>
          <w:rtl/>
          <w:lang w:bidi="he-IL"/>
        </w:rPr>
        <w:t xml:space="preserve"> אהרן וישראל</w:t>
      </w:r>
      <w:r w:rsidR="00C97B41" w:rsidRPr="009777F2">
        <w:rPr>
          <w:rFonts w:ascii="Times New Roman" w:hAnsi="Times New Roman"/>
          <w:sz w:val="28"/>
          <w:szCs w:val="28"/>
          <w:lang w:val="ru-RU" w:bidi="th-TH"/>
        </w:rPr>
        <w:t xml:space="preserve"> (</w:t>
      </w:r>
      <w:r w:rsidR="00C97B41" w:rsidRPr="00DA7693">
        <w:rPr>
          <w:rFonts w:ascii="Times New Roman" w:hAnsi="Times New Roman"/>
          <w:sz w:val="28"/>
          <w:szCs w:val="28"/>
          <w:lang w:bidi="th-TH"/>
        </w:rPr>
        <w:t>S</w:t>
      </w:r>
      <w:r w:rsidR="00C97B41" w:rsidRPr="009777F2">
        <w:rPr>
          <w:rFonts w:ascii="Times New Roman" w:hAnsi="Times New Roman"/>
          <w:sz w:val="28"/>
          <w:szCs w:val="28"/>
          <w:lang w:val="ru-RU" w:bidi="th-TH"/>
        </w:rPr>
        <w:t xml:space="preserve">. </w:t>
      </w:r>
      <w:r w:rsidR="00C97B41" w:rsidRPr="00DA7693">
        <w:rPr>
          <w:rFonts w:ascii="Times New Roman" w:hAnsi="Times New Roman"/>
          <w:sz w:val="28"/>
          <w:szCs w:val="28"/>
          <w:lang w:bidi="th-TH"/>
        </w:rPr>
        <w:t>Talmon</w:t>
      </w:r>
      <w:r w:rsidR="00C97B41" w:rsidRPr="009777F2">
        <w:rPr>
          <w:rFonts w:ascii="Times New Roman" w:hAnsi="Times New Roman"/>
          <w:sz w:val="28"/>
          <w:szCs w:val="28"/>
          <w:lang w:val="ru-RU" w:bidi="th-TH"/>
        </w:rPr>
        <w:t xml:space="preserve">). </w:t>
      </w:r>
      <w:r w:rsidR="00185E48" w:rsidRPr="009777F2">
        <w:rPr>
          <w:rFonts w:ascii="Times New Roman" w:hAnsi="Times New Roman"/>
          <w:sz w:val="28"/>
          <w:szCs w:val="28"/>
          <w:lang w:val="ru-RU" w:bidi="th-TH"/>
        </w:rPr>
        <w:t>Новозаветные Евангелия продолжили и расширили</w:t>
      </w:r>
      <w:r w:rsidR="008A5AF8" w:rsidRPr="009777F2">
        <w:rPr>
          <w:rFonts w:ascii="Times New Roman" w:hAnsi="Times New Roman"/>
          <w:sz w:val="28"/>
          <w:szCs w:val="28"/>
          <w:lang w:val="ru-RU" w:bidi="th-TH"/>
        </w:rPr>
        <w:t xml:space="preserve"> категории (Отец вечности </w:t>
      </w:r>
      <w:r w:rsidR="008A5AF8" w:rsidRPr="00DA7693">
        <w:rPr>
          <w:rFonts w:ascii="Times New Roman" w:hAnsi="Times New Roman"/>
          <w:sz w:val="28"/>
          <w:szCs w:val="28"/>
          <w:rtl/>
          <w:lang w:bidi="he-IL"/>
        </w:rPr>
        <w:t>אביער</w:t>
      </w:r>
      <w:r w:rsidR="008A5AF8" w:rsidRPr="009777F2">
        <w:rPr>
          <w:rFonts w:ascii="Times New Roman" w:hAnsi="Times New Roman"/>
          <w:sz w:val="28"/>
          <w:szCs w:val="28"/>
          <w:lang w:val="ru-RU" w:bidi="th-TH"/>
        </w:rPr>
        <w:t xml:space="preserve">, Князь мира </w:t>
      </w:r>
      <w:r w:rsidR="00022FCA" w:rsidRPr="00DA7693">
        <w:rPr>
          <w:rFonts w:ascii="Times New Roman" w:hAnsi="Times New Roman"/>
          <w:sz w:val="28"/>
          <w:szCs w:val="28"/>
          <w:rtl/>
          <w:lang w:bidi="he-IL"/>
        </w:rPr>
        <w:t>שרשלו׆</w:t>
      </w:r>
      <w:r w:rsidR="008A5AF8" w:rsidRPr="009777F2">
        <w:rPr>
          <w:rFonts w:ascii="Times New Roman" w:hAnsi="Times New Roman"/>
          <w:sz w:val="28"/>
          <w:szCs w:val="28"/>
          <w:lang w:val="ru-RU" w:bidi="th-TH"/>
        </w:rPr>
        <w:t xml:space="preserve">, </w:t>
      </w:r>
      <w:r w:rsidR="006432EC" w:rsidRPr="009777F2">
        <w:rPr>
          <w:rFonts w:ascii="Times New Roman" w:hAnsi="Times New Roman"/>
          <w:sz w:val="28"/>
          <w:szCs w:val="28"/>
          <w:lang w:val="ru-RU" w:bidi="th-TH"/>
        </w:rPr>
        <w:t xml:space="preserve">Помазанник </w:t>
      </w:r>
      <w:r w:rsidR="006432EC" w:rsidRPr="00DA7693">
        <w:rPr>
          <w:rFonts w:ascii="Times New Roman" w:hAnsi="Times New Roman"/>
          <w:sz w:val="28"/>
          <w:szCs w:val="28"/>
          <w:rtl/>
          <w:lang w:bidi="he-IL"/>
        </w:rPr>
        <w:t>משיחר</w:t>
      </w:r>
      <w:r w:rsidR="008A5AF8" w:rsidRPr="009777F2">
        <w:rPr>
          <w:rFonts w:ascii="Times New Roman" w:hAnsi="Times New Roman"/>
          <w:sz w:val="28"/>
          <w:szCs w:val="28"/>
          <w:lang w:val="ru-RU" w:bidi="th-TH"/>
        </w:rPr>
        <w:t>) этого мессианского</w:t>
      </w:r>
      <w:r w:rsidR="00185E48" w:rsidRPr="009777F2">
        <w:rPr>
          <w:rFonts w:ascii="Times New Roman" w:hAnsi="Times New Roman"/>
          <w:sz w:val="28"/>
          <w:szCs w:val="28"/>
          <w:lang w:val="ru-RU" w:bidi="th-TH"/>
        </w:rPr>
        <w:t xml:space="preserve"> пассаж</w:t>
      </w:r>
      <w:r w:rsidR="008A5AF8" w:rsidRPr="009777F2">
        <w:rPr>
          <w:rFonts w:ascii="Times New Roman" w:hAnsi="Times New Roman"/>
          <w:sz w:val="28"/>
          <w:szCs w:val="28"/>
          <w:lang w:val="ru-RU" w:bidi="th-TH"/>
        </w:rPr>
        <w:t>а</w:t>
      </w:r>
      <w:r w:rsidR="00AB1883" w:rsidRPr="009777F2">
        <w:rPr>
          <w:rFonts w:ascii="Times New Roman" w:hAnsi="Times New Roman"/>
          <w:sz w:val="28"/>
          <w:szCs w:val="28"/>
          <w:lang w:val="ru-RU" w:bidi="th-TH"/>
        </w:rPr>
        <w:t xml:space="preserve"> и ряда его пророчеств (</w:t>
      </w:r>
      <w:r w:rsidR="00AB1883" w:rsidRPr="00DA7693">
        <w:rPr>
          <w:rFonts w:ascii="Times New Roman" w:hAnsi="Times New Roman"/>
          <w:sz w:val="28"/>
          <w:szCs w:val="28"/>
          <w:lang w:bidi="th-TH"/>
        </w:rPr>
        <w:t>MT</w:t>
      </w:r>
      <w:r w:rsidR="00AB1883" w:rsidRPr="009777F2">
        <w:rPr>
          <w:rFonts w:ascii="Times New Roman" w:hAnsi="Times New Roman"/>
          <w:sz w:val="28"/>
          <w:szCs w:val="28"/>
          <w:lang w:val="ru-RU" w:bidi="th-TH"/>
        </w:rPr>
        <w:t xml:space="preserve">: </w:t>
      </w:r>
      <w:r w:rsidR="00AB1883" w:rsidRPr="00DA7693">
        <w:rPr>
          <w:rFonts w:ascii="Times New Roman" w:hAnsi="Times New Roman"/>
          <w:sz w:val="28"/>
          <w:szCs w:val="28"/>
          <w:rtl/>
          <w:lang w:bidi="he-IL"/>
        </w:rPr>
        <w:t>אני היום ילרחיךכני אחה</w:t>
      </w:r>
      <w:r w:rsidR="00AB1883" w:rsidRPr="009777F2">
        <w:rPr>
          <w:rFonts w:ascii="Times New Roman" w:hAnsi="Times New Roman"/>
          <w:sz w:val="28"/>
          <w:szCs w:val="28"/>
          <w:lang w:val="ru-RU" w:bidi="th-TH"/>
        </w:rPr>
        <w:t xml:space="preserve">, </w:t>
      </w:r>
      <w:r w:rsidR="00AB1883" w:rsidRPr="00DA7693">
        <w:rPr>
          <w:rFonts w:ascii="Times New Roman" w:hAnsi="Times New Roman"/>
          <w:sz w:val="28"/>
          <w:szCs w:val="28"/>
          <w:lang w:bidi="th-TH"/>
        </w:rPr>
        <w:t>LXX</w:t>
      </w:r>
      <w:r w:rsidR="00AB1883"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με</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υἱός</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μου</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εἶ</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σύ</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ἐγὼ</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σήμερον</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γεγέννηκά</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σε</w:t>
      </w:r>
      <w:r w:rsidR="00AB1883" w:rsidRPr="009777F2">
        <w:rPr>
          <w:rFonts w:ascii="Times New Roman" w:hAnsi="Times New Roman"/>
          <w:sz w:val="28"/>
          <w:szCs w:val="28"/>
          <w:lang w:val="ru-RU" w:bidi="th-TH"/>
        </w:rPr>
        <w:t xml:space="preserve"> (Пс.2:6-7), </w:t>
      </w:r>
      <w:r w:rsidR="00AB1883" w:rsidRPr="00DA7693">
        <w:rPr>
          <w:rFonts w:ascii="Times New Roman" w:hAnsi="Times New Roman"/>
          <w:sz w:val="28"/>
          <w:szCs w:val="28"/>
          <w:lang w:bidi="th-TH"/>
        </w:rPr>
        <w:t>MT</w:t>
      </w:r>
      <w:r w:rsidR="00AB1883" w:rsidRPr="009777F2">
        <w:rPr>
          <w:rFonts w:ascii="Times New Roman" w:hAnsi="Times New Roman"/>
          <w:sz w:val="28"/>
          <w:szCs w:val="28"/>
          <w:lang w:val="ru-RU" w:bidi="th-TH"/>
        </w:rPr>
        <w:t xml:space="preserve">: </w:t>
      </w:r>
      <w:r w:rsidR="00AB1883" w:rsidRPr="00DA7693">
        <w:rPr>
          <w:rFonts w:ascii="Times New Roman" w:hAnsi="Times New Roman"/>
          <w:sz w:val="28"/>
          <w:szCs w:val="28"/>
          <w:rtl/>
          <w:lang w:bidi="he-IL"/>
        </w:rPr>
        <w:t>מרחם משחר</w:t>
      </w:r>
      <w:r w:rsidR="004708B3" w:rsidRPr="00DA7693">
        <w:rPr>
          <w:rFonts w:ascii="Times New Roman" w:hAnsi="Times New Roman"/>
          <w:sz w:val="28"/>
          <w:szCs w:val="28"/>
          <w:rtl/>
          <w:lang w:bidi="he-IL"/>
        </w:rPr>
        <w:t xml:space="preserve"> </w:t>
      </w:r>
      <w:r w:rsidR="00AB1883" w:rsidRPr="00DA7693">
        <w:rPr>
          <w:rFonts w:ascii="Times New Roman" w:hAnsi="Times New Roman"/>
          <w:sz w:val="28"/>
          <w:szCs w:val="28"/>
          <w:rtl/>
          <w:lang w:bidi="he-IL"/>
        </w:rPr>
        <w:t>לך</w:t>
      </w:r>
      <w:r w:rsidR="004708B3" w:rsidRPr="00DA7693">
        <w:rPr>
          <w:rFonts w:ascii="Times New Roman" w:hAnsi="Times New Roman"/>
          <w:sz w:val="28"/>
          <w:szCs w:val="28"/>
          <w:rtl/>
          <w:lang w:bidi="he-IL"/>
        </w:rPr>
        <w:t xml:space="preserve"> </w:t>
      </w:r>
      <w:r w:rsidR="00AB1883" w:rsidRPr="00DA7693">
        <w:rPr>
          <w:rFonts w:ascii="Times New Roman" w:hAnsi="Times New Roman"/>
          <w:sz w:val="28"/>
          <w:szCs w:val="28"/>
          <w:rtl/>
          <w:lang w:bidi="he-IL"/>
        </w:rPr>
        <w:t>טל</w:t>
      </w:r>
      <w:r w:rsidR="004708B3" w:rsidRPr="00DA7693">
        <w:rPr>
          <w:rFonts w:ascii="Times New Roman" w:hAnsi="Times New Roman"/>
          <w:sz w:val="28"/>
          <w:szCs w:val="28"/>
          <w:rtl/>
          <w:lang w:bidi="he-IL"/>
        </w:rPr>
        <w:t xml:space="preserve"> </w:t>
      </w:r>
      <w:r w:rsidR="00AB1883" w:rsidRPr="00DA7693">
        <w:rPr>
          <w:rFonts w:ascii="Times New Roman" w:hAnsi="Times New Roman"/>
          <w:sz w:val="28"/>
          <w:szCs w:val="28"/>
          <w:rtl/>
          <w:lang w:bidi="he-IL"/>
        </w:rPr>
        <w:t>ילרחיך</w:t>
      </w:r>
      <w:r w:rsidR="00AB1883" w:rsidRPr="009777F2">
        <w:rPr>
          <w:rFonts w:ascii="Times New Roman" w:hAnsi="Times New Roman"/>
          <w:sz w:val="28"/>
          <w:szCs w:val="28"/>
          <w:lang w:val="ru-RU" w:bidi="th-TH"/>
        </w:rPr>
        <w:t xml:space="preserve">, </w:t>
      </w:r>
      <w:r w:rsidR="00AB1883" w:rsidRPr="00DA7693">
        <w:rPr>
          <w:rFonts w:ascii="Times New Roman" w:hAnsi="Times New Roman"/>
          <w:sz w:val="28"/>
          <w:szCs w:val="28"/>
          <w:lang w:bidi="th-TH"/>
        </w:rPr>
        <w:t>LXX</w:t>
      </w:r>
      <w:r w:rsidR="00AB1883" w:rsidRPr="009777F2">
        <w:rPr>
          <w:rFonts w:ascii="Times New Roman" w:hAnsi="Times New Roman"/>
          <w:sz w:val="28"/>
          <w:szCs w:val="28"/>
          <w:lang w:val="ru-RU" w:bidi="th-TH"/>
        </w:rPr>
        <w:t>:</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ἐκ</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γαστρὸς</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πρὸ</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έωσφόρου</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ἐξεγέννησά</w:t>
      </w:r>
      <w:r w:rsidR="00E764BE" w:rsidRPr="009777F2">
        <w:rPr>
          <w:rFonts w:ascii="Times New Roman" w:hAnsi="Times New Roman"/>
          <w:sz w:val="28"/>
          <w:szCs w:val="28"/>
          <w:lang w:val="ru-RU" w:bidi="th-TH"/>
        </w:rPr>
        <w:t xml:space="preserve"> </w:t>
      </w:r>
      <w:r w:rsidR="00E764BE" w:rsidRPr="00DA7693">
        <w:rPr>
          <w:rFonts w:ascii="Times New Roman" w:hAnsi="Times New Roman"/>
          <w:sz w:val="28"/>
          <w:szCs w:val="28"/>
          <w:lang w:bidi="th-TH"/>
        </w:rPr>
        <w:t>σε</w:t>
      </w:r>
      <w:r w:rsidR="00AB1883" w:rsidRPr="009777F2">
        <w:rPr>
          <w:rFonts w:ascii="Times New Roman" w:hAnsi="Times New Roman"/>
          <w:sz w:val="28"/>
          <w:szCs w:val="28"/>
          <w:lang w:val="ru-RU" w:bidi="th-TH"/>
        </w:rPr>
        <w:t xml:space="preserve"> (Пс.109:1,</w:t>
      </w:r>
      <w:r w:rsidR="00462178" w:rsidRPr="009777F2">
        <w:rPr>
          <w:rFonts w:ascii="Times New Roman" w:hAnsi="Times New Roman"/>
          <w:sz w:val="28"/>
          <w:szCs w:val="28"/>
          <w:lang w:val="ru-RU" w:bidi="th-TH"/>
        </w:rPr>
        <w:t xml:space="preserve"> </w:t>
      </w:r>
      <w:r w:rsidR="00AB1883" w:rsidRPr="009777F2">
        <w:rPr>
          <w:rFonts w:ascii="Times New Roman" w:hAnsi="Times New Roman"/>
          <w:sz w:val="28"/>
          <w:szCs w:val="28"/>
          <w:lang w:val="ru-RU" w:bidi="th-TH"/>
        </w:rPr>
        <w:t>3)</w:t>
      </w:r>
      <w:r w:rsidR="00F37FA2" w:rsidRPr="00DA7693">
        <w:rPr>
          <w:rStyle w:val="a4"/>
          <w:rFonts w:ascii="Times New Roman" w:hAnsi="Times New Roman"/>
          <w:sz w:val="28"/>
          <w:szCs w:val="28"/>
          <w:lang w:val="ru-RU" w:bidi="th-TH"/>
        </w:rPr>
        <w:footnoteReference w:id="2"/>
      </w:r>
      <w:r w:rsidR="00D216B2" w:rsidRPr="009777F2">
        <w:rPr>
          <w:rFonts w:ascii="Times New Roman" w:hAnsi="Times New Roman"/>
          <w:sz w:val="28"/>
          <w:szCs w:val="28"/>
          <w:lang w:val="ru-RU" w:bidi="th-TH"/>
        </w:rPr>
        <w:t>, 4</w:t>
      </w:r>
      <w:r w:rsidR="00D216B2" w:rsidRPr="00DA7693">
        <w:rPr>
          <w:rFonts w:ascii="Times New Roman" w:hAnsi="Times New Roman"/>
          <w:sz w:val="28"/>
          <w:szCs w:val="28"/>
          <w:lang w:bidi="th-TH"/>
        </w:rPr>
        <w:t>Q</w:t>
      </w:r>
      <w:r w:rsidR="00D216B2" w:rsidRPr="009777F2">
        <w:rPr>
          <w:rFonts w:ascii="Times New Roman" w:hAnsi="Times New Roman"/>
          <w:sz w:val="28"/>
          <w:szCs w:val="28"/>
          <w:lang w:val="ru-RU" w:bidi="th-TH"/>
        </w:rPr>
        <w:t>246</w:t>
      </w:r>
      <w:r w:rsidR="00AB1883" w:rsidRPr="009777F2">
        <w:rPr>
          <w:rFonts w:ascii="Times New Roman" w:hAnsi="Times New Roman"/>
          <w:sz w:val="28"/>
          <w:szCs w:val="28"/>
          <w:lang w:val="ru-RU" w:bidi="th-TH"/>
        </w:rPr>
        <w:t>)</w:t>
      </w:r>
      <w:r w:rsidR="008A5AF8" w:rsidRPr="009777F2">
        <w:rPr>
          <w:rFonts w:ascii="Times New Roman" w:hAnsi="Times New Roman"/>
          <w:sz w:val="28"/>
          <w:szCs w:val="28"/>
          <w:lang w:val="ru-RU" w:bidi="th-TH"/>
        </w:rPr>
        <w:t>, которые также укоренились в древних литургиях</w:t>
      </w:r>
      <w:r w:rsidR="00185E48" w:rsidRPr="009777F2">
        <w:rPr>
          <w:rFonts w:ascii="Times New Roman" w:hAnsi="Times New Roman"/>
          <w:sz w:val="28"/>
          <w:szCs w:val="28"/>
          <w:lang w:val="ru-RU" w:bidi="th-TH"/>
        </w:rPr>
        <w:t xml:space="preserve">. </w:t>
      </w:r>
      <w:r w:rsidR="002F161C" w:rsidRPr="009777F2">
        <w:rPr>
          <w:rFonts w:ascii="Times New Roman" w:hAnsi="Times New Roman"/>
          <w:sz w:val="28"/>
          <w:szCs w:val="28"/>
          <w:shd w:val="clear" w:color="auto" w:fill="FFFFFF"/>
          <w:lang w:val="ru-RU"/>
        </w:rPr>
        <w:t xml:space="preserve">Среди библеистов </w:t>
      </w:r>
      <w:r w:rsidR="00BF4E2D" w:rsidRPr="009777F2">
        <w:rPr>
          <w:rFonts w:ascii="Times New Roman" w:hAnsi="Times New Roman"/>
          <w:sz w:val="28"/>
          <w:szCs w:val="28"/>
          <w:shd w:val="clear" w:color="auto" w:fill="FFFFFF"/>
          <w:lang w:val="ru-RU"/>
        </w:rPr>
        <w:t>есть</w:t>
      </w:r>
      <w:r w:rsidR="002F161C" w:rsidRPr="009777F2">
        <w:rPr>
          <w:rFonts w:ascii="Times New Roman" w:hAnsi="Times New Roman"/>
          <w:sz w:val="28"/>
          <w:szCs w:val="28"/>
          <w:shd w:val="clear" w:color="auto" w:fill="FFFFFF"/>
          <w:lang w:val="ru-RU"/>
        </w:rPr>
        <w:t xml:space="preserve"> версия</w:t>
      </w:r>
      <w:r w:rsidR="00DE60B7" w:rsidRPr="00DA7693">
        <w:rPr>
          <w:rStyle w:val="a4"/>
          <w:rFonts w:ascii="Times New Roman" w:hAnsi="Times New Roman"/>
          <w:sz w:val="28"/>
          <w:szCs w:val="28"/>
          <w:shd w:val="clear" w:color="auto" w:fill="FFFFFF"/>
          <w:lang w:val="ru-RU"/>
        </w:rPr>
        <w:footnoteReference w:id="3"/>
      </w:r>
      <w:r w:rsidR="002F161C" w:rsidRPr="009777F2">
        <w:rPr>
          <w:rFonts w:ascii="Times New Roman" w:hAnsi="Times New Roman"/>
          <w:sz w:val="28"/>
          <w:szCs w:val="28"/>
          <w:shd w:val="clear" w:color="auto" w:fill="FFFFFF"/>
          <w:lang w:val="ru-RU"/>
        </w:rPr>
        <w:t xml:space="preserve">, что более </w:t>
      </w:r>
      <w:r w:rsidR="002F161C" w:rsidRPr="009777F2">
        <w:rPr>
          <w:rFonts w:ascii="Times New Roman" w:hAnsi="Times New Roman"/>
          <w:sz w:val="28"/>
          <w:szCs w:val="28"/>
          <w:shd w:val="clear" w:color="auto" w:fill="FFFFFF"/>
          <w:lang w:val="ru-RU"/>
        </w:rPr>
        <w:lastRenderedPageBreak/>
        <w:t>позднее написание Евангелий было вызвано широко распростра</w:t>
      </w:r>
      <w:r w:rsidR="00FD4344" w:rsidRPr="009777F2">
        <w:rPr>
          <w:rFonts w:ascii="Times New Roman" w:hAnsi="Times New Roman"/>
          <w:sz w:val="28"/>
          <w:szCs w:val="28"/>
          <w:shd w:val="clear" w:color="auto" w:fill="FFFFFF"/>
          <w:lang w:val="ru-RU"/>
        </w:rPr>
        <w:t>ненным в то время мнением, что П</w:t>
      </w:r>
      <w:r w:rsidR="002F161C" w:rsidRPr="009777F2">
        <w:rPr>
          <w:rFonts w:ascii="Times New Roman" w:hAnsi="Times New Roman"/>
          <w:sz w:val="28"/>
          <w:szCs w:val="28"/>
          <w:shd w:val="clear" w:color="auto" w:fill="FFFFFF"/>
          <w:lang w:val="ru-RU"/>
        </w:rPr>
        <w:t>арусия (</w:t>
      </w:r>
      <w:r w:rsidR="002F161C" w:rsidRPr="00DA7693">
        <w:rPr>
          <w:rFonts w:ascii="Times New Roman" w:hAnsi="Times New Roman"/>
          <w:sz w:val="28"/>
          <w:szCs w:val="28"/>
          <w:shd w:val="clear" w:color="auto" w:fill="FFFFFF"/>
        </w:rPr>
        <w:t>παρώσια</w:t>
      </w:r>
      <w:r w:rsidR="00ED5E6D" w:rsidRPr="009777F2">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уже близка, и в записи Благовестия нет необходимости.</w:t>
      </w:r>
      <w:r w:rsidR="006E261A" w:rsidRPr="009777F2">
        <w:rPr>
          <w:rFonts w:ascii="Times New Roman" w:hAnsi="Times New Roman"/>
          <w:sz w:val="28"/>
          <w:szCs w:val="28"/>
          <w:shd w:val="clear" w:color="auto" w:fill="FFFFFF"/>
          <w:lang w:val="ru-RU"/>
        </w:rPr>
        <w:t xml:space="preserve"> Н</w:t>
      </w:r>
      <w:r w:rsidR="002F161C" w:rsidRPr="009777F2">
        <w:rPr>
          <w:rFonts w:ascii="Times New Roman" w:hAnsi="Times New Roman"/>
          <w:sz w:val="28"/>
          <w:szCs w:val="28"/>
          <w:shd w:val="clear" w:color="auto" w:fill="FFFFFF"/>
          <w:lang w:val="ru-RU"/>
        </w:rPr>
        <w:t>еобходимость в письменном свидетельстве о рождении Церкви могла появиться только с осознанием того, что Церкви суждено иметь длительную историю, а истории человечества –</w:t>
      </w:r>
      <w:r w:rsidR="006E261A" w:rsidRPr="009777F2">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эсхатологический вектор</w:t>
      </w:r>
      <w:r w:rsidR="006E261A" w:rsidRPr="009777F2">
        <w:rPr>
          <w:rFonts w:ascii="Times New Roman" w:hAnsi="Times New Roman"/>
          <w:sz w:val="28"/>
          <w:szCs w:val="28"/>
          <w:shd w:val="clear" w:color="auto" w:fill="FFFFFF"/>
          <w:lang w:val="ru-RU"/>
        </w:rPr>
        <w:t xml:space="preserve"> развития</w:t>
      </w:r>
      <w:r w:rsidR="002F161C" w:rsidRPr="009777F2">
        <w:rPr>
          <w:rFonts w:ascii="Times New Roman" w:hAnsi="Times New Roman"/>
          <w:sz w:val="28"/>
          <w:szCs w:val="28"/>
          <w:shd w:val="clear" w:color="auto" w:fill="FFFFFF"/>
          <w:lang w:val="ru-RU"/>
        </w:rPr>
        <w:t>.</w:t>
      </w:r>
      <w:r w:rsidR="006E261A" w:rsidRPr="00DA7693">
        <w:rPr>
          <w:rStyle w:val="apple-converted-space"/>
          <w:rFonts w:ascii="Times New Roman" w:hAnsi="Times New Roman"/>
          <w:sz w:val="28"/>
          <w:szCs w:val="28"/>
          <w:shd w:val="clear" w:color="auto" w:fill="FFFFFF"/>
          <w:lang w:val="ru-RU"/>
        </w:rPr>
        <w:t xml:space="preserve"> </w:t>
      </w:r>
      <w:r w:rsidR="006E261A" w:rsidRPr="009777F2">
        <w:rPr>
          <w:rFonts w:ascii="Times New Roman" w:hAnsi="Times New Roman"/>
          <w:color w:val="000000"/>
          <w:sz w:val="28"/>
          <w:szCs w:val="28"/>
          <w:shd w:val="clear" w:color="auto" w:fill="FFFFFF"/>
          <w:lang w:val="ru-RU"/>
        </w:rPr>
        <w:t>Священное Писание</w:t>
      </w:r>
      <w:r w:rsidR="00DF1CBF" w:rsidRPr="009777F2">
        <w:rPr>
          <w:rFonts w:ascii="Times New Roman" w:hAnsi="Times New Roman"/>
          <w:color w:val="000000"/>
          <w:sz w:val="28"/>
          <w:szCs w:val="28"/>
          <w:shd w:val="clear" w:color="auto" w:fill="FFFFFF"/>
          <w:lang w:val="ru-RU"/>
        </w:rPr>
        <w:t xml:space="preserve"> нельзя рассматривать в отрыве от раннехристианской истории. Оно было составлено в контексте той истории, и его нельзя толковать, не учитывая раннего богословия того времени</w:t>
      </w:r>
      <w:r w:rsidR="006E261A" w:rsidRPr="009777F2">
        <w:rPr>
          <w:rFonts w:ascii="Times New Roman" w:hAnsi="Times New Roman"/>
          <w:color w:val="000000"/>
          <w:sz w:val="28"/>
          <w:szCs w:val="28"/>
          <w:shd w:val="clear" w:color="auto" w:fill="FFFFFF"/>
          <w:lang w:val="ru-RU"/>
        </w:rPr>
        <w:t xml:space="preserve">, литургического опыта, быта, </w:t>
      </w:r>
      <w:r w:rsidR="00DF1CBF" w:rsidRPr="009777F2">
        <w:rPr>
          <w:rFonts w:ascii="Times New Roman" w:hAnsi="Times New Roman"/>
          <w:color w:val="000000"/>
          <w:sz w:val="28"/>
          <w:szCs w:val="28"/>
          <w:shd w:val="clear" w:color="auto" w:fill="FFFFFF"/>
          <w:lang w:val="ru-RU"/>
        </w:rPr>
        <w:t xml:space="preserve">мировоззрения </w:t>
      </w:r>
      <w:r w:rsidR="006E261A" w:rsidRPr="009777F2">
        <w:rPr>
          <w:rFonts w:ascii="Times New Roman" w:hAnsi="Times New Roman"/>
          <w:color w:val="000000"/>
          <w:sz w:val="28"/>
          <w:szCs w:val="28"/>
          <w:shd w:val="clear" w:color="auto" w:fill="FFFFFF"/>
          <w:lang w:val="ru-RU"/>
        </w:rPr>
        <w:t xml:space="preserve">и культуры </w:t>
      </w:r>
      <w:r w:rsidR="00DF1CBF" w:rsidRPr="009777F2">
        <w:rPr>
          <w:rFonts w:ascii="Times New Roman" w:hAnsi="Times New Roman"/>
          <w:color w:val="000000"/>
          <w:sz w:val="28"/>
          <w:szCs w:val="28"/>
          <w:shd w:val="clear" w:color="auto" w:fill="FFFFFF"/>
          <w:lang w:val="ru-RU"/>
        </w:rPr>
        <w:t xml:space="preserve">ранних христиан, которые формировалось из ветхозаветных пророчеств, религиозной ситуации регионов ойкумены и ранних литературных источников, в т.ч. апокрифических. </w:t>
      </w:r>
    </w:p>
    <w:p w:rsidR="002F161C" w:rsidRPr="00EA776C" w:rsidRDefault="006576B4" w:rsidP="009A0626">
      <w:pPr>
        <w:spacing w:after="0" w:line="360" w:lineRule="auto"/>
        <w:ind w:firstLine="567"/>
        <w:jc w:val="both"/>
        <w:rPr>
          <w:rFonts w:ascii="Times New Roman" w:hAnsi="Times New Roman"/>
          <w:sz w:val="28"/>
          <w:szCs w:val="28"/>
          <w:shd w:val="clear" w:color="auto" w:fill="FFFFFF"/>
          <w:lang w:val="ru-RU"/>
        </w:rPr>
      </w:pPr>
      <w:r w:rsidRPr="007055A8">
        <w:rPr>
          <w:rFonts w:ascii="Times New Roman" w:hAnsi="Times New Roman"/>
          <w:sz w:val="28"/>
          <w:szCs w:val="28"/>
          <w:shd w:val="clear" w:color="auto" w:fill="FFFFFF"/>
          <w:lang w:val="ru-RU"/>
        </w:rPr>
        <w:t xml:space="preserve">У ранних христиан естественный интерес вызывали мессианские обетования, которые исполнились в Иисусе Христе. </w:t>
      </w:r>
      <w:r w:rsidRPr="009777F2">
        <w:rPr>
          <w:rFonts w:ascii="Times New Roman" w:hAnsi="Times New Roman"/>
          <w:sz w:val="28"/>
          <w:szCs w:val="28"/>
          <w:shd w:val="clear" w:color="auto" w:fill="FFFFFF"/>
          <w:lang w:val="ru-RU"/>
        </w:rPr>
        <w:t xml:space="preserve">Реминисценции Ветхого Завета свидетельствуют о самых ранних вероучениях христианской Церкви: Иисус есть Мессия. </w:t>
      </w:r>
      <w:r w:rsidR="00DE60B7" w:rsidRPr="009777F2">
        <w:rPr>
          <w:rFonts w:ascii="Times New Roman" w:hAnsi="Times New Roman"/>
          <w:sz w:val="28"/>
          <w:szCs w:val="28"/>
          <w:shd w:val="clear" w:color="auto" w:fill="FFFFFF"/>
          <w:lang w:val="ru-RU"/>
        </w:rPr>
        <w:t>Перв</w:t>
      </w:r>
      <w:r w:rsidR="0037614B" w:rsidRPr="009777F2">
        <w:rPr>
          <w:rFonts w:ascii="Times New Roman" w:hAnsi="Times New Roman"/>
          <w:sz w:val="28"/>
          <w:szCs w:val="28"/>
          <w:shd w:val="clear" w:color="auto" w:fill="FFFFFF"/>
          <w:lang w:val="ru-RU"/>
        </w:rPr>
        <w:t xml:space="preserve">ое в структуре канонических книг Священного Писания </w:t>
      </w:r>
      <w:r w:rsidR="00185888" w:rsidRPr="00DA7693">
        <w:rPr>
          <w:rFonts w:ascii="Times New Roman" w:hAnsi="Times New Roman"/>
          <w:color w:val="252525"/>
          <w:sz w:val="28"/>
          <w:szCs w:val="28"/>
          <w:shd w:val="clear" w:color="auto" w:fill="FFFFFF"/>
        </w:rPr>
        <w:t>Εὐαγγέλιον</w:t>
      </w:r>
      <w:r w:rsidR="00185888" w:rsidRPr="009777F2">
        <w:rPr>
          <w:rFonts w:ascii="Times New Roman" w:hAnsi="Times New Roman"/>
          <w:color w:val="252525"/>
          <w:sz w:val="28"/>
          <w:szCs w:val="28"/>
          <w:shd w:val="clear" w:color="auto" w:fill="FFFFFF"/>
          <w:lang w:val="ru-RU"/>
        </w:rPr>
        <w:t xml:space="preserve"> </w:t>
      </w:r>
      <w:r w:rsidR="00185888" w:rsidRPr="00DA7693">
        <w:rPr>
          <w:rFonts w:ascii="Times New Roman" w:hAnsi="Times New Roman"/>
          <w:color w:val="252525"/>
          <w:sz w:val="28"/>
          <w:szCs w:val="28"/>
          <w:shd w:val="clear" w:color="auto" w:fill="FFFFFF"/>
        </w:rPr>
        <w:t>κατὰ</w:t>
      </w:r>
      <w:r w:rsidR="00185888" w:rsidRPr="009777F2">
        <w:rPr>
          <w:rFonts w:ascii="Times New Roman" w:hAnsi="Times New Roman"/>
          <w:color w:val="252525"/>
          <w:sz w:val="28"/>
          <w:szCs w:val="28"/>
          <w:shd w:val="clear" w:color="auto" w:fill="FFFFFF"/>
          <w:lang w:val="ru-RU"/>
        </w:rPr>
        <w:t xml:space="preserve"> </w:t>
      </w:r>
      <w:r w:rsidR="00185888" w:rsidRPr="00DA7693">
        <w:rPr>
          <w:rFonts w:ascii="Times New Roman" w:hAnsi="Times New Roman"/>
          <w:color w:val="252525"/>
          <w:sz w:val="28"/>
          <w:szCs w:val="28"/>
          <w:shd w:val="clear" w:color="auto" w:fill="FFFFFF"/>
        </w:rPr>
        <w:t>Ματθαίον</w:t>
      </w:r>
      <w:r w:rsidR="0037614B" w:rsidRPr="009777F2">
        <w:rPr>
          <w:rFonts w:ascii="Times New Roman" w:hAnsi="Times New Roman"/>
          <w:color w:val="252525"/>
          <w:sz w:val="28"/>
          <w:szCs w:val="28"/>
          <w:shd w:val="clear" w:color="auto" w:fill="FFFFFF"/>
          <w:lang w:val="ru-RU"/>
        </w:rPr>
        <w:t xml:space="preserve"> было написано в</w:t>
      </w:r>
      <w:r w:rsidR="00AB4084" w:rsidRPr="009777F2">
        <w:rPr>
          <w:rFonts w:ascii="Times New Roman" w:hAnsi="Times New Roman"/>
          <w:sz w:val="28"/>
          <w:szCs w:val="28"/>
          <w:shd w:val="clear" w:color="auto" w:fill="FFFFFF"/>
          <w:lang w:val="ru-RU"/>
        </w:rPr>
        <w:t xml:space="preserve"> </w:t>
      </w:r>
      <w:r w:rsidR="00AD33D5" w:rsidRPr="009777F2">
        <w:rPr>
          <w:rFonts w:ascii="Times New Roman" w:hAnsi="Times New Roman"/>
          <w:sz w:val="28"/>
          <w:szCs w:val="28"/>
          <w:shd w:val="clear" w:color="auto" w:fill="FFFFFF"/>
          <w:lang w:val="ru-RU"/>
        </w:rPr>
        <w:t>70-80</w:t>
      </w:r>
      <w:r w:rsidR="001B4BC2" w:rsidRPr="009777F2">
        <w:rPr>
          <w:rFonts w:ascii="Times New Roman" w:hAnsi="Times New Roman"/>
          <w:sz w:val="28"/>
          <w:szCs w:val="28"/>
          <w:shd w:val="clear" w:color="auto" w:fill="FFFFFF"/>
          <w:lang w:val="ru-RU"/>
        </w:rPr>
        <w:t xml:space="preserve"> гг. </w:t>
      </w:r>
      <w:r w:rsidR="001B4BC2" w:rsidRPr="00EA776C">
        <w:rPr>
          <w:rFonts w:ascii="Times New Roman" w:hAnsi="Times New Roman"/>
          <w:sz w:val="28"/>
          <w:szCs w:val="28"/>
          <w:shd w:val="clear" w:color="auto" w:fill="FFFFFF"/>
          <w:lang w:val="ru-RU"/>
        </w:rPr>
        <w:t xml:space="preserve">(традиц. </w:t>
      </w:r>
      <w:r w:rsidR="001B4BC2" w:rsidRPr="009777F2">
        <w:rPr>
          <w:rFonts w:ascii="Times New Roman" w:hAnsi="Times New Roman"/>
          <w:sz w:val="28"/>
          <w:szCs w:val="28"/>
          <w:shd w:val="clear" w:color="auto" w:fill="FFFFFF"/>
          <w:lang w:val="ru-RU"/>
        </w:rPr>
        <w:t>41-55 гг.) в Кесарии,</w:t>
      </w:r>
      <w:r w:rsidR="0040170D" w:rsidRPr="009777F2">
        <w:rPr>
          <w:rFonts w:ascii="Times New Roman" w:hAnsi="Times New Roman"/>
          <w:sz w:val="28"/>
          <w:szCs w:val="28"/>
          <w:shd w:val="clear" w:color="auto" w:fill="FFFFFF"/>
          <w:lang w:val="ru-RU"/>
        </w:rPr>
        <w:t xml:space="preserve"> и предназначалось оно для Антиохийской Сирии (</w:t>
      </w:r>
      <w:r w:rsidR="0040170D" w:rsidRPr="00DA7693">
        <w:rPr>
          <w:rFonts w:ascii="Times New Roman" w:hAnsi="Times New Roman"/>
          <w:color w:val="000000"/>
          <w:sz w:val="28"/>
          <w:szCs w:val="28"/>
          <w:shd w:val="clear" w:color="auto" w:fill="FFFFFF"/>
        </w:rPr>
        <w:t>J</w:t>
      </w:r>
      <w:r w:rsidR="0040170D" w:rsidRPr="009777F2">
        <w:rPr>
          <w:rFonts w:ascii="Times New Roman" w:hAnsi="Times New Roman"/>
          <w:color w:val="000000"/>
          <w:sz w:val="28"/>
          <w:szCs w:val="28"/>
          <w:shd w:val="clear" w:color="auto" w:fill="FFFFFF"/>
          <w:lang w:val="ru-RU"/>
        </w:rPr>
        <w:t xml:space="preserve">. </w:t>
      </w:r>
      <w:r w:rsidR="0040170D" w:rsidRPr="00DA7693">
        <w:rPr>
          <w:rFonts w:ascii="Times New Roman" w:hAnsi="Times New Roman"/>
          <w:color w:val="000000"/>
          <w:sz w:val="28"/>
          <w:szCs w:val="28"/>
          <w:shd w:val="clear" w:color="auto" w:fill="FFFFFF"/>
        </w:rPr>
        <w:t>S</w:t>
      </w:r>
      <w:r w:rsidR="0040170D" w:rsidRPr="009777F2">
        <w:rPr>
          <w:rFonts w:ascii="Times New Roman" w:hAnsi="Times New Roman"/>
          <w:color w:val="000000"/>
          <w:sz w:val="28"/>
          <w:szCs w:val="28"/>
          <w:shd w:val="clear" w:color="auto" w:fill="FFFFFF"/>
          <w:lang w:val="ru-RU"/>
        </w:rPr>
        <w:t xml:space="preserve">. </w:t>
      </w:r>
      <w:r w:rsidR="0040170D" w:rsidRPr="00DA7693">
        <w:rPr>
          <w:rFonts w:ascii="Times New Roman" w:hAnsi="Times New Roman"/>
          <w:color w:val="000000"/>
          <w:sz w:val="28"/>
          <w:szCs w:val="28"/>
          <w:shd w:val="clear" w:color="auto" w:fill="FFFFFF"/>
        </w:rPr>
        <w:t>Kennard</w:t>
      </w:r>
      <w:r w:rsidR="0040170D" w:rsidRPr="009777F2">
        <w:rPr>
          <w:rFonts w:ascii="Times New Roman" w:hAnsi="Times New Roman"/>
          <w:color w:val="000000"/>
          <w:sz w:val="28"/>
          <w:szCs w:val="28"/>
          <w:shd w:val="clear" w:color="auto" w:fill="FFFFFF"/>
          <w:lang w:val="ru-RU"/>
        </w:rPr>
        <w:t xml:space="preserve">, </w:t>
      </w:r>
      <w:r w:rsidR="0040170D" w:rsidRPr="00DA7693">
        <w:rPr>
          <w:rFonts w:ascii="Times New Roman" w:hAnsi="Times New Roman"/>
          <w:color w:val="000000"/>
          <w:sz w:val="28"/>
          <w:szCs w:val="28"/>
          <w:shd w:val="clear" w:color="auto" w:fill="FFFFFF"/>
        </w:rPr>
        <w:t>W</w:t>
      </w:r>
      <w:r w:rsidR="0040170D" w:rsidRPr="009777F2">
        <w:rPr>
          <w:rFonts w:ascii="Times New Roman" w:hAnsi="Times New Roman"/>
          <w:color w:val="000000"/>
          <w:sz w:val="28"/>
          <w:szCs w:val="28"/>
          <w:shd w:val="clear" w:color="auto" w:fill="FFFFFF"/>
          <w:lang w:val="ru-RU"/>
        </w:rPr>
        <w:t xml:space="preserve">. </w:t>
      </w:r>
      <w:r w:rsidR="0040170D" w:rsidRPr="00DA7693">
        <w:rPr>
          <w:rFonts w:ascii="Times New Roman" w:hAnsi="Times New Roman"/>
          <w:color w:val="000000"/>
          <w:sz w:val="28"/>
          <w:szCs w:val="28"/>
          <w:shd w:val="clear" w:color="auto" w:fill="FFFFFF"/>
        </w:rPr>
        <w:t>Bacon</w:t>
      </w:r>
      <w:r w:rsidR="0040170D" w:rsidRPr="009777F2">
        <w:rPr>
          <w:rFonts w:ascii="Times New Roman" w:hAnsi="Times New Roman"/>
          <w:color w:val="000000"/>
          <w:sz w:val="28"/>
          <w:szCs w:val="28"/>
          <w:shd w:val="clear" w:color="auto" w:fill="FFFFFF"/>
          <w:lang w:val="ru-RU"/>
        </w:rPr>
        <w:t xml:space="preserve">, </w:t>
      </w:r>
      <w:r w:rsidR="0040170D" w:rsidRPr="00DA7693">
        <w:rPr>
          <w:rFonts w:ascii="Times New Roman" w:hAnsi="Times New Roman"/>
          <w:color w:val="000000"/>
          <w:sz w:val="28"/>
          <w:szCs w:val="28"/>
          <w:shd w:val="clear" w:color="auto" w:fill="FFFFFF"/>
        </w:rPr>
        <w:t>B</w:t>
      </w:r>
      <w:r w:rsidR="0040170D" w:rsidRPr="009777F2">
        <w:rPr>
          <w:rFonts w:ascii="Times New Roman" w:hAnsi="Times New Roman"/>
          <w:color w:val="000000"/>
          <w:sz w:val="28"/>
          <w:szCs w:val="28"/>
          <w:shd w:val="clear" w:color="auto" w:fill="FFFFFF"/>
          <w:lang w:val="ru-RU"/>
        </w:rPr>
        <w:t xml:space="preserve">. </w:t>
      </w:r>
      <w:r w:rsidR="0040170D" w:rsidRPr="00DA7693">
        <w:rPr>
          <w:rFonts w:ascii="Times New Roman" w:hAnsi="Times New Roman"/>
          <w:color w:val="000000"/>
          <w:sz w:val="28"/>
          <w:szCs w:val="28"/>
          <w:shd w:val="clear" w:color="auto" w:fill="FFFFFF"/>
        </w:rPr>
        <w:t>Streeter</w:t>
      </w:r>
      <w:r w:rsidR="0040170D" w:rsidRPr="009777F2">
        <w:rPr>
          <w:rFonts w:ascii="Times New Roman" w:hAnsi="Times New Roman"/>
          <w:color w:val="000000"/>
          <w:sz w:val="28"/>
          <w:szCs w:val="28"/>
          <w:shd w:val="clear" w:color="auto" w:fill="FFFFFF"/>
          <w:lang w:val="ru-RU"/>
        </w:rPr>
        <w:t xml:space="preserve"> и др.</w:t>
      </w:r>
      <w:r w:rsidR="0040170D" w:rsidRPr="009777F2">
        <w:rPr>
          <w:rFonts w:ascii="Times New Roman" w:hAnsi="Times New Roman"/>
          <w:sz w:val="28"/>
          <w:szCs w:val="28"/>
          <w:shd w:val="clear" w:color="auto" w:fill="FFFFFF"/>
          <w:lang w:val="ru-RU"/>
        </w:rPr>
        <w:t>)</w:t>
      </w:r>
      <w:r w:rsidR="00AB4084" w:rsidRPr="009777F2">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 xml:space="preserve">Пожалуй, самым важным в </w:t>
      </w:r>
      <w:r w:rsidR="00AB4084" w:rsidRPr="009777F2">
        <w:rPr>
          <w:rFonts w:ascii="Times New Roman" w:hAnsi="Times New Roman"/>
          <w:sz w:val="28"/>
          <w:szCs w:val="28"/>
          <w:shd w:val="clear" w:color="auto" w:fill="FFFFFF"/>
          <w:lang w:val="ru-RU"/>
        </w:rPr>
        <w:t xml:space="preserve">этом </w:t>
      </w:r>
      <w:r w:rsidR="002F161C" w:rsidRPr="009777F2">
        <w:rPr>
          <w:rFonts w:ascii="Times New Roman" w:hAnsi="Times New Roman"/>
          <w:sz w:val="28"/>
          <w:szCs w:val="28"/>
          <w:shd w:val="clear" w:color="auto" w:fill="FFFFFF"/>
          <w:lang w:val="ru-RU"/>
        </w:rPr>
        <w:t>Евангелии является то, что универсализм проявляется наряду с партикуляризмом. Христианство рассматривается как идеальный Израиль, также считается и Новым Израилем. В притче о виноградарях (</w:t>
      </w:r>
      <w:r w:rsidRPr="009777F2">
        <w:rPr>
          <w:rFonts w:ascii="Times New Roman" w:hAnsi="Times New Roman"/>
          <w:sz w:val="28"/>
          <w:szCs w:val="28"/>
          <w:shd w:val="clear" w:color="auto" w:fill="FFFFFF"/>
          <w:lang w:val="ru-RU"/>
        </w:rPr>
        <w:t>Мф.</w:t>
      </w:r>
      <w:r w:rsidR="002F161C" w:rsidRPr="009777F2">
        <w:rPr>
          <w:rFonts w:ascii="Times New Roman" w:hAnsi="Times New Roman"/>
          <w:sz w:val="28"/>
          <w:szCs w:val="28"/>
          <w:shd w:val="clear" w:color="auto" w:fill="FFFFFF"/>
          <w:lang w:val="ru-RU"/>
        </w:rPr>
        <w:t xml:space="preserve">21:23 и далее) Иисус говорит, что первым войдет в Царство Божие другой народ. Это христианское расширение ограниченности иудаизма является отображением природы Иисуса, а не особенностью Евангелия от Матфея. </w:t>
      </w:r>
      <w:r w:rsidR="002F161C" w:rsidRPr="009777F2">
        <w:rPr>
          <w:rFonts w:ascii="Times New Roman" w:hAnsi="Times New Roman"/>
          <w:sz w:val="28"/>
          <w:szCs w:val="28"/>
          <w:lang w:val="ru-RU"/>
        </w:rPr>
        <w:t>Среди всех Евангелий только у Матфея дается специфическо</w:t>
      </w:r>
      <w:r w:rsidR="002A5E53">
        <w:rPr>
          <w:rFonts w:ascii="Times New Roman" w:hAnsi="Times New Roman"/>
          <w:sz w:val="28"/>
          <w:szCs w:val="28"/>
          <w:lang w:val="ru-RU"/>
        </w:rPr>
        <w:t>е учение о Церкви, слово «Церковь»</w:t>
      </w:r>
      <w:r w:rsidR="002F161C" w:rsidRPr="009777F2">
        <w:rPr>
          <w:rFonts w:ascii="Times New Roman" w:hAnsi="Times New Roman"/>
          <w:sz w:val="28"/>
          <w:szCs w:val="28"/>
          <w:lang w:val="ru-RU"/>
        </w:rPr>
        <w:t xml:space="preserve"> (</w:t>
      </w:r>
      <w:r w:rsidR="002F161C" w:rsidRPr="00DA7693">
        <w:rPr>
          <w:rFonts w:ascii="Times New Roman" w:hAnsi="Times New Roman"/>
          <w:sz w:val="28"/>
          <w:szCs w:val="28"/>
        </w:rPr>
        <w:t>εκκλησια</w:t>
      </w:r>
      <w:r w:rsidR="002F161C" w:rsidRPr="009777F2">
        <w:rPr>
          <w:rFonts w:ascii="Times New Roman" w:hAnsi="Times New Roman"/>
          <w:sz w:val="28"/>
          <w:szCs w:val="28"/>
          <w:lang w:val="ru-RU"/>
        </w:rPr>
        <w:t>/</w:t>
      </w:r>
      <w:r w:rsidR="002F161C" w:rsidRPr="00DA7693">
        <w:rPr>
          <w:rFonts w:ascii="Times New Roman" w:hAnsi="Times New Roman"/>
          <w:sz w:val="28"/>
          <w:szCs w:val="28"/>
        </w:rPr>
        <w:t>ecclysia</w:t>
      </w:r>
      <w:r w:rsidR="002F161C" w:rsidRPr="009777F2">
        <w:rPr>
          <w:rFonts w:ascii="Times New Roman" w:hAnsi="Times New Roman"/>
          <w:sz w:val="28"/>
          <w:szCs w:val="28"/>
          <w:lang w:val="ru-RU"/>
        </w:rPr>
        <w:t xml:space="preserve">) звучит из уст Иисуса. В </w:t>
      </w:r>
      <w:r w:rsidRPr="009777F2">
        <w:rPr>
          <w:rFonts w:ascii="Times New Roman" w:hAnsi="Times New Roman"/>
          <w:sz w:val="28"/>
          <w:szCs w:val="28"/>
          <w:lang w:val="ru-RU"/>
        </w:rPr>
        <w:t>Мф.</w:t>
      </w:r>
      <w:r w:rsidR="002F161C" w:rsidRPr="009777F2">
        <w:rPr>
          <w:rFonts w:ascii="Times New Roman" w:hAnsi="Times New Roman"/>
          <w:sz w:val="28"/>
          <w:szCs w:val="28"/>
          <w:lang w:val="ru-RU"/>
        </w:rPr>
        <w:t xml:space="preserve">18:20 дается описание самой простой формы поместной Церкви с присутствием Самого Иисуса Христа. В великом поручении два утверждения указывают на будущую Церковь. На неё возлагается ответственность за научение народов </w:t>
      </w:r>
      <w:r w:rsidR="002F161C" w:rsidRPr="009777F2">
        <w:rPr>
          <w:rFonts w:ascii="Times New Roman" w:hAnsi="Times New Roman"/>
          <w:sz w:val="28"/>
          <w:szCs w:val="28"/>
          <w:lang w:val="ru-RU"/>
        </w:rPr>
        <w:lastRenderedPageBreak/>
        <w:t>и крещение учеников во имя Триединого Бога (</w:t>
      </w:r>
      <w:r w:rsidRPr="009777F2">
        <w:rPr>
          <w:rFonts w:ascii="Times New Roman" w:hAnsi="Times New Roman"/>
          <w:sz w:val="28"/>
          <w:szCs w:val="28"/>
          <w:lang w:val="ru-RU"/>
        </w:rPr>
        <w:t>Мф.</w:t>
      </w:r>
      <w:r w:rsidR="002F161C" w:rsidRPr="009777F2">
        <w:rPr>
          <w:rFonts w:ascii="Times New Roman" w:hAnsi="Times New Roman"/>
          <w:sz w:val="28"/>
          <w:szCs w:val="28"/>
          <w:lang w:val="ru-RU"/>
        </w:rPr>
        <w:t>28:19). Кроме того, верующие должны быть научены соблюдать заповеди Иисуса (</w:t>
      </w:r>
      <w:r w:rsidRPr="009777F2">
        <w:rPr>
          <w:rFonts w:ascii="Times New Roman" w:hAnsi="Times New Roman"/>
          <w:sz w:val="28"/>
          <w:szCs w:val="28"/>
          <w:lang w:val="ru-RU"/>
        </w:rPr>
        <w:t>Мф.</w:t>
      </w:r>
      <w:r w:rsidR="002F161C" w:rsidRPr="009777F2">
        <w:rPr>
          <w:rFonts w:ascii="Times New Roman" w:hAnsi="Times New Roman"/>
          <w:sz w:val="28"/>
          <w:szCs w:val="28"/>
          <w:lang w:val="ru-RU"/>
        </w:rPr>
        <w:t>28:20), гарантируется Его присутствие до конца века.</w:t>
      </w:r>
      <w:r w:rsidR="002F161C" w:rsidRPr="009777F2">
        <w:rPr>
          <w:rFonts w:ascii="Times New Roman" w:hAnsi="Times New Roman"/>
          <w:sz w:val="28"/>
          <w:szCs w:val="28"/>
          <w:shd w:val="clear" w:color="auto" w:fill="FFFFFF"/>
          <w:lang w:val="ru-RU"/>
        </w:rPr>
        <w:t xml:space="preserve"> </w:t>
      </w:r>
      <w:r w:rsidR="002F161C" w:rsidRPr="00DA7693">
        <w:rPr>
          <w:rStyle w:val="apple-converted-space"/>
          <w:rFonts w:ascii="Times New Roman" w:hAnsi="Times New Roman"/>
          <w:sz w:val="28"/>
          <w:szCs w:val="28"/>
          <w:shd w:val="clear" w:color="auto" w:fill="FFFFFF"/>
          <w:lang w:val="ru-RU"/>
        </w:rPr>
        <w:t xml:space="preserve">В Евангелии от </w:t>
      </w:r>
      <w:r w:rsidR="002F161C" w:rsidRPr="00EA776C">
        <w:rPr>
          <w:rFonts w:ascii="Times New Roman" w:hAnsi="Times New Roman"/>
          <w:sz w:val="28"/>
          <w:szCs w:val="28"/>
          <w:shd w:val="clear" w:color="auto" w:fill="FFFFFF"/>
          <w:lang w:val="ru-RU"/>
        </w:rPr>
        <w:t>Матфея не ограничивается эсхатологиче</w:t>
      </w:r>
      <w:r w:rsidRPr="00EA776C">
        <w:rPr>
          <w:rFonts w:ascii="Times New Roman" w:hAnsi="Times New Roman"/>
          <w:sz w:val="28"/>
          <w:szCs w:val="28"/>
          <w:shd w:val="clear" w:color="auto" w:fill="FFFFFF"/>
          <w:lang w:val="ru-RU"/>
        </w:rPr>
        <w:t>ский элемент</w:t>
      </w:r>
      <w:r w:rsidR="002F161C" w:rsidRPr="00EA776C">
        <w:rPr>
          <w:rFonts w:ascii="Times New Roman" w:hAnsi="Times New Roman"/>
          <w:sz w:val="28"/>
          <w:szCs w:val="28"/>
          <w:shd w:val="clear" w:color="auto" w:fill="FFFFFF"/>
          <w:lang w:val="ru-RU"/>
        </w:rPr>
        <w:t xml:space="preserve"> </w:t>
      </w:r>
      <w:r w:rsidRPr="00EA776C">
        <w:rPr>
          <w:rFonts w:ascii="Times New Roman" w:hAnsi="Times New Roman"/>
          <w:sz w:val="28"/>
          <w:szCs w:val="28"/>
          <w:shd w:val="clear" w:color="auto" w:fill="FFFFFF"/>
          <w:lang w:val="ru-RU"/>
        </w:rPr>
        <w:t>Мф.</w:t>
      </w:r>
      <w:r w:rsidR="002F161C" w:rsidRPr="00EA776C">
        <w:rPr>
          <w:rFonts w:ascii="Times New Roman" w:hAnsi="Times New Roman"/>
          <w:sz w:val="28"/>
          <w:szCs w:val="28"/>
          <w:shd w:val="clear" w:color="auto" w:fill="FFFFFF"/>
          <w:lang w:val="ru-RU"/>
        </w:rPr>
        <w:t xml:space="preserve">24-25. </w:t>
      </w: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7055A8">
        <w:rPr>
          <w:rFonts w:ascii="Times New Roman" w:hAnsi="Times New Roman"/>
          <w:sz w:val="28"/>
          <w:szCs w:val="28"/>
          <w:shd w:val="clear" w:color="auto" w:fill="FFFFFF"/>
          <w:lang w:val="ru-RU"/>
        </w:rPr>
        <w:t xml:space="preserve">Для </w:t>
      </w:r>
      <w:r w:rsidR="007F05E5" w:rsidRPr="00DA7693">
        <w:rPr>
          <w:rFonts w:ascii="Times New Roman" w:hAnsi="Times New Roman"/>
          <w:color w:val="252525"/>
          <w:sz w:val="28"/>
          <w:szCs w:val="28"/>
          <w:shd w:val="clear" w:color="auto" w:fill="FFFFFF"/>
        </w:rPr>
        <w:t>Κατά</w:t>
      </w:r>
      <w:r w:rsidR="007F05E5" w:rsidRPr="007055A8">
        <w:rPr>
          <w:rFonts w:ascii="Times New Roman" w:hAnsi="Times New Roman"/>
          <w:color w:val="252525"/>
          <w:sz w:val="28"/>
          <w:szCs w:val="28"/>
          <w:shd w:val="clear" w:color="auto" w:fill="FFFFFF"/>
          <w:lang w:val="ru-RU"/>
        </w:rPr>
        <w:t xml:space="preserve"> </w:t>
      </w:r>
      <w:r w:rsidR="007F05E5" w:rsidRPr="00DA7693">
        <w:rPr>
          <w:rFonts w:ascii="Times New Roman" w:hAnsi="Times New Roman"/>
          <w:color w:val="252525"/>
          <w:sz w:val="28"/>
          <w:szCs w:val="28"/>
          <w:shd w:val="clear" w:color="auto" w:fill="FFFFFF"/>
        </w:rPr>
        <w:t>Μαρκον</w:t>
      </w:r>
      <w:r w:rsidR="007F05E5" w:rsidRPr="007055A8">
        <w:rPr>
          <w:rFonts w:ascii="Times New Roman" w:hAnsi="Times New Roman"/>
          <w:color w:val="252525"/>
          <w:sz w:val="28"/>
          <w:szCs w:val="28"/>
          <w:shd w:val="clear" w:color="auto" w:fill="FFFFFF"/>
          <w:lang w:val="ru-RU"/>
        </w:rPr>
        <w:t xml:space="preserve"> </w:t>
      </w:r>
      <w:r w:rsidR="007F05E5" w:rsidRPr="00DA7693">
        <w:rPr>
          <w:rFonts w:ascii="Times New Roman" w:hAnsi="Times New Roman"/>
          <w:color w:val="252525"/>
          <w:sz w:val="28"/>
          <w:szCs w:val="28"/>
          <w:shd w:val="clear" w:color="auto" w:fill="FFFFFF"/>
        </w:rPr>
        <w:t>Ευαγγέλιον</w:t>
      </w:r>
      <w:r w:rsidR="0099521E" w:rsidRPr="007055A8">
        <w:rPr>
          <w:rFonts w:ascii="Times New Roman" w:hAnsi="Times New Roman"/>
          <w:sz w:val="28"/>
          <w:szCs w:val="28"/>
          <w:shd w:val="clear" w:color="auto" w:fill="FFFFFF"/>
          <w:lang w:val="ru-RU"/>
        </w:rPr>
        <w:t xml:space="preserve">, написанного в </w:t>
      </w:r>
      <w:r w:rsidR="004079E6" w:rsidRPr="007055A8">
        <w:rPr>
          <w:rFonts w:ascii="Times New Roman" w:hAnsi="Times New Roman"/>
          <w:sz w:val="28"/>
          <w:szCs w:val="28"/>
          <w:shd w:val="clear" w:color="auto" w:fill="FFFFFF"/>
          <w:lang w:val="ru-RU"/>
        </w:rPr>
        <w:t xml:space="preserve">60-70 гг. </w:t>
      </w:r>
      <w:r w:rsidR="00590B49" w:rsidRPr="007055A8">
        <w:rPr>
          <w:rFonts w:ascii="Times New Roman" w:hAnsi="Times New Roman"/>
          <w:sz w:val="28"/>
          <w:szCs w:val="28"/>
          <w:shd w:val="clear" w:color="auto" w:fill="FFFFFF"/>
          <w:lang w:val="ru-RU"/>
        </w:rPr>
        <w:t>в</w:t>
      </w:r>
      <w:r w:rsidR="00D46DA0" w:rsidRPr="007055A8">
        <w:rPr>
          <w:rFonts w:ascii="Times New Roman" w:hAnsi="Times New Roman"/>
          <w:sz w:val="28"/>
          <w:szCs w:val="28"/>
          <w:shd w:val="clear" w:color="auto" w:fill="FFFFFF"/>
          <w:lang w:val="ru-RU"/>
        </w:rPr>
        <w:t xml:space="preserve"> Риме или Галилее</w:t>
      </w:r>
      <w:r w:rsidR="0099521E" w:rsidRPr="007055A8">
        <w:rPr>
          <w:rFonts w:ascii="Times New Roman" w:hAnsi="Times New Roman"/>
          <w:sz w:val="28"/>
          <w:szCs w:val="28"/>
          <w:shd w:val="clear" w:color="auto" w:fill="FFFFFF"/>
          <w:lang w:val="ru-RU"/>
        </w:rPr>
        <w:t>,</w:t>
      </w:r>
      <w:r w:rsidRPr="007055A8">
        <w:rPr>
          <w:rFonts w:ascii="Times New Roman" w:hAnsi="Times New Roman"/>
          <w:sz w:val="28"/>
          <w:szCs w:val="28"/>
          <w:shd w:val="clear" w:color="auto" w:fill="FFFFFF"/>
          <w:lang w:val="ru-RU"/>
        </w:rPr>
        <w:t xml:space="preserve"> наиболее характерно изложение развития событий, чем сами поучения. </w:t>
      </w:r>
      <w:r w:rsidRPr="009777F2">
        <w:rPr>
          <w:rFonts w:ascii="Times New Roman" w:hAnsi="Times New Roman"/>
          <w:sz w:val="28"/>
          <w:szCs w:val="28"/>
          <w:shd w:val="clear" w:color="auto" w:fill="FFFFFF"/>
          <w:lang w:val="ru-RU"/>
        </w:rPr>
        <w:t>Если выделить все разделы поучений, то они создают впечатление целостности учения. Кульминацией Евангелия служит распятие Христа. После краткого пролога Марка сразу же даётся описание разных стадий служения Иисуса. Центральным моментом событий служения и взаимоотношений с фарисеями является исповедание учеников в Кесарии Филипповой, что Иисус есть Христос</w:t>
      </w:r>
      <w:r w:rsidR="00590B49"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lang w:val="ru-RU"/>
        </w:rPr>
        <w:t>Основное внимание евангелиста уделяется христологическим элементам: 1) Сын Божий</w:t>
      </w:r>
      <w:r w:rsidR="00167617" w:rsidRPr="009777F2">
        <w:rPr>
          <w:rFonts w:ascii="Times New Roman" w:hAnsi="Times New Roman"/>
          <w:sz w:val="28"/>
          <w:szCs w:val="28"/>
          <w:lang w:val="ru-RU"/>
        </w:rPr>
        <w:t>; 2) Сын Человеческий;</w:t>
      </w:r>
      <w:r w:rsidRPr="009777F2">
        <w:rPr>
          <w:rFonts w:ascii="Times New Roman" w:hAnsi="Times New Roman"/>
          <w:sz w:val="28"/>
          <w:szCs w:val="28"/>
          <w:lang w:val="ru-RU"/>
        </w:rPr>
        <w:t xml:space="preserve"> </w:t>
      </w:r>
      <w:r w:rsidR="00167617" w:rsidRPr="009777F2">
        <w:rPr>
          <w:rFonts w:ascii="Times New Roman" w:hAnsi="Times New Roman"/>
          <w:sz w:val="28"/>
          <w:szCs w:val="28"/>
          <w:lang w:val="ru-RU"/>
        </w:rPr>
        <w:t>3) Искупитель;</w:t>
      </w:r>
      <w:r w:rsidRPr="009777F2">
        <w:rPr>
          <w:rFonts w:ascii="Times New Roman" w:hAnsi="Times New Roman"/>
          <w:sz w:val="28"/>
          <w:szCs w:val="28"/>
          <w:lang w:val="ru-RU"/>
        </w:rPr>
        <w:t xml:space="preserve"> 4) Целитель. Доктринальная идея Евангелия от Марка - идея божественного человека с двумя категорическими векторами: христология власти и христология страдания. Библеисты считают, что во время написания Марком Евангелия существовало три различных взгляда на Иисуса, которые запечатлелись в Евангелии</w:t>
      </w:r>
      <w:r w:rsidR="00B51172" w:rsidRPr="00DA7693">
        <w:rPr>
          <w:rStyle w:val="a4"/>
          <w:rFonts w:ascii="Times New Roman" w:hAnsi="Times New Roman"/>
          <w:sz w:val="28"/>
          <w:szCs w:val="28"/>
          <w:lang w:val="ru-RU"/>
        </w:rPr>
        <w:footnoteReference w:id="4"/>
      </w:r>
      <w:r w:rsidRPr="009777F2">
        <w:rPr>
          <w:rFonts w:ascii="Times New Roman" w:hAnsi="Times New Roman"/>
          <w:sz w:val="28"/>
          <w:szCs w:val="28"/>
          <w:lang w:val="ru-RU"/>
        </w:rPr>
        <w:t>: еврейских христиан более интересовали слова Христа</w:t>
      </w:r>
      <w:r w:rsidR="00932BC0" w:rsidRPr="009777F2">
        <w:rPr>
          <w:rFonts w:ascii="Times New Roman" w:hAnsi="Times New Roman"/>
          <w:sz w:val="28"/>
          <w:szCs w:val="28"/>
          <w:lang w:val="ru-RU"/>
        </w:rPr>
        <w:t xml:space="preserve"> (</w:t>
      </w:r>
      <w:r w:rsidR="00932BC0" w:rsidRPr="00DA7693">
        <w:rPr>
          <w:rFonts w:ascii="Times New Roman" w:hAnsi="Times New Roman"/>
          <w:sz w:val="28"/>
          <w:szCs w:val="28"/>
        </w:rPr>
        <w:t>τα</w:t>
      </w:r>
      <w:r w:rsidR="00932BC0" w:rsidRPr="009777F2">
        <w:rPr>
          <w:rFonts w:ascii="Times New Roman" w:hAnsi="Times New Roman"/>
          <w:sz w:val="28"/>
          <w:szCs w:val="28"/>
          <w:lang w:val="ru-RU"/>
        </w:rPr>
        <w:t xml:space="preserve"> </w:t>
      </w:r>
      <w:r w:rsidR="00932BC0" w:rsidRPr="00DA7693">
        <w:rPr>
          <w:rFonts w:ascii="Times New Roman" w:hAnsi="Times New Roman"/>
          <w:sz w:val="28"/>
          <w:szCs w:val="28"/>
        </w:rPr>
        <w:t>λόγια</w:t>
      </w:r>
      <w:r w:rsidR="00932BC0" w:rsidRPr="009777F2">
        <w:rPr>
          <w:rFonts w:ascii="Times New Roman" w:hAnsi="Times New Roman"/>
          <w:sz w:val="28"/>
          <w:szCs w:val="28"/>
          <w:lang w:val="ru-RU"/>
        </w:rPr>
        <w:t>)</w:t>
      </w:r>
      <w:r w:rsidR="00590B49" w:rsidRPr="009777F2">
        <w:rPr>
          <w:rFonts w:ascii="Times New Roman" w:hAnsi="Times New Roman"/>
          <w:sz w:val="28"/>
          <w:szCs w:val="28"/>
          <w:lang w:val="ru-RU"/>
        </w:rPr>
        <w:t xml:space="preserve">. </w:t>
      </w:r>
      <w:r w:rsidR="00932BC0" w:rsidRPr="00B64C3A">
        <w:rPr>
          <w:rFonts w:ascii="Times New Roman" w:hAnsi="Times New Roman"/>
          <w:sz w:val="28"/>
          <w:szCs w:val="28"/>
          <w:lang w:val="ru-RU"/>
        </w:rPr>
        <w:t>Павлинизму</w:t>
      </w:r>
      <w:r w:rsidRPr="00B64C3A">
        <w:rPr>
          <w:rFonts w:ascii="Times New Roman" w:hAnsi="Times New Roman"/>
          <w:sz w:val="28"/>
          <w:szCs w:val="28"/>
          <w:lang w:val="ru-RU"/>
        </w:rPr>
        <w:t xml:space="preserve"> импонировал </w:t>
      </w:r>
      <w:r w:rsidR="00590B49" w:rsidRPr="00B64C3A">
        <w:rPr>
          <w:rFonts w:ascii="Times New Roman" w:hAnsi="Times New Roman"/>
          <w:sz w:val="28"/>
          <w:szCs w:val="28"/>
          <w:lang w:val="ru-RU"/>
        </w:rPr>
        <w:t xml:space="preserve">концепт Страстей и Воскресения. </w:t>
      </w:r>
      <w:r w:rsidRPr="009777F2">
        <w:rPr>
          <w:rFonts w:ascii="Times New Roman" w:hAnsi="Times New Roman"/>
          <w:sz w:val="28"/>
          <w:szCs w:val="28"/>
          <w:lang w:val="ru-RU"/>
        </w:rPr>
        <w:t>Сирийские общины и эллинизм были более привлекаемы культом богочеловечества.</w:t>
      </w:r>
    </w:p>
    <w:p w:rsidR="00B94195" w:rsidRDefault="00241050" w:rsidP="00B94195">
      <w:pPr>
        <w:spacing w:after="0" w:line="360" w:lineRule="auto"/>
        <w:ind w:firstLine="567"/>
        <w:jc w:val="both"/>
        <w:rPr>
          <w:rFonts w:ascii="Times New Roman" w:hAnsi="Times New Roman"/>
          <w:sz w:val="28"/>
          <w:szCs w:val="28"/>
          <w:lang w:val="ru-RU"/>
        </w:rPr>
      </w:pPr>
      <w:r w:rsidRPr="00DA7693">
        <w:rPr>
          <w:rFonts w:ascii="Times New Roman" w:hAnsi="Times New Roman"/>
          <w:color w:val="252525"/>
          <w:sz w:val="28"/>
          <w:szCs w:val="28"/>
          <w:shd w:val="clear" w:color="auto" w:fill="FFFFFF"/>
        </w:rPr>
        <w:t>Εὐαγγέλιον</w:t>
      </w:r>
      <w:r w:rsidRPr="007055A8">
        <w:rPr>
          <w:rFonts w:ascii="Times New Roman" w:hAnsi="Times New Roman"/>
          <w:color w:val="252525"/>
          <w:sz w:val="28"/>
          <w:szCs w:val="28"/>
          <w:shd w:val="clear" w:color="auto" w:fill="FFFFFF"/>
          <w:lang w:val="ru-RU"/>
        </w:rPr>
        <w:t xml:space="preserve"> </w:t>
      </w:r>
      <w:r w:rsidRPr="00DA7693">
        <w:rPr>
          <w:rFonts w:ascii="Times New Roman" w:hAnsi="Times New Roman"/>
          <w:color w:val="252525"/>
          <w:sz w:val="28"/>
          <w:szCs w:val="28"/>
          <w:shd w:val="clear" w:color="auto" w:fill="FFFFFF"/>
        </w:rPr>
        <w:t>κατὰ</w:t>
      </w:r>
      <w:r w:rsidRPr="007055A8">
        <w:rPr>
          <w:rFonts w:ascii="Times New Roman" w:hAnsi="Times New Roman"/>
          <w:color w:val="252525"/>
          <w:sz w:val="28"/>
          <w:szCs w:val="28"/>
          <w:shd w:val="clear" w:color="auto" w:fill="FFFFFF"/>
          <w:lang w:val="ru-RU"/>
        </w:rPr>
        <w:t xml:space="preserve"> </w:t>
      </w:r>
      <w:r w:rsidRPr="00DA7693">
        <w:rPr>
          <w:rFonts w:ascii="Times New Roman" w:hAnsi="Times New Roman"/>
          <w:color w:val="252525"/>
          <w:sz w:val="28"/>
          <w:szCs w:val="28"/>
          <w:shd w:val="clear" w:color="auto" w:fill="FFFFFF"/>
        </w:rPr>
        <w:t>Λουκάν</w:t>
      </w:r>
      <w:r w:rsidRPr="007055A8">
        <w:rPr>
          <w:rFonts w:ascii="Times New Roman" w:hAnsi="Times New Roman"/>
          <w:color w:val="252525"/>
          <w:sz w:val="28"/>
          <w:szCs w:val="28"/>
          <w:shd w:val="clear" w:color="auto" w:fill="FFFFFF"/>
          <w:lang w:val="ru-RU"/>
        </w:rPr>
        <w:t xml:space="preserve"> написано</w:t>
      </w:r>
      <w:r w:rsidR="00224F69" w:rsidRPr="007055A8">
        <w:rPr>
          <w:rFonts w:ascii="Times New Roman" w:hAnsi="Times New Roman"/>
          <w:color w:val="252525"/>
          <w:sz w:val="28"/>
          <w:szCs w:val="28"/>
          <w:shd w:val="clear" w:color="auto" w:fill="FFFFFF"/>
          <w:lang w:val="ru-RU"/>
        </w:rPr>
        <w:t xml:space="preserve"> предположительно в 63-75 гг. в</w:t>
      </w:r>
      <w:r w:rsidRPr="007055A8">
        <w:rPr>
          <w:rFonts w:ascii="Times New Roman" w:hAnsi="Times New Roman"/>
          <w:color w:val="252525"/>
          <w:sz w:val="28"/>
          <w:szCs w:val="28"/>
          <w:shd w:val="clear" w:color="auto" w:fill="FFFFFF"/>
          <w:lang w:val="ru-RU"/>
        </w:rPr>
        <w:t xml:space="preserve"> </w:t>
      </w:r>
      <w:r w:rsidR="00224F69" w:rsidRPr="007055A8">
        <w:rPr>
          <w:rFonts w:ascii="Times New Roman" w:hAnsi="Times New Roman"/>
          <w:color w:val="252525"/>
          <w:sz w:val="28"/>
          <w:szCs w:val="28"/>
          <w:shd w:val="clear" w:color="auto" w:fill="FFFFFF"/>
          <w:lang w:val="ru-RU"/>
        </w:rPr>
        <w:t>Кесарии</w:t>
      </w:r>
      <w:r w:rsidRPr="007055A8">
        <w:rPr>
          <w:rFonts w:ascii="Times New Roman" w:hAnsi="Times New Roman"/>
          <w:color w:val="252525"/>
          <w:sz w:val="28"/>
          <w:szCs w:val="28"/>
          <w:shd w:val="clear" w:color="auto" w:fill="FFFFFF"/>
          <w:lang w:val="ru-RU"/>
        </w:rPr>
        <w:t>.</w:t>
      </w:r>
      <w:r w:rsidRPr="007055A8">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Это Евангелие </w:t>
      </w:r>
      <w:r w:rsidR="002F161C" w:rsidRPr="009777F2">
        <w:rPr>
          <w:rFonts w:ascii="Times New Roman" w:hAnsi="Times New Roman"/>
          <w:sz w:val="28"/>
          <w:szCs w:val="28"/>
          <w:shd w:val="clear" w:color="auto" w:fill="FFFFFF"/>
          <w:lang w:val="ru-RU"/>
        </w:rPr>
        <w:t xml:space="preserve">показывает универсальное значение Евангелия Христа: 1) </w:t>
      </w:r>
      <w:r w:rsidR="00A70C99" w:rsidRPr="009777F2">
        <w:rPr>
          <w:rFonts w:ascii="Times New Roman" w:hAnsi="Times New Roman"/>
          <w:sz w:val="28"/>
          <w:szCs w:val="28"/>
          <w:shd w:val="clear" w:color="auto" w:fill="FFFFFF"/>
          <w:lang w:val="ru-RU"/>
        </w:rPr>
        <w:t>Лк.2:10</w:t>
      </w:r>
      <w:r w:rsidR="002F161C" w:rsidRPr="009777F2">
        <w:rPr>
          <w:rFonts w:ascii="Times New Roman" w:hAnsi="Times New Roman"/>
          <w:sz w:val="28"/>
          <w:szCs w:val="28"/>
          <w:shd w:val="clear" w:color="auto" w:fill="FFFFFF"/>
          <w:lang w:val="ru-RU"/>
        </w:rPr>
        <w:t xml:space="preserve">; 2) </w:t>
      </w:r>
      <w:r w:rsidR="00A70C99" w:rsidRPr="009777F2">
        <w:rPr>
          <w:rFonts w:ascii="Times New Roman" w:hAnsi="Times New Roman"/>
          <w:sz w:val="28"/>
          <w:szCs w:val="28"/>
          <w:shd w:val="clear" w:color="auto" w:fill="FFFFFF"/>
          <w:lang w:val="ru-RU"/>
        </w:rPr>
        <w:t>Лк.</w:t>
      </w:r>
      <w:r w:rsidR="002F161C" w:rsidRPr="009777F2">
        <w:rPr>
          <w:rFonts w:ascii="Times New Roman" w:hAnsi="Times New Roman"/>
          <w:sz w:val="28"/>
          <w:szCs w:val="28"/>
          <w:shd w:val="clear" w:color="auto" w:fill="FFFFFF"/>
          <w:lang w:val="ru-RU"/>
        </w:rPr>
        <w:t>2:3</w:t>
      </w:r>
      <w:r w:rsidR="00573FAD" w:rsidRPr="009777F2">
        <w:rPr>
          <w:rFonts w:ascii="Times New Roman" w:hAnsi="Times New Roman"/>
          <w:sz w:val="28"/>
          <w:szCs w:val="28"/>
          <w:shd w:val="clear" w:color="auto" w:fill="FFFFFF"/>
          <w:lang w:val="ru-RU"/>
        </w:rPr>
        <w:t>2); 3) Ис.40:3-5 в Лк.</w:t>
      </w:r>
      <w:r w:rsidR="002F161C" w:rsidRPr="009777F2">
        <w:rPr>
          <w:rFonts w:ascii="Times New Roman" w:hAnsi="Times New Roman"/>
          <w:sz w:val="28"/>
          <w:szCs w:val="28"/>
          <w:shd w:val="clear" w:color="auto" w:fill="FFFFFF"/>
          <w:lang w:val="ru-RU"/>
        </w:rPr>
        <w:t xml:space="preserve">3:4-6; 4) </w:t>
      </w:r>
      <w:r w:rsidR="00A70C99" w:rsidRPr="009777F2">
        <w:rPr>
          <w:rFonts w:ascii="Times New Roman" w:hAnsi="Times New Roman"/>
          <w:sz w:val="28"/>
          <w:szCs w:val="28"/>
          <w:shd w:val="clear" w:color="auto" w:fill="FFFFFF"/>
          <w:lang w:val="ru-RU"/>
        </w:rPr>
        <w:t>Лк.</w:t>
      </w:r>
      <w:r w:rsidR="002F161C" w:rsidRPr="009777F2">
        <w:rPr>
          <w:rFonts w:ascii="Times New Roman" w:hAnsi="Times New Roman"/>
          <w:sz w:val="28"/>
          <w:szCs w:val="28"/>
          <w:shd w:val="clear" w:color="auto" w:fill="FFFFFF"/>
          <w:lang w:val="ru-RU"/>
        </w:rPr>
        <w:t xml:space="preserve">10:33; </w:t>
      </w:r>
      <w:r w:rsidR="00A70C99" w:rsidRPr="009777F2">
        <w:rPr>
          <w:rFonts w:ascii="Times New Roman" w:hAnsi="Times New Roman"/>
          <w:sz w:val="28"/>
          <w:szCs w:val="28"/>
          <w:shd w:val="clear" w:color="auto" w:fill="FFFFFF"/>
          <w:lang w:val="ru-RU"/>
        </w:rPr>
        <w:t>Лк.17:16</w:t>
      </w:r>
      <w:r w:rsidR="002F161C" w:rsidRPr="009777F2">
        <w:rPr>
          <w:rFonts w:ascii="Times New Roman" w:hAnsi="Times New Roman"/>
          <w:sz w:val="28"/>
          <w:szCs w:val="28"/>
          <w:shd w:val="clear" w:color="auto" w:fill="FFFFFF"/>
          <w:lang w:val="ru-RU"/>
        </w:rPr>
        <w:t xml:space="preserve">; 5) </w:t>
      </w:r>
      <w:r w:rsidR="00A70C99" w:rsidRPr="009777F2">
        <w:rPr>
          <w:rFonts w:ascii="Times New Roman" w:hAnsi="Times New Roman"/>
          <w:sz w:val="28"/>
          <w:szCs w:val="28"/>
          <w:shd w:val="clear" w:color="auto" w:fill="FFFFFF"/>
          <w:lang w:val="ru-RU"/>
        </w:rPr>
        <w:t>Лк.4:25-27); 6) параллель Лк.14:16-24 и</w:t>
      </w:r>
      <w:r w:rsidR="00573FAD" w:rsidRPr="009777F2">
        <w:rPr>
          <w:rFonts w:ascii="Times New Roman" w:hAnsi="Times New Roman"/>
          <w:sz w:val="28"/>
          <w:szCs w:val="28"/>
          <w:shd w:val="clear" w:color="auto" w:fill="FFFFFF"/>
          <w:lang w:val="ru-RU"/>
        </w:rPr>
        <w:t xml:space="preserve"> Мф.</w:t>
      </w:r>
      <w:r w:rsidR="00A70C99" w:rsidRPr="009777F2">
        <w:rPr>
          <w:rFonts w:ascii="Times New Roman" w:hAnsi="Times New Roman"/>
          <w:sz w:val="28"/>
          <w:szCs w:val="28"/>
          <w:shd w:val="clear" w:color="auto" w:fill="FFFFFF"/>
          <w:lang w:val="ru-RU"/>
        </w:rPr>
        <w:t>21:1-14</w:t>
      </w:r>
      <w:r w:rsidR="002F161C" w:rsidRPr="009777F2">
        <w:rPr>
          <w:rFonts w:ascii="Times New Roman" w:hAnsi="Times New Roman"/>
          <w:sz w:val="28"/>
          <w:szCs w:val="28"/>
          <w:shd w:val="clear" w:color="auto" w:fill="FFFFFF"/>
          <w:lang w:val="ru-RU"/>
        </w:rPr>
        <w:t xml:space="preserve">; 7) </w:t>
      </w:r>
      <w:r w:rsidR="00A70C99" w:rsidRPr="009777F2">
        <w:rPr>
          <w:rFonts w:ascii="Times New Roman" w:hAnsi="Times New Roman"/>
          <w:sz w:val="28"/>
          <w:szCs w:val="28"/>
          <w:shd w:val="clear" w:color="auto" w:fill="FFFFFF"/>
          <w:lang w:val="ru-RU"/>
        </w:rPr>
        <w:t>Лк.24:47</w:t>
      </w:r>
      <w:r w:rsidR="002F161C" w:rsidRPr="009777F2">
        <w:rPr>
          <w:rFonts w:ascii="Times New Roman" w:hAnsi="Times New Roman"/>
          <w:sz w:val="28"/>
          <w:szCs w:val="28"/>
          <w:shd w:val="clear" w:color="auto" w:fill="FFFFFF"/>
          <w:lang w:val="ru-RU"/>
        </w:rPr>
        <w:t>.</w:t>
      </w:r>
      <w:r w:rsidR="00FE162D" w:rsidRPr="009777F2">
        <w:rPr>
          <w:rFonts w:ascii="Times New Roman" w:hAnsi="Times New Roman"/>
          <w:sz w:val="28"/>
          <w:szCs w:val="28"/>
          <w:shd w:val="clear" w:color="auto" w:fill="FFFFFF"/>
          <w:lang w:val="ru-RU"/>
        </w:rPr>
        <w:t xml:space="preserve"> </w:t>
      </w:r>
      <w:r w:rsidR="002F161C" w:rsidRPr="003E6AD8">
        <w:rPr>
          <w:rFonts w:ascii="Times New Roman" w:hAnsi="Times New Roman"/>
          <w:sz w:val="28"/>
          <w:szCs w:val="28"/>
          <w:lang w:val="ru-RU"/>
        </w:rPr>
        <w:t>В Евангелии от Луки, больше чем в других Евангелиях, говорится об учении Иисуса на такие темы, как:</w:t>
      </w:r>
      <w:r w:rsidR="00FE162D" w:rsidRPr="003E6AD8">
        <w:rPr>
          <w:rFonts w:ascii="Times New Roman" w:hAnsi="Times New Roman"/>
          <w:sz w:val="28"/>
          <w:szCs w:val="28"/>
          <w:lang w:val="ru-RU"/>
        </w:rPr>
        <w:t xml:space="preserve"> </w:t>
      </w:r>
      <w:r w:rsidR="00D65392" w:rsidRPr="003E6AD8">
        <w:rPr>
          <w:rFonts w:ascii="Times New Roman" w:hAnsi="Times New Roman"/>
          <w:sz w:val="28"/>
          <w:szCs w:val="28"/>
          <w:lang w:val="ru-RU"/>
        </w:rPr>
        <w:t>1) м</w:t>
      </w:r>
      <w:r w:rsidR="002F161C" w:rsidRPr="003E6AD8">
        <w:rPr>
          <w:rFonts w:ascii="Times New Roman" w:hAnsi="Times New Roman"/>
          <w:sz w:val="28"/>
          <w:szCs w:val="28"/>
          <w:lang w:val="ru-RU"/>
        </w:rPr>
        <w:t>олитва</w:t>
      </w:r>
      <w:r w:rsidR="00FE162D" w:rsidRPr="003E6AD8">
        <w:rPr>
          <w:rFonts w:ascii="Times New Roman" w:hAnsi="Times New Roman"/>
          <w:sz w:val="28"/>
          <w:szCs w:val="28"/>
          <w:lang w:val="ru-RU"/>
        </w:rPr>
        <w:t xml:space="preserve"> (Лк3:21; </w:t>
      </w:r>
      <w:r w:rsidR="002F161C" w:rsidRPr="003E6AD8">
        <w:rPr>
          <w:rFonts w:ascii="Times New Roman" w:hAnsi="Times New Roman"/>
          <w:sz w:val="28"/>
          <w:szCs w:val="28"/>
          <w:lang w:val="ru-RU"/>
        </w:rPr>
        <w:t>5:15-16</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6:12</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10:17-21</w:t>
      </w:r>
      <w:r w:rsidR="00FE162D" w:rsidRPr="003E6AD8">
        <w:rPr>
          <w:rFonts w:ascii="Times New Roman" w:hAnsi="Times New Roman"/>
          <w:sz w:val="28"/>
          <w:szCs w:val="28"/>
          <w:lang w:val="ru-RU"/>
        </w:rPr>
        <w:t>; 9</w:t>
      </w:r>
      <w:r w:rsidR="002F161C" w:rsidRPr="003E6AD8">
        <w:rPr>
          <w:rFonts w:ascii="Times New Roman" w:hAnsi="Times New Roman"/>
          <w:sz w:val="28"/>
          <w:szCs w:val="28"/>
          <w:lang w:val="ru-RU"/>
        </w:rPr>
        <w:t>:29</w:t>
      </w:r>
      <w:r w:rsidR="00FE162D" w:rsidRPr="003E6AD8">
        <w:rPr>
          <w:rFonts w:ascii="Times New Roman" w:hAnsi="Times New Roman"/>
          <w:sz w:val="28"/>
          <w:szCs w:val="28"/>
          <w:lang w:val="ru-RU"/>
        </w:rPr>
        <w:t xml:space="preserve">; 11:1; </w:t>
      </w:r>
      <w:r w:rsidR="00573FAD" w:rsidRPr="003E6AD8">
        <w:rPr>
          <w:rFonts w:ascii="Times New Roman" w:hAnsi="Times New Roman"/>
          <w:sz w:val="28"/>
          <w:szCs w:val="28"/>
          <w:lang w:val="ru-RU"/>
        </w:rPr>
        <w:t>22:39-46</w:t>
      </w:r>
      <w:r w:rsidR="00FE162D" w:rsidRPr="003E6AD8">
        <w:rPr>
          <w:rFonts w:ascii="Times New Roman" w:hAnsi="Times New Roman"/>
          <w:sz w:val="28"/>
          <w:szCs w:val="28"/>
          <w:lang w:val="ru-RU"/>
        </w:rPr>
        <w:t xml:space="preserve">; </w:t>
      </w:r>
      <w:r w:rsidR="00573FAD" w:rsidRPr="003E6AD8">
        <w:rPr>
          <w:rFonts w:ascii="Times New Roman" w:hAnsi="Times New Roman"/>
          <w:sz w:val="28"/>
          <w:szCs w:val="28"/>
          <w:lang w:val="ru-RU"/>
        </w:rPr>
        <w:t>23:34-</w:t>
      </w:r>
      <w:r w:rsidR="002F161C" w:rsidRPr="003E6AD8">
        <w:rPr>
          <w:rFonts w:ascii="Times New Roman" w:hAnsi="Times New Roman"/>
          <w:sz w:val="28"/>
          <w:szCs w:val="28"/>
          <w:lang w:val="ru-RU"/>
        </w:rPr>
        <w:t>46</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5:16</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6:12</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11:5 и далее</w:t>
      </w:r>
      <w:r w:rsidR="00FE162D" w:rsidRPr="003E6AD8">
        <w:rPr>
          <w:rFonts w:ascii="Times New Roman" w:hAnsi="Times New Roman"/>
          <w:sz w:val="28"/>
          <w:szCs w:val="28"/>
          <w:lang w:val="ru-RU"/>
        </w:rPr>
        <w:t xml:space="preserve">; 18:1-8), 2) Святой Дух </w:t>
      </w:r>
      <w:r w:rsidR="00FE162D" w:rsidRPr="003E6AD8">
        <w:rPr>
          <w:rFonts w:ascii="Times New Roman" w:hAnsi="Times New Roman"/>
          <w:sz w:val="28"/>
          <w:szCs w:val="28"/>
          <w:lang w:val="ru-RU"/>
        </w:rPr>
        <w:lastRenderedPageBreak/>
        <w:t>(Лк.</w:t>
      </w:r>
      <w:r w:rsidR="002F161C" w:rsidRPr="003E6AD8">
        <w:rPr>
          <w:rFonts w:ascii="Times New Roman" w:hAnsi="Times New Roman"/>
          <w:sz w:val="28"/>
          <w:szCs w:val="28"/>
          <w:lang w:val="ru-RU"/>
        </w:rPr>
        <w:t>4:1</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4:14</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10:21-22</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 xml:space="preserve">24:49), </w:t>
      </w:r>
      <w:r w:rsidR="00FE162D" w:rsidRPr="003E6AD8">
        <w:rPr>
          <w:rFonts w:ascii="Times New Roman" w:hAnsi="Times New Roman"/>
          <w:sz w:val="28"/>
          <w:szCs w:val="28"/>
          <w:lang w:val="ru-RU"/>
        </w:rPr>
        <w:t>3) аскетизм</w:t>
      </w:r>
      <w:r w:rsidR="002F161C" w:rsidRPr="003E6AD8">
        <w:rPr>
          <w:rFonts w:ascii="Times New Roman" w:hAnsi="Times New Roman"/>
          <w:sz w:val="28"/>
          <w:szCs w:val="28"/>
          <w:lang w:val="ru-RU"/>
        </w:rPr>
        <w:t xml:space="preserve"> в </w:t>
      </w:r>
      <w:r w:rsidR="00FE162D" w:rsidRPr="003E6AD8">
        <w:rPr>
          <w:rFonts w:ascii="Times New Roman" w:hAnsi="Times New Roman"/>
          <w:sz w:val="28"/>
          <w:szCs w:val="28"/>
          <w:lang w:val="ru-RU"/>
        </w:rPr>
        <w:t>Лк.4:4</w:t>
      </w:r>
      <w:r w:rsidR="00D65392" w:rsidRPr="003E6AD8">
        <w:rPr>
          <w:rFonts w:ascii="Times New Roman" w:hAnsi="Times New Roman"/>
          <w:sz w:val="28"/>
          <w:szCs w:val="28"/>
          <w:lang w:val="ru-RU"/>
        </w:rPr>
        <w:t>2; 9:10 21:37, 4) р</w:t>
      </w:r>
      <w:r w:rsidR="00FE162D" w:rsidRPr="003E6AD8">
        <w:rPr>
          <w:rFonts w:ascii="Times New Roman" w:hAnsi="Times New Roman"/>
          <w:sz w:val="28"/>
          <w:szCs w:val="28"/>
          <w:lang w:val="ru-RU"/>
        </w:rPr>
        <w:t>адость (Лк.</w:t>
      </w:r>
      <w:r w:rsidR="00573FAD" w:rsidRPr="003E6AD8">
        <w:rPr>
          <w:rFonts w:ascii="Times New Roman" w:hAnsi="Times New Roman"/>
          <w:sz w:val="28"/>
          <w:szCs w:val="28"/>
          <w:lang w:val="ru-RU"/>
        </w:rPr>
        <w:t>1:14,44,</w:t>
      </w:r>
      <w:r w:rsidR="002F161C" w:rsidRPr="003E6AD8">
        <w:rPr>
          <w:rFonts w:ascii="Times New Roman" w:hAnsi="Times New Roman"/>
          <w:sz w:val="28"/>
          <w:szCs w:val="28"/>
          <w:lang w:val="ru-RU"/>
        </w:rPr>
        <w:t>47; 10:21</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6:23</w:t>
      </w:r>
      <w:r w:rsidR="00FE162D" w:rsidRPr="003E6AD8">
        <w:rPr>
          <w:rFonts w:ascii="Times New Roman" w:hAnsi="Times New Roman"/>
          <w:sz w:val="28"/>
          <w:szCs w:val="28"/>
          <w:lang w:val="ru-RU"/>
        </w:rPr>
        <w:t xml:space="preserve">; </w:t>
      </w:r>
      <w:r w:rsidR="002F161C" w:rsidRPr="003E6AD8">
        <w:rPr>
          <w:rFonts w:ascii="Times New Roman" w:hAnsi="Times New Roman"/>
          <w:sz w:val="28"/>
          <w:szCs w:val="28"/>
          <w:lang w:val="ru-RU"/>
        </w:rPr>
        <w:t>6:21</w:t>
      </w:r>
      <w:r w:rsidR="00D65392" w:rsidRPr="003E6AD8">
        <w:rPr>
          <w:rFonts w:ascii="Times New Roman" w:hAnsi="Times New Roman"/>
          <w:sz w:val="28"/>
          <w:szCs w:val="28"/>
          <w:lang w:val="ru-RU"/>
        </w:rPr>
        <w:t xml:space="preserve">; 15:23-32). </w:t>
      </w:r>
      <w:r w:rsidR="00D65392" w:rsidRPr="009777F2">
        <w:rPr>
          <w:rFonts w:ascii="Times New Roman" w:hAnsi="Times New Roman"/>
          <w:sz w:val="28"/>
          <w:szCs w:val="28"/>
          <w:lang w:val="ru-RU"/>
        </w:rPr>
        <w:t>Т</w:t>
      </w:r>
      <w:r w:rsidR="00FE162D" w:rsidRPr="009777F2">
        <w:rPr>
          <w:rFonts w:ascii="Times New Roman" w:hAnsi="Times New Roman"/>
          <w:sz w:val="28"/>
          <w:szCs w:val="28"/>
          <w:lang w:val="ru-RU"/>
        </w:rPr>
        <w:t>олько</w:t>
      </w:r>
      <w:r w:rsidR="002F161C" w:rsidRPr="009777F2">
        <w:rPr>
          <w:rFonts w:ascii="Times New Roman" w:hAnsi="Times New Roman"/>
          <w:sz w:val="28"/>
          <w:szCs w:val="28"/>
          <w:lang w:val="ru-RU"/>
        </w:rPr>
        <w:t xml:space="preserve"> у Луки встречаются такие гимны, как "Величит душа Моя" (1:46-55), "Благословен Господь" (1:68-79), </w:t>
      </w:r>
    </w:p>
    <w:p w:rsidR="00A3087E" w:rsidRPr="009777F2" w:rsidRDefault="00A3087E" w:rsidP="00B94195">
      <w:pPr>
        <w:spacing w:after="0" w:line="360" w:lineRule="auto"/>
        <w:ind w:firstLine="567"/>
        <w:jc w:val="both"/>
        <w:rPr>
          <w:rFonts w:ascii="Times New Roman" w:hAnsi="Times New Roman"/>
          <w:sz w:val="28"/>
          <w:szCs w:val="28"/>
          <w:lang w:val="ru-RU"/>
        </w:rPr>
      </w:pPr>
    </w:p>
    <w:tbl>
      <w:tblPr>
        <w:tblW w:w="0" w:type="auto"/>
        <w:jc w:val="center"/>
        <w:tblLayout w:type="fixed"/>
        <w:tblLook w:val="04A0"/>
      </w:tblPr>
      <w:tblGrid>
        <w:gridCol w:w="5920"/>
      </w:tblGrid>
      <w:tr w:rsidR="00B94195" w:rsidRPr="00DA7693" w:rsidTr="000B7D3B">
        <w:trPr>
          <w:trHeight w:val="4290"/>
          <w:jc w:val="center"/>
        </w:trPr>
        <w:tc>
          <w:tcPr>
            <w:tcW w:w="5920" w:type="dxa"/>
          </w:tcPr>
          <w:p w:rsidR="00B94195" w:rsidRPr="00DA7693" w:rsidRDefault="00B94195" w:rsidP="000B7D3B">
            <w:pPr>
              <w:spacing w:after="0" w:line="360" w:lineRule="auto"/>
              <w:ind w:right="3578"/>
              <w:jc w:val="both"/>
              <w:rPr>
                <w:rFonts w:ascii="Times New Roman" w:hAnsi="Times New Roman"/>
                <w:color w:val="000000"/>
                <w:sz w:val="28"/>
                <w:szCs w:val="28"/>
                <w:shd w:val="clear" w:color="auto" w:fill="FFFFFF"/>
              </w:rPr>
            </w:pPr>
            <w:r w:rsidRPr="00DA7693">
              <w:rPr>
                <w:rFonts w:ascii="Times New Roman" w:hAnsi="Times New Roman"/>
                <w:sz w:val="28"/>
                <w:szCs w:val="28"/>
              </w:rPr>
              <w:object w:dxaOrig="6555" w:dyaOrig="6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05pt;height:277.1pt" o:ole="">
                  <v:imagedata r:id="rId8" o:title=""/>
                </v:shape>
                <o:OLEObject Type="Embed" ProgID="PBrush" ShapeID="_x0000_i1025" DrawAspect="Content" ObjectID="_1531663604" r:id="rId9"/>
              </w:object>
            </w:r>
          </w:p>
        </w:tc>
      </w:tr>
      <w:tr w:rsidR="00B94195" w:rsidRPr="00DA7693" w:rsidTr="000B7D3B">
        <w:trPr>
          <w:trHeight w:val="266"/>
          <w:jc w:val="center"/>
        </w:trPr>
        <w:tc>
          <w:tcPr>
            <w:tcW w:w="5920" w:type="dxa"/>
          </w:tcPr>
          <w:p w:rsidR="00B94195" w:rsidRDefault="00B94195" w:rsidP="000B7D3B">
            <w:pPr>
              <w:spacing w:after="0" w:line="360" w:lineRule="auto"/>
              <w:jc w:val="center"/>
              <w:rPr>
                <w:rFonts w:ascii="Times New Roman" w:hAnsi="Times New Roman"/>
                <w:color w:val="000000"/>
                <w:sz w:val="28"/>
                <w:szCs w:val="28"/>
                <w:shd w:val="clear" w:color="auto" w:fill="FFFFFF"/>
                <w:lang w:val="ru-RU"/>
              </w:rPr>
            </w:pPr>
          </w:p>
          <w:p w:rsidR="00B94195" w:rsidRPr="0035632B" w:rsidRDefault="00B94195" w:rsidP="000B7D3B">
            <w:pPr>
              <w:spacing w:after="0" w:line="360" w:lineRule="auto"/>
              <w:jc w:val="center"/>
              <w:rPr>
                <w:rFonts w:ascii="Times New Roman" w:hAnsi="Times New Roman"/>
                <w:color w:val="000000"/>
                <w:sz w:val="28"/>
                <w:szCs w:val="28"/>
                <w:shd w:val="clear" w:color="auto" w:fill="FFFFFF"/>
              </w:rPr>
            </w:pPr>
            <w:r w:rsidRPr="0035632B">
              <w:rPr>
                <w:rFonts w:ascii="Times New Roman" w:hAnsi="Times New Roman"/>
                <w:color w:val="000000"/>
                <w:sz w:val="28"/>
                <w:szCs w:val="28"/>
                <w:shd w:val="clear" w:color="auto" w:fill="FFFFFF"/>
                <w:lang w:val="ru-RU"/>
              </w:rPr>
              <w:t>Рисунок</w:t>
            </w:r>
            <w:r w:rsidRPr="0035632B">
              <w:rPr>
                <w:rFonts w:ascii="Times New Roman" w:hAnsi="Times New Roman"/>
                <w:color w:val="000000"/>
                <w:sz w:val="28"/>
                <w:szCs w:val="28"/>
                <w:shd w:val="clear" w:color="auto" w:fill="FFFFFF"/>
              </w:rPr>
              <w:t xml:space="preserve"> 1</w:t>
            </w:r>
            <w:r w:rsidRPr="0035632B">
              <w:rPr>
                <w:rFonts w:ascii="Times New Roman" w:hAnsi="Times New Roman"/>
                <w:color w:val="000000"/>
                <w:sz w:val="28"/>
                <w:szCs w:val="28"/>
                <w:shd w:val="clear" w:color="auto" w:fill="FFFFFF"/>
                <w:lang w:val="ru-RU"/>
              </w:rPr>
              <w:t xml:space="preserve"> – </w:t>
            </w:r>
            <w:r w:rsidRPr="0035632B">
              <w:rPr>
                <w:rFonts w:ascii="Times New Roman" w:hAnsi="Times New Roman"/>
                <w:color w:val="000000"/>
                <w:sz w:val="28"/>
                <w:szCs w:val="28"/>
                <w:shd w:val="clear" w:color="auto" w:fill="FFFFFF"/>
              </w:rPr>
              <w:t>Связь синоптических Евангелий</w:t>
            </w:r>
          </w:p>
        </w:tc>
      </w:tr>
    </w:tbl>
    <w:p w:rsidR="000B7D3B" w:rsidRDefault="000B7D3B" w:rsidP="000B7D3B">
      <w:pPr>
        <w:spacing w:after="0" w:line="360" w:lineRule="auto"/>
        <w:ind w:firstLine="567"/>
        <w:jc w:val="both"/>
        <w:rPr>
          <w:rFonts w:ascii="Times New Roman" w:hAnsi="Times New Roman"/>
          <w:sz w:val="28"/>
          <w:szCs w:val="28"/>
          <w:lang w:val="ru-RU"/>
        </w:rPr>
      </w:pPr>
    </w:p>
    <w:p w:rsidR="001B4BC2" w:rsidRDefault="002F161C" w:rsidP="000B7D3B">
      <w:pPr>
        <w:spacing w:after="0" w:line="360" w:lineRule="auto"/>
        <w:ind w:firstLine="567"/>
        <w:jc w:val="both"/>
        <w:rPr>
          <w:rFonts w:ascii="Times New Roman" w:hAnsi="Times New Roman"/>
          <w:color w:val="252525"/>
          <w:sz w:val="28"/>
          <w:szCs w:val="28"/>
          <w:lang w:val="ru-RU"/>
        </w:rPr>
      </w:pPr>
      <w:r w:rsidRPr="009777F2">
        <w:rPr>
          <w:rFonts w:ascii="Times New Roman" w:hAnsi="Times New Roman"/>
          <w:sz w:val="28"/>
          <w:szCs w:val="28"/>
          <w:lang w:val="ru-RU"/>
        </w:rPr>
        <w:t>"Слава в вышних Богу" (2:14) и "Ныне отпускаешь раба Твоего" (2:29-32).</w:t>
      </w:r>
      <w:r w:rsidR="000B7D3B">
        <w:rPr>
          <w:rFonts w:ascii="Times New Roman" w:hAnsi="Times New Roman"/>
          <w:sz w:val="28"/>
          <w:szCs w:val="28"/>
          <w:lang w:val="ru-RU"/>
        </w:rPr>
        <w:t xml:space="preserve"> </w:t>
      </w:r>
      <w:r w:rsidR="00187695" w:rsidRPr="009777F2">
        <w:rPr>
          <w:rFonts w:ascii="Times New Roman" w:hAnsi="Times New Roman"/>
          <w:sz w:val="28"/>
          <w:szCs w:val="28"/>
          <w:shd w:val="clear" w:color="auto" w:fill="FFFFFF"/>
          <w:lang w:val="ru-RU"/>
        </w:rPr>
        <w:t xml:space="preserve">Большинство </w:t>
      </w:r>
      <w:r w:rsidRPr="009777F2">
        <w:rPr>
          <w:rFonts w:ascii="Times New Roman" w:hAnsi="Times New Roman"/>
          <w:sz w:val="28"/>
          <w:szCs w:val="28"/>
          <w:shd w:val="clear" w:color="auto" w:fill="FFFFFF"/>
          <w:lang w:val="ru-RU"/>
        </w:rPr>
        <w:t>притч, характерных для Луки, сосредоточено на людях, тогда как у Матфея - на Царстве Божьем</w:t>
      </w:r>
      <w:r w:rsidR="00FE162D" w:rsidRPr="009777F2">
        <w:rPr>
          <w:rFonts w:ascii="Times New Roman" w:hAnsi="Times New Roman"/>
          <w:sz w:val="28"/>
          <w:szCs w:val="28"/>
          <w:shd w:val="clear" w:color="auto" w:fill="FFFFFF"/>
          <w:lang w:val="ru-RU"/>
        </w:rPr>
        <w:t xml:space="preserve">. </w:t>
      </w:r>
      <w:r w:rsidRPr="00DA7693">
        <w:rPr>
          <w:rStyle w:val="apple-converted-space"/>
          <w:rFonts w:ascii="Times New Roman" w:hAnsi="Times New Roman"/>
          <w:sz w:val="28"/>
          <w:szCs w:val="28"/>
          <w:shd w:val="clear" w:color="auto" w:fill="FFFFFF"/>
          <w:lang w:val="ru-RU"/>
        </w:rPr>
        <w:t>Л</w:t>
      </w:r>
      <w:r w:rsidRPr="00B94195">
        <w:rPr>
          <w:rFonts w:ascii="Times New Roman" w:hAnsi="Times New Roman"/>
          <w:sz w:val="28"/>
          <w:szCs w:val="28"/>
          <w:shd w:val="clear" w:color="auto" w:fill="FFFFFF"/>
          <w:lang w:val="ru-RU"/>
        </w:rPr>
        <w:t>ука сообщает о трех случаях, когда</w:t>
      </w:r>
      <w:r w:rsidR="00B94195">
        <w:rPr>
          <w:rFonts w:ascii="Times New Roman" w:hAnsi="Times New Roman"/>
          <w:sz w:val="28"/>
          <w:szCs w:val="28"/>
          <w:shd w:val="clear" w:color="auto" w:fill="FFFFFF"/>
          <w:lang w:val="ru-RU"/>
        </w:rPr>
        <w:t xml:space="preserve"> </w:t>
      </w:r>
      <w:r w:rsidRPr="003E6AD8">
        <w:rPr>
          <w:rFonts w:ascii="Times New Roman" w:hAnsi="Times New Roman"/>
          <w:sz w:val="28"/>
          <w:szCs w:val="28"/>
          <w:shd w:val="clear" w:color="auto" w:fill="FFFFFF"/>
          <w:lang w:val="ru-RU"/>
        </w:rPr>
        <w:t xml:space="preserve">Иисус ел с фарисеями (7:36-50; 11:37-44; 14:1-4). </w:t>
      </w:r>
      <w:r w:rsidRPr="007055A8">
        <w:rPr>
          <w:rFonts w:ascii="Times New Roman" w:hAnsi="Times New Roman"/>
          <w:sz w:val="28"/>
          <w:szCs w:val="28"/>
          <w:shd w:val="clear" w:color="auto" w:fill="FFFFFF"/>
          <w:lang w:val="ru-RU"/>
        </w:rPr>
        <w:t>Он дает много примеров милосердия Иисуса</w:t>
      </w:r>
      <w:r w:rsidR="00FE162D" w:rsidRPr="007055A8">
        <w:rPr>
          <w:rFonts w:ascii="Times New Roman" w:hAnsi="Times New Roman"/>
          <w:sz w:val="28"/>
          <w:szCs w:val="28"/>
          <w:shd w:val="clear" w:color="auto" w:fill="FFFFFF"/>
          <w:lang w:val="ru-RU"/>
        </w:rPr>
        <w:t xml:space="preserve">, много специальных притч </w:t>
      </w:r>
      <w:r w:rsidR="00187695" w:rsidRPr="007055A8">
        <w:rPr>
          <w:rFonts w:ascii="Times New Roman" w:hAnsi="Times New Roman"/>
          <w:sz w:val="28"/>
          <w:szCs w:val="28"/>
          <w:shd w:val="clear" w:color="auto" w:fill="FFFFFF"/>
          <w:lang w:val="ru-RU"/>
        </w:rPr>
        <w:t xml:space="preserve">связаны с вопросом долга и </w:t>
      </w:r>
      <w:r w:rsidRPr="007055A8">
        <w:rPr>
          <w:rFonts w:ascii="Times New Roman" w:hAnsi="Times New Roman"/>
          <w:sz w:val="28"/>
          <w:szCs w:val="28"/>
          <w:shd w:val="clear" w:color="auto" w:fill="FFFFFF"/>
          <w:lang w:val="ru-RU"/>
        </w:rPr>
        <w:t xml:space="preserve">материального состояния: о двух должниках, о безумном богаче, о строителе башни, о потерянной драхме, о неверном управителе, о богаче и Лазаре, о десяти минах. </w:t>
      </w:r>
      <w:r w:rsidRPr="009777F2">
        <w:rPr>
          <w:rFonts w:ascii="Times New Roman" w:hAnsi="Times New Roman"/>
          <w:sz w:val="28"/>
          <w:szCs w:val="28"/>
          <w:shd w:val="clear" w:color="auto" w:fill="FFFFFF"/>
          <w:lang w:val="ru-RU"/>
        </w:rPr>
        <w:t xml:space="preserve">К </w:t>
      </w:r>
      <w:r w:rsidR="003E6AD8" w:rsidRPr="009777F2">
        <w:rPr>
          <w:rFonts w:ascii="Times New Roman" w:hAnsi="Times New Roman"/>
          <w:sz w:val="28"/>
          <w:szCs w:val="28"/>
          <w:shd w:val="clear" w:color="auto" w:fill="FFFFFF"/>
          <w:lang w:val="ru-RU"/>
        </w:rPr>
        <w:t>"нищим" и "униженным" Спаситель</w:t>
      </w:r>
      <w:r w:rsidR="003E6AD8">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проявляет милосер</w:t>
      </w:r>
      <w:r w:rsidR="00573FAD" w:rsidRPr="009777F2">
        <w:rPr>
          <w:rFonts w:ascii="Times New Roman" w:hAnsi="Times New Roman"/>
          <w:sz w:val="28"/>
          <w:szCs w:val="28"/>
          <w:shd w:val="clear" w:color="auto" w:fill="FFFFFF"/>
          <w:lang w:val="ru-RU"/>
        </w:rPr>
        <w:t>дие (6:20,</w:t>
      </w:r>
      <w:r w:rsidRPr="009777F2">
        <w:rPr>
          <w:rFonts w:ascii="Times New Roman" w:hAnsi="Times New Roman"/>
          <w:sz w:val="28"/>
          <w:szCs w:val="28"/>
          <w:shd w:val="clear" w:color="auto" w:fill="FFFFFF"/>
          <w:lang w:val="ru-RU"/>
        </w:rPr>
        <w:t xml:space="preserve">30; 14:12 и далее). В проповеди Христа первое "горе вам" обращено к богатым, так как они уже получили свое утешение (6:24), а </w:t>
      </w:r>
      <w:r w:rsidRPr="009777F2">
        <w:rPr>
          <w:rFonts w:ascii="Times New Roman" w:hAnsi="Times New Roman"/>
          <w:sz w:val="28"/>
          <w:szCs w:val="28"/>
          <w:shd w:val="clear" w:color="auto" w:fill="FFFFFF"/>
          <w:lang w:val="ru-RU"/>
        </w:rPr>
        <w:lastRenderedPageBreak/>
        <w:t>первое блаженство обещается нищим, б</w:t>
      </w:r>
      <w:r w:rsidR="00D65392" w:rsidRPr="009777F2">
        <w:rPr>
          <w:rFonts w:ascii="Times New Roman" w:hAnsi="Times New Roman"/>
          <w:sz w:val="28"/>
          <w:szCs w:val="28"/>
          <w:shd w:val="clear" w:color="auto" w:fill="FFFFFF"/>
          <w:lang w:val="ru-RU"/>
        </w:rPr>
        <w:t>ез добавления "духом" как у Маф</w:t>
      </w:r>
      <w:r w:rsidRPr="009777F2">
        <w:rPr>
          <w:rFonts w:ascii="Times New Roman" w:hAnsi="Times New Roman"/>
          <w:sz w:val="28"/>
          <w:szCs w:val="28"/>
          <w:shd w:val="clear" w:color="auto" w:fill="FFFFFF"/>
          <w:lang w:val="ru-RU"/>
        </w:rPr>
        <w:t xml:space="preserve">ея (ср. </w:t>
      </w:r>
      <w:r w:rsidR="00573FAD" w:rsidRPr="003E6AD8">
        <w:rPr>
          <w:rFonts w:ascii="Times New Roman" w:hAnsi="Times New Roman"/>
          <w:sz w:val="28"/>
          <w:szCs w:val="28"/>
          <w:shd w:val="clear" w:color="auto" w:fill="FFFFFF"/>
          <w:lang w:val="ru-RU"/>
        </w:rPr>
        <w:t>Лк.6:20; Мф.</w:t>
      </w:r>
      <w:r w:rsidRPr="003E6AD8">
        <w:rPr>
          <w:rFonts w:ascii="Times New Roman" w:hAnsi="Times New Roman"/>
          <w:sz w:val="28"/>
          <w:szCs w:val="28"/>
          <w:shd w:val="clear" w:color="auto" w:fill="FFFFFF"/>
          <w:lang w:val="ru-RU"/>
        </w:rPr>
        <w:t>5:3).</w:t>
      </w:r>
      <w:r w:rsidR="00632FA7" w:rsidRPr="003E6AD8">
        <w:rPr>
          <w:rFonts w:ascii="Times New Roman" w:hAnsi="Times New Roman"/>
          <w:sz w:val="28"/>
          <w:szCs w:val="28"/>
          <w:shd w:val="clear" w:color="auto" w:fill="FFFFFF"/>
          <w:lang w:val="ru-RU"/>
        </w:rPr>
        <w:t xml:space="preserve"> </w:t>
      </w:r>
      <w:r w:rsidR="001B4BC2" w:rsidRPr="003E6AD8">
        <w:rPr>
          <w:rFonts w:ascii="Times New Roman" w:hAnsi="Times New Roman"/>
          <w:sz w:val="28"/>
          <w:szCs w:val="28"/>
          <w:shd w:val="clear" w:color="auto" w:fill="FFFFFF"/>
          <w:lang w:val="ru-RU"/>
        </w:rPr>
        <w:t xml:space="preserve">Три рассмотренных Евангелия являются синоптическими (см. </w:t>
      </w:r>
      <w:r w:rsidR="003E6AD8">
        <w:rPr>
          <w:rFonts w:ascii="Times New Roman" w:hAnsi="Times New Roman"/>
          <w:sz w:val="28"/>
          <w:szCs w:val="28"/>
          <w:shd w:val="clear" w:color="auto" w:fill="FFFFFF"/>
          <w:lang w:val="ru-RU"/>
        </w:rPr>
        <w:t xml:space="preserve">рисунок </w:t>
      </w:r>
      <w:r w:rsidR="00932BC0" w:rsidRPr="003E6AD8">
        <w:rPr>
          <w:rFonts w:ascii="Times New Roman" w:hAnsi="Times New Roman"/>
          <w:sz w:val="28"/>
          <w:szCs w:val="28"/>
          <w:shd w:val="clear" w:color="auto" w:fill="FFFFFF"/>
          <w:lang w:val="ru-RU"/>
        </w:rPr>
        <w:t>1</w:t>
      </w:r>
      <w:r w:rsidR="001B4BC2" w:rsidRPr="003E6AD8">
        <w:rPr>
          <w:rFonts w:ascii="Times New Roman" w:hAnsi="Times New Roman"/>
          <w:sz w:val="28"/>
          <w:szCs w:val="28"/>
          <w:shd w:val="clear" w:color="auto" w:fill="FFFFFF"/>
          <w:lang w:val="ru-RU"/>
        </w:rPr>
        <w:t xml:space="preserve">). </w:t>
      </w:r>
      <w:r w:rsidR="001B4BC2" w:rsidRPr="003E6AD8">
        <w:rPr>
          <w:rFonts w:ascii="Times New Roman" w:hAnsi="Times New Roman"/>
          <w:color w:val="252525"/>
          <w:sz w:val="28"/>
          <w:szCs w:val="28"/>
          <w:lang w:val="ru-RU"/>
        </w:rPr>
        <w:t xml:space="preserve">В наши дни в библеистике для обоснования различных решений </w:t>
      </w:r>
      <w:r w:rsidR="00BF4E2D" w:rsidRPr="003E6AD8">
        <w:rPr>
          <w:rFonts w:ascii="Times New Roman" w:hAnsi="Times New Roman"/>
          <w:color w:val="252525"/>
          <w:sz w:val="28"/>
          <w:szCs w:val="28"/>
          <w:lang w:val="ru-RU"/>
        </w:rPr>
        <w:t xml:space="preserve">синоптической проблемы </w:t>
      </w:r>
      <w:r w:rsidR="001B4BC2" w:rsidRPr="003E6AD8">
        <w:rPr>
          <w:rFonts w:ascii="Times New Roman" w:hAnsi="Times New Roman"/>
          <w:color w:val="252525"/>
          <w:sz w:val="28"/>
          <w:szCs w:val="28"/>
          <w:lang w:val="ru-RU"/>
        </w:rPr>
        <w:t>широко используется гипотеза о независимом ис</w:t>
      </w:r>
      <w:r w:rsidR="001B4BC2" w:rsidRPr="009777F2">
        <w:rPr>
          <w:rFonts w:ascii="Times New Roman" w:hAnsi="Times New Roman"/>
          <w:color w:val="252525"/>
          <w:sz w:val="28"/>
          <w:szCs w:val="28"/>
          <w:lang w:val="ru-RU"/>
        </w:rPr>
        <w:t xml:space="preserve">пользовании тремя авторами источников </w:t>
      </w:r>
      <w:r w:rsidR="001B4BC2" w:rsidRPr="00DA7693">
        <w:rPr>
          <w:rFonts w:ascii="Times New Roman" w:hAnsi="Times New Roman"/>
          <w:color w:val="252525"/>
          <w:sz w:val="28"/>
          <w:szCs w:val="28"/>
        </w:rPr>
        <w:t>Q</w:t>
      </w:r>
      <w:r w:rsidR="006B3EE2" w:rsidRPr="009777F2">
        <w:rPr>
          <w:rFonts w:ascii="Times New Roman" w:hAnsi="Times New Roman"/>
          <w:color w:val="252525"/>
          <w:sz w:val="28"/>
          <w:szCs w:val="28"/>
          <w:lang w:val="ru-RU"/>
        </w:rPr>
        <w:t xml:space="preserve"> </w:t>
      </w:r>
      <w:r w:rsidR="007B0B82" w:rsidRPr="009777F2">
        <w:rPr>
          <w:rFonts w:ascii="Times New Roman" w:hAnsi="Times New Roman"/>
          <w:color w:val="252525"/>
          <w:sz w:val="28"/>
          <w:szCs w:val="28"/>
          <w:lang w:val="ru-RU"/>
        </w:rPr>
        <w:t>(</w:t>
      </w:r>
      <w:r w:rsidR="007B0B82" w:rsidRPr="00DA7693">
        <w:rPr>
          <w:rFonts w:ascii="Times New Roman" w:hAnsi="Times New Roman"/>
          <w:color w:val="252525"/>
          <w:sz w:val="28"/>
          <w:szCs w:val="28"/>
        </w:rPr>
        <w:t>τα</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λόγια</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κυριακά</w:t>
      </w:r>
      <w:r w:rsidR="007B0B82" w:rsidRPr="009777F2">
        <w:rPr>
          <w:rFonts w:ascii="Times New Roman" w:hAnsi="Times New Roman"/>
          <w:color w:val="252525"/>
          <w:sz w:val="28"/>
          <w:szCs w:val="28"/>
          <w:lang w:val="ru-RU"/>
        </w:rPr>
        <w:t>),</w:t>
      </w:r>
      <w:r w:rsidR="001B4BC2" w:rsidRPr="009777F2">
        <w:rPr>
          <w:rFonts w:ascii="Times New Roman" w:hAnsi="Times New Roman"/>
          <w:color w:val="252525"/>
          <w:sz w:val="28"/>
          <w:szCs w:val="28"/>
          <w:lang w:val="ru-RU"/>
        </w:rPr>
        <w:t xml:space="preserve"> </w:t>
      </w:r>
      <w:r w:rsidR="001B4BC2" w:rsidRPr="00DA7693">
        <w:rPr>
          <w:rFonts w:ascii="Times New Roman" w:hAnsi="Times New Roman"/>
          <w:color w:val="252525"/>
          <w:sz w:val="28"/>
          <w:szCs w:val="28"/>
        </w:rPr>
        <w:t>M</w:t>
      </w:r>
      <w:r w:rsidR="00932BC0" w:rsidRPr="009777F2">
        <w:rPr>
          <w:rFonts w:ascii="Times New Roman" w:hAnsi="Times New Roman"/>
          <w:color w:val="252525"/>
          <w:sz w:val="28"/>
          <w:szCs w:val="28"/>
          <w:lang w:val="ru-RU"/>
        </w:rPr>
        <w:t>,</w:t>
      </w:r>
      <w:r w:rsidR="001B4BC2" w:rsidRPr="009777F2">
        <w:rPr>
          <w:rFonts w:ascii="Times New Roman" w:hAnsi="Times New Roman"/>
          <w:color w:val="252525"/>
          <w:sz w:val="28"/>
          <w:szCs w:val="28"/>
          <w:lang w:val="ru-RU"/>
        </w:rPr>
        <w:t xml:space="preserve"> </w:t>
      </w:r>
      <w:r w:rsidR="001B4BC2" w:rsidRPr="00DA7693">
        <w:rPr>
          <w:rFonts w:ascii="Times New Roman" w:hAnsi="Times New Roman"/>
          <w:color w:val="252525"/>
          <w:sz w:val="28"/>
          <w:szCs w:val="28"/>
        </w:rPr>
        <w:t>L</w:t>
      </w:r>
      <w:r w:rsidR="00D63041" w:rsidRPr="009777F2">
        <w:rPr>
          <w:rFonts w:ascii="Times New Roman" w:hAnsi="Times New Roman"/>
          <w:color w:val="252525"/>
          <w:sz w:val="28"/>
          <w:szCs w:val="28"/>
          <w:lang w:val="ru-RU"/>
        </w:rPr>
        <w:t xml:space="preserve"> и </w:t>
      </w:r>
      <w:r w:rsidR="00A15A99" w:rsidRPr="009777F2">
        <w:rPr>
          <w:rFonts w:ascii="Times New Roman" w:hAnsi="Times New Roman"/>
          <w:color w:val="252525"/>
          <w:sz w:val="28"/>
          <w:szCs w:val="28"/>
          <w:lang w:val="ru-RU"/>
        </w:rPr>
        <w:t>степенью ознакомленности</w:t>
      </w:r>
      <w:r w:rsidR="00D63041" w:rsidRPr="009777F2">
        <w:rPr>
          <w:rFonts w:ascii="Times New Roman" w:hAnsi="Times New Roman"/>
          <w:color w:val="252525"/>
          <w:sz w:val="28"/>
          <w:szCs w:val="28"/>
          <w:lang w:val="ru-RU"/>
        </w:rPr>
        <w:t xml:space="preserve"> </w:t>
      </w:r>
      <w:r w:rsidR="00A15A99" w:rsidRPr="009777F2">
        <w:rPr>
          <w:rFonts w:ascii="Times New Roman" w:hAnsi="Times New Roman"/>
          <w:color w:val="252525"/>
          <w:sz w:val="28"/>
          <w:szCs w:val="28"/>
          <w:lang w:val="ru-RU"/>
        </w:rPr>
        <w:t xml:space="preserve">авторов </w:t>
      </w:r>
      <w:r w:rsidR="00D63041" w:rsidRPr="009777F2">
        <w:rPr>
          <w:rFonts w:ascii="Times New Roman" w:hAnsi="Times New Roman"/>
          <w:color w:val="252525"/>
          <w:sz w:val="28"/>
          <w:szCs w:val="28"/>
          <w:lang w:val="ru-RU"/>
        </w:rPr>
        <w:t>с традицией толкования (</w:t>
      </w:r>
      <w:r w:rsidR="00D63041" w:rsidRPr="00DA7693">
        <w:rPr>
          <w:rFonts w:ascii="Times New Roman" w:hAnsi="Times New Roman"/>
          <w:color w:val="000000"/>
          <w:sz w:val="28"/>
          <w:szCs w:val="28"/>
          <w:shd w:val="clear" w:color="auto" w:fill="FFFFFF"/>
          <w:rtl/>
          <w:lang w:bidi="he-IL"/>
        </w:rPr>
        <w:t>פשר</w:t>
      </w:r>
      <w:r w:rsidR="00D63041" w:rsidRPr="009777F2">
        <w:rPr>
          <w:rFonts w:ascii="Times New Roman" w:hAnsi="Times New Roman"/>
          <w:color w:val="000000"/>
          <w:sz w:val="28"/>
          <w:szCs w:val="28"/>
          <w:shd w:val="clear" w:color="auto" w:fill="FFFFFF"/>
          <w:lang w:val="ru-RU"/>
        </w:rPr>
        <w:t>, пэшер</w:t>
      </w:r>
      <w:r w:rsidR="00D63041" w:rsidRPr="009777F2">
        <w:rPr>
          <w:rFonts w:ascii="Times New Roman" w:hAnsi="Times New Roman"/>
          <w:color w:val="252525"/>
          <w:sz w:val="28"/>
          <w:szCs w:val="28"/>
          <w:lang w:val="ru-RU"/>
        </w:rPr>
        <w:t xml:space="preserve">) </w:t>
      </w:r>
      <w:r w:rsidR="00A15A99" w:rsidRPr="009777F2">
        <w:rPr>
          <w:rFonts w:ascii="Times New Roman" w:hAnsi="Times New Roman"/>
          <w:color w:val="252525"/>
          <w:sz w:val="28"/>
          <w:szCs w:val="28"/>
          <w:lang w:val="ru-RU"/>
        </w:rPr>
        <w:t xml:space="preserve">и </w:t>
      </w:r>
      <w:r w:rsidR="00D63041" w:rsidRPr="009777F2">
        <w:rPr>
          <w:rFonts w:ascii="Times New Roman" w:hAnsi="Times New Roman"/>
          <w:color w:val="252525"/>
          <w:sz w:val="28"/>
          <w:szCs w:val="28"/>
          <w:lang w:val="ru-RU"/>
        </w:rPr>
        <w:t>источник</w:t>
      </w:r>
      <w:r w:rsidR="00A15A99" w:rsidRPr="009777F2">
        <w:rPr>
          <w:rFonts w:ascii="Times New Roman" w:hAnsi="Times New Roman"/>
          <w:color w:val="252525"/>
          <w:sz w:val="28"/>
          <w:szCs w:val="28"/>
          <w:lang w:val="ru-RU"/>
        </w:rPr>
        <w:t>ами</w:t>
      </w:r>
      <w:r w:rsidR="00D63041" w:rsidRPr="009777F2">
        <w:rPr>
          <w:rFonts w:ascii="Times New Roman" w:hAnsi="Times New Roman"/>
          <w:color w:val="252525"/>
          <w:sz w:val="28"/>
          <w:szCs w:val="28"/>
          <w:lang w:val="ru-RU"/>
        </w:rPr>
        <w:t xml:space="preserve"> </w:t>
      </w:r>
      <w:r w:rsidR="00D63041" w:rsidRPr="009777F2">
        <w:rPr>
          <w:rFonts w:ascii="Times New Roman" w:hAnsi="Times New Roman"/>
          <w:color w:val="000000"/>
          <w:sz w:val="28"/>
          <w:szCs w:val="28"/>
          <w:shd w:val="clear" w:color="auto" w:fill="FFFFFF"/>
          <w:lang w:val="ru-RU"/>
        </w:rPr>
        <w:t>1</w:t>
      </w:r>
      <w:r w:rsidR="00D63041" w:rsidRPr="00DA7693">
        <w:rPr>
          <w:rFonts w:ascii="Times New Roman" w:hAnsi="Times New Roman"/>
          <w:color w:val="000000"/>
          <w:sz w:val="28"/>
          <w:szCs w:val="28"/>
          <w:shd w:val="clear" w:color="auto" w:fill="FFFFFF"/>
        </w:rPr>
        <w:t>Q pHab</w:t>
      </w:r>
      <w:r w:rsidR="00D63041" w:rsidRPr="009777F2">
        <w:rPr>
          <w:rFonts w:ascii="Times New Roman" w:hAnsi="Times New Roman"/>
          <w:color w:val="000000"/>
          <w:sz w:val="28"/>
          <w:szCs w:val="28"/>
          <w:shd w:val="clear" w:color="auto" w:fill="FFFFFF"/>
          <w:lang w:val="ru-RU"/>
        </w:rPr>
        <w:t xml:space="preserve">, </w:t>
      </w:r>
      <w:r w:rsidR="00D63041" w:rsidRPr="009777F2">
        <w:rPr>
          <w:rFonts w:ascii="Times New Roman" w:hAnsi="Times New Roman"/>
          <w:color w:val="000000"/>
          <w:sz w:val="28"/>
          <w:szCs w:val="28"/>
          <w:lang w:val="ru-RU"/>
        </w:rPr>
        <w:t>1</w:t>
      </w:r>
      <w:r w:rsidR="00D63041" w:rsidRPr="00DA7693">
        <w:rPr>
          <w:rFonts w:ascii="Times New Roman" w:hAnsi="Times New Roman"/>
          <w:color w:val="000000"/>
          <w:sz w:val="28"/>
          <w:szCs w:val="28"/>
        </w:rPr>
        <w:t>Q Is</w:t>
      </w:r>
      <w:r w:rsidR="00EE6EC4" w:rsidRPr="00DA7693">
        <w:rPr>
          <w:rFonts w:ascii="Times New Roman" w:hAnsi="Times New Roman"/>
          <w:color w:val="000000"/>
          <w:sz w:val="28"/>
          <w:szCs w:val="28"/>
          <w:vertAlign w:val="superscript"/>
        </w:rPr>
        <w:t>a</w:t>
      </w:r>
      <w:r w:rsidR="00EE6EC4" w:rsidRPr="009777F2">
        <w:rPr>
          <w:rFonts w:ascii="Times New Roman" w:hAnsi="Times New Roman"/>
          <w:color w:val="000000"/>
          <w:sz w:val="28"/>
          <w:szCs w:val="28"/>
          <w:vertAlign w:val="superscript"/>
          <w:lang w:val="ru-RU"/>
        </w:rPr>
        <w:t>,</w:t>
      </w:r>
      <w:r w:rsidR="00D63041" w:rsidRPr="00DA7693">
        <w:rPr>
          <w:rFonts w:ascii="Times New Roman" w:hAnsi="Times New Roman"/>
          <w:color w:val="000000"/>
          <w:sz w:val="28"/>
          <w:szCs w:val="28"/>
          <w:vertAlign w:val="superscript"/>
        </w:rPr>
        <w:t>b</w:t>
      </w:r>
      <w:r w:rsidR="00D63041" w:rsidRPr="009777F2">
        <w:rPr>
          <w:rFonts w:ascii="Times New Roman" w:hAnsi="Times New Roman"/>
          <w:color w:val="252525"/>
          <w:sz w:val="28"/>
          <w:szCs w:val="28"/>
          <w:lang w:val="ru-RU"/>
        </w:rPr>
        <w:t xml:space="preserve">, </w:t>
      </w:r>
      <w:r w:rsidR="00D63041" w:rsidRPr="009777F2">
        <w:rPr>
          <w:rFonts w:ascii="Times New Roman" w:hAnsi="Times New Roman"/>
          <w:color w:val="000000"/>
          <w:sz w:val="28"/>
          <w:szCs w:val="28"/>
          <w:shd w:val="clear" w:color="auto" w:fill="FFFFFF"/>
          <w:lang w:val="ru-RU"/>
        </w:rPr>
        <w:t>1</w:t>
      </w:r>
      <w:r w:rsidR="00D63041" w:rsidRPr="00DA7693">
        <w:rPr>
          <w:rFonts w:ascii="Times New Roman" w:hAnsi="Times New Roman"/>
          <w:color w:val="000000"/>
          <w:sz w:val="28"/>
          <w:szCs w:val="28"/>
          <w:shd w:val="clear" w:color="auto" w:fill="FFFFFF"/>
        </w:rPr>
        <w:t>Q M</w:t>
      </w:r>
      <w:r w:rsidR="00BF26ED" w:rsidRPr="009777F2">
        <w:rPr>
          <w:rFonts w:ascii="Times New Roman" w:hAnsi="Times New Roman"/>
          <w:color w:val="000000"/>
          <w:sz w:val="28"/>
          <w:szCs w:val="28"/>
          <w:shd w:val="clear" w:color="auto" w:fill="FFFFFF"/>
          <w:lang w:val="ru-RU"/>
        </w:rPr>
        <w:t>,</w:t>
      </w:r>
      <w:r w:rsidR="00D63041" w:rsidRPr="009777F2">
        <w:rPr>
          <w:rFonts w:ascii="Times New Roman" w:hAnsi="Times New Roman"/>
          <w:color w:val="000000"/>
          <w:sz w:val="28"/>
          <w:szCs w:val="28"/>
          <w:shd w:val="clear" w:color="auto" w:fill="FFFFFF"/>
          <w:lang w:val="ru-RU"/>
        </w:rPr>
        <w:t xml:space="preserve"> 11</w:t>
      </w:r>
      <w:r w:rsidR="00D63041" w:rsidRPr="00DA7693">
        <w:rPr>
          <w:rFonts w:ascii="Times New Roman" w:hAnsi="Times New Roman"/>
          <w:color w:val="000000"/>
          <w:sz w:val="28"/>
          <w:szCs w:val="28"/>
          <w:shd w:val="clear" w:color="auto" w:fill="FFFFFF"/>
        </w:rPr>
        <w:t>Q Temple scroll</w:t>
      </w:r>
      <w:r w:rsidR="00B764CD" w:rsidRPr="009777F2">
        <w:rPr>
          <w:rFonts w:ascii="Times New Roman" w:hAnsi="Times New Roman"/>
          <w:color w:val="000000"/>
          <w:sz w:val="28"/>
          <w:szCs w:val="28"/>
          <w:shd w:val="clear" w:color="auto" w:fill="FFFFFF"/>
          <w:lang w:val="ru-RU"/>
        </w:rPr>
        <w:t xml:space="preserve"> и др</w:t>
      </w:r>
      <w:r w:rsidR="001B4BC2" w:rsidRPr="009777F2">
        <w:rPr>
          <w:rFonts w:ascii="Times New Roman" w:hAnsi="Times New Roman"/>
          <w:color w:val="252525"/>
          <w:sz w:val="28"/>
          <w:szCs w:val="28"/>
          <w:lang w:val="ru-RU"/>
        </w:rPr>
        <w:t xml:space="preserve">. </w:t>
      </w:r>
    </w:p>
    <w:p w:rsidR="00A3087E" w:rsidRPr="000B7D3B" w:rsidRDefault="00A3087E" w:rsidP="000B7D3B">
      <w:pPr>
        <w:spacing w:after="0" w:line="360" w:lineRule="auto"/>
        <w:ind w:firstLine="567"/>
        <w:jc w:val="both"/>
        <w:rPr>
          <w:rFonts w:ascii="Times New Roman" w:hAnsi="Times New Roman"/>
          <w:sz w:val="28"/>
          <w:szCs w:val="28"/>
          <w:lang w:val="ru-RU"/>
        </w:rPr>
      </w:pPr>
    </w:p>
    <w:tbl>
      <w:tblPr>
        <w:tblW w:w="0" w:type="auto"/>
        <w:jc w:val="center"/>
        <w:tblInd w:w="-1584" w:type="dxa"/>
        <w:tblLook w:val="04A0"/>
      </w:tblPr>
      <w:tblGrid>
        <w:gridCol w:w="8149"/>
      </w:tblGrid>
      <w:tr w:rsidR="00AD5158" w:rsidRPr="00DA7693" w:rsidTr="00ED78C8">
        <w:trPr>
          <w:trHeight w:val="3865"/>
          <w:jc w:val="center"/>
        </w:trPr>
        <w:tc>
          <w:tcPr>
            <w:tcW w:w="8149" w:type="dxa"/>
          </w:tcPr>
          <w:p w:rsidR="00AD5158" w:rsidRPr="00ED78C8" w:rsidRDefault="00ED78C8" w:rsidP="00A3087E">
            <w:pPr>
              <w:spacing w:after="0" w:line="360" w:lineRule="auto"/>
              <w:jc w:val="both"/>
              <w:rPr>
                <w:rFonts w:ascii="Times New Roman" w:hAnsi="Times New Roman"/>
                <w:color w:val="252525"/>
                <w:sz w:val="28"/>
                <w:szCs w:val="28"/>
                <w:shd w:val="clear" w:color="auto" w:fill="FFFFFF"/>
                <w:lang w:val="ru-RU"/>
              </w:rPr>
            </w:pPr>
            <w:r>
              <w:rPr>
                <w:rFonts w:ascii="Times New Roman" w:hAnsi="Times New Roman"/>
                <w:color w:val="252525"/>
                <w:sz w:val="28"/>
                <w:szCs w:val="28"/>
                <w:shd w:val="clear" w:color="auto" w:fill="FFFFFF"/>
                <w:lang w:val="ru-RU"/>
              </w:rPr>
              <w:t xml:space="preserve">                          </w:t>
            </w:r>
            <w:r w:rsidRPr="00DA7693">
              <w:rPr>
                <w:rFonts w:ascii="Times New Roman" w:hAnsi="Times New Roman"/>
                <w:sz w:val="28"/>
                <w:szCs w:val="28"/>
              </w:rPr>
              <w:object w:dxaOrig="3930" w:dyaOrig="5535">
                <v:shape id="_x0000_i1026" type="#_x0000_t75" style="width:195.9pt;height:277.1pt" o:ole="">
                  <v:imagedata r:id="rId10" o:title=""/>
                </v:shape>
                <o:OLEObject Type="Embed" ProgID="PBrush" ShapeID="_x0000_i1026" DrawAspect="Content" ObjectID="_1531663605" r:id="rId11"/>
              </w:object>
            </w:r>
          </w:p>
        </w:tc>
      </w:tr>
      <w:tr w:rsidR="00AD5158" w:rsidRPr="00EA776C" w:rsidTr="00ED78C8">
        <w:trPr>
          <w:trHeight w:val="573"/>
          <w:jc w:val="center"/>
        </w:trPr>
        <w:tc>
          <w:tcPr>
            <w:tcW w:w="8149" w:type="dxa"/>
          </w:tcPr>
          <w:p w:rsidR="00A3087E" w:rsidRDefault="00A3087E" w:rsidP="00A3087E">
            <w:pPr>
              <w:spacing w:after="0" w:line="360" w:lineRule="auto"/>
              <w:jc w:val="both"/>
              <w:rPr>
                <w:rFonts w:ascii="Times New Roman" w:hAnsi="Times New Roman"/>
                <w:color w:val="252525"/>
                <w:sz w:val="28"/>
                <w:szCs w:val="28"/>
                <w:shd w:val="clear" w:color="auto" w:fill="FFFFFF"/>
                <w:lang w:val="ru-RU"/>
              </w:rPr>
            </w:pPr>
          </w:p>
          <w:p w:rsidR="00AD5158" w:rsidRPr="00A3087E" w:rsidRDefault="003E6AD8" w:rsidP="00A3087E">
            <w:pPr>
              <w:spacing w:after="0" w:line="360" w:lineRule="auto"/>
              <w:jc w:val="both"/>
              <w:rPr>
                <w:rFonts w:ascii="Times New Roman" w:hAnsi="Times New Roman"/>
                <w:color w:val="252525"/>
                <w:sz w:val="28"/>
                <w:szCs w:val="28"/>
                <w:shd w:val="clear" w:color="auto" w:fill="FFFFFF"/>
                <w:lang w:val="ru-RU"/>
              </w:rPr>
            </w:pPr>
            <w:r w:rsidRPr="00A3087E">
              <w:rPr>
                <w:rFonts w:ascii="Times New Roman" w:hAnsi="Times New Roman"/>
                <w:color w:val="252525"/>
                <w:sz w:val="28"/>
                <w:szCs w:val="28"/>
                <w:shd w:val="clear" w:color="auto" w:fill="FFFFFF"/>
                <w:lang w:val="ru-RU"/>
              </w:rPr>
              <w:t>Рисунок 2</w:t>
            </w:r>
            <w:r w:rsidR="00AD5158" w:rsidRPr="00A3087E">
              <w:rPr>
                <w:rFonts w:ascii="Times New Roman" w:hAnsi="Times New Roman"/>
                <w:color w:val="252525"/>
                <w:sz w:val="28"/>
                <w:szCs w:val="28"/>
                <w:shd w:val="clear" w:color="auto" w:fill="FFFFFF"/>
                <w:lang w:val="ru-RU"/>
              </w:rPr>
              <w:t>. Фрагменты 4</w:t>
            </w:r>
            <w:r w:rsidR="00AD5158" w:rsidRPr="00A3087E">
              <w:rPr>
                <w:rFonts w:ascii="Times New Roman" w:hAnsi="Times New Roman"/>
                <w:color w:val="252525"/>
                <w:sz w:val="28"/>
                <w:szCs w:val="28"/>
                <w:shd w:val="clear" w:color="auto" w:fill="FFFFFF"/>
              </w:rPr>
              <w:t>Q</w:t>
            </w:r>
            <w:r w:rsidR="00AD5158" w:rsidRPr="00A3087E">
              <w:rPr>
                <w:rFonts w:ascii="Times New Roman" w:hAnsi="Times New Roman"/>
                <w:color w:val="252525"/>
                <w:sz w:val="28"/>
                <w:szCs w:val="28"/>
                <w:shd w:val="clear" w:color="auto" w:fill="FFFFFF"/>
                <w:lang w:val="ru-RU"/>
              </w:rPr>
              <w:t>260-366 (Устав общины) свитков Мёртвого моря.</w:t>
            </w:r>
          </w:p>
        </w:tc>
      </w:tr>
    </w:tbl>
    <w:p w:rsidR="00A3087E" w:rsidRDefault="00A3087E" w:rsidP="009A0626">
      <w:pPr>
        <w:spacing w:after="0" w:line="360" w:lineRule="auto"/>
        <w:ind w:firstLine="708"/>
        <w:jc w:val="both"/>
        <w:rPr>
          <w:rFonts w:ascii="Times New Roman" w:hAnsi="Times New Roman"/>
          <w:color w:val="000000"/>
          <w:sz w:val="28"/>
          <w:szCs w:val="28"/>
          <w:shd w:val="clear" w:color="auto" w:fill="FFFFFF"/>
          <w:lang w:val="ru-RU"/>
        </w:rPr>
      </w:pPr>
    </w:p>
    <w:p w:rsidR="00187695" w:rsidRPr="003E6AD8" w:rsidRDefault="00135A55" w:rsidP="009A0626">
      <w:pPr>
        <w:spacing w:after="0" w:line="360" w:lineRule="auto"/>
        <w:ind w:firstLine="708"/>
        <w:jc w:val="both"/>
        <w:rPr>
          <w:rFonts w:ascii="Times New Roman" w:hAnsi="Times New Roman"/>
          <w:color w:val="000000"/>
          <w:sz w:val="28"/>
          <w:szCs w:val="28"/>
          <w:shd w:val="clear" w:color="auto" w:fill="FFFFFF"/>
          <w:lang w:val="ru-RU"/>
        </w:rPr>
      </w:pPr>
      <w:r w:rsidRPr="003E6AD8">
        <w:rPr>
          <w:rFonts w:ascii="Times New Roman" w:hAnsi="Times New Roman"/>
          <w:color w:val="000000"/>
          <w:sz w:val="28"/>
          <w:szCs w:val="28"/>
          <w:shd w:val="clear" w:color="auto" w:fill="FFFFFF"/>
          <w:lang w:val="ru-RU"/>
        </w:rPr>
        <w:t xml:space="preserve">С первых лет работы над </w:t>
      </w:r>
      <w:r w:rsidR="008E2C6E" w:rsidRPr="003E6AD8">
        <w:rPr>
          <w:rFonts w:ascii="Times New Roman" w:hAnsi="Times New Roman"/>
          <w:color w:val="000000"/>
          <w:sz w:val="28"/>
          <w:szCs w:val="28"/>
          <w:shd w:val="clear" w:color="auto" w:fill="FFFFFF"/>
          <w:lang w:val="ru-RU"/>
        </w:rPr>
        <w:t>свитками кумранитов большинство ученых пришли к мнению</w:t>
      </w:r>
      <w:r w:rsidRPr="003E6AD8">
        <w:rPr>
          <w:rFonts w:ascii="Times New Roman" w:hAnsi="Times New Roman"/>
          <w:color w:val="000000"/>
          <w:sz w:val="28"/>
          <w:szCs w:val="28"/>
          <w:shd w:val="clear" w:color="auto" w:fill="FFFFFF"/>
          <w:lang w:val="ru-RU"/>
        </w:rPr>
        <w:t xml:space="preserve">, что </w:t>
      </w:r>
      <w:r w:rsidR="008E2C6E" w:rsidRPr="003E6AD8">
        <w:rPr>
          <w:rFonts w:ascii="Times New Roman" w:hAnsi="Times New Roman"/>
          <w:color w:val="000000"/>
          <w:sz w:val="28"/>
          <w:szCs w:val="28"/>
          <w:shd w:val="clear" w:color="auto" w:fill="FFFFFF"/>
          <w:lang w:val="ru-RU"/>
        </w:rPr>
        <w:t xml:space="preserve">они </w:t>
      </w:r>
      <w:r w:rsidRPr="003E6AD8">
        <w:rPr>
          <w:rFonts w:ascii="Times New Roman" w:hAnsi="Times New Roman"/>
          <w:color w:val="000000"/>
          <w:sz w:val="28"/>
          <w:szCs w:val="28"/>
          <w:shd w:val="clear" w:color="auto" w:fill="FFFFFF"/>
          <w:lang w:val="ru-RU"/>
        </w:rPr>
        <w:t>(Устав общины</w:t>
      </w:r>
      <w:r w:rsidR="007357CE" w:rsidRPr="003E6AD8">
        <w:rPr>
          <w:rFonts w:ascii="Times New Roman" w:hAnsi="Times New Roman"/>
          <w:color w:val="000000"/>
          <w:sz w:val="28"/>
          <w:szCs w:val="28"/>
          <w:shd w:val="clear" w:color="auto" w:fill="FFFFFF"/>
          <w:lang w:val="ru-RU"/>
        </w:rPr>
        <w:t xml:space="preserve"> (</w:t>
      </w:r>
      <w:r w:rsidR="007357CE" w:rsidRPr="003E6AD8">
        <w:rPr>
          <w:rFonts w:ascii="Times New Roman" w:hAnsi="Times New Roman"/>
          <w:color w:val="252525"/>
          <w:sz w:val="28"/>
          <w:szCs w:val="28"/>
          <w:shd w:val="clear" w:color="auto" w:fill="FFFFFF"/>
          <w:lang w:val="ru-RU"/>
        </w:rPr>
        <w:t>1</w:t>
      </w:r>
      <w:r w:rsidR="007357CE" w:rsidRPr="00DA7693">
        <w:rPr>
          <w:rFonts w:ascii="Times New Roman" w:hAnsi="Times New Roman"/>
          <w:color w:val="252525"/>
          <w:sz w:val="28"/>
          <w:szCs w:val="28"/>
          <w:shd w:val="clear" w:color="auto" w:fill="FFFFFF"/>
        </w:rPr>
        <w:t>QSa</w:t>
      </w:r>
      <w:r w:rsidR="00AC01B7" w:rsidRPr="003E6AD8">
        <w:rPr>
          <w:rFonts w:ascii="Times New Roman" w:hAnsi="Times New Roman"/>
          <w:color w:val="252525"/>
          <w:sz w:val="28"/>
          <w:szCs w:val="28"/>
          <w:shd w:val="clear" w:color="auto" w:fill="FFFFFF"/>
          <w:lang w:val="ru-RU"/>
        </w:rPr>
        <w:t>, 4</w:t>
      </w:r>
      <w:r w:rsidR="00AC01B7" w:rsidRPr="00DA7693">
        <w:rPr>
          <w:rFonts w:ascii="Times New Roman" w:hAnsi="Times New Roman"/>
          <w:color w:val="252525"/>
          <w:sz w:val="28"/>
          <w:szCs w:val="28"/>
          <w:shd w:val="clear" w:color="auto" w:fill="FFFFFF"/>
        </w:rPr>
        <w:t>Q</w:t>
      </w:r>
      <w:r w:rsidR="00AC01B7" w:rsidRPr="003E6AD8">
        <w:rPr>
          <w:rFonts w:ascii="Times New Roman" w:hAnsi="Times New Roman"/>
          <w:color w:val="252525"/>
          <w:sz w:val="28"/>
          <w:szCs w:val="28"/>
          <w:shd w:val="clear" w:color="auto" w:fill="FFFFFF"/>
          <w:lang w:val="ru-RU"/>
        </w:rPr>
        <w:t>260-366</w:t>
      </w:r>
      <w:r w:rsidR="007357CE" w:rsidRPr="003E6AD8">
        <w:rPr>
          <w:rFonts w:ascii="Times New Roman" w:hAnsi="Times New Roman"/>
          <w:color w:val="000000"/>
          <w:sz w:val="28"/>
          <w:szCs w:val="28"/>
          <w:shd w:val="clear" w:color="auto" w:fill="FFFFFF"/>
          <w:lang w:val="ru-RU"/>
        </w:rPr>
        <w:t>)</w:t>
      </w:r>
      <w:r w:rsidRPr="003E6AD8">
        <w:rPr>
          <w:rFonts w:ascii="Times New Roman" w:hAnsi="Times New Roman"/>
          <w:color w:val="000000"/>
          <w:sz w:val="28"/>
          <w:szCs w:val="28"/>
          <w:shd w:val="clear" w:color="auto" w:fill="FFFFFF"/>
          <w:lang w:val="ru-RU"/>
        </w:rPr>
        <w:t>, Свиток Войны</w:t>
      </w:r>
      <w:r w:rsidR="007357CE" w:rsidRPr="003E6AD8">
        <w:rPr>
          <w:rFonts w:ascii="Times New Roman" w:hAnsi="Times New Roman"/>
          <w:color w:val="000000"/>
          <w:sz w:val="28"/>
          <w:szCs w:val="28"/>
          <w:shd w:val="clear" w:color="auto" w:fill="FFFFFF"/>
          <w:lang w:val="ru-RU"/>
        </w:rPr>
        <w:t xml:space="preserve"> (</w:t>
      </w:r>
      <w:r w:rsidR="007357CE" w:rsidRPr="003E6AD8">
        <w:rPr>
          <w:rFonts w:ascii="Times New Roman" w:hAnsi="Times New Roman"/>
          <w:color w:val="252525"/>
          <w:sz w:val="28"/>
          <w:szCs w:val="28"/>
          <w:shd w:val="clear" w:color="auto" w:fill="FFFFFF"/>
          <w:lang w:val="ru-RU"/>
        </w:rPr>
        <w:t>1</w:t>
      </w:r>
      <w:r w:rsidR="007357CE" w:rsidRPr="00DA7693">
        <w:rPr>
          <w:rFonts w:ascii="Times New Roman" w:hAnsi="Times New Roman"/>
          <w:color w:val="252525"/>
          <w:sz w:val="28"/>
          <w:szCs w:val="28"/>
          <w:shd w:val="clear" w:color="auto" w:fill="FFFFFF"/>
        </w:rPr>
        <w:t>QM</w:t>
      </w:r>
      <w:r w:rsidR="007357CE" w:rsidRPr="003E6AD8">
        <w:rPr>
          <w:rFonts w:ascii="Times New Roman" w:hAnsi="Times New Roman"/>
          <w:color w:val="000000"/>
          <w:sz w:val="28"/>
          <w:szCs w:val="28"/>
          <w:shd w:val="clear" w:color="auto" w:fill="FFFFFF"/>
          <w:lang w:val="ru-RU"/>
        </w:rPr>
        <w:t>)</w:t>
      </w:r>
      <w:r w:rsidRPr="003E6AD8">
        <w:rPr>
          <w:rFonts w:ascii="Times New Roman" w:hAnsi="Times New Roman"/>
          <w:color w:val="000000"/>
          <w:sz w:val="28"/>
          <w:szCs w:val="28"/>
          <w:shd w:val="clear" w:color="auto" w:fill="FFFFFF"/>
          <w:lang w:val="ru-RU"/>
        </w:rPr>
        <w:t xml:space="preserve">, </w:t>
      </w:r>
      <w:r w:rsidR="009350C4" w:rsidRPr="003E6AD8">
        <w:rPr>
          <w:rFonts w:ascii="Times New Roman" w:hAnsi="Times New Roman"/>
          <w:color w:val="000000"/>
          <w:sz w:val="28"/>
          <w:szCs w:val="28"/>
          <w:shd w:val="clear" w:color="auto" w:fill="FFFFFF"/>
          <w:lang w:val="ru-RU"/>
        </w:rPr>
        <w:t>Комментарий (</w:t>
      </w:r>
      <w:r w:rsidR="00772D1D" w:rsidRPr="003E6AD8">
        <w:rPr>
          <w:rFonts w:ascii="Times New Roman" w:hAnsi="Times New Roman"/>
          <w:color w:val="000000"/>
          <w:sz w:val="28"/>
          <w:szCs w:val="28"/>
          <w:shd w:val="clear" w:color="auto" w:fill="FFFFFF"/>
          <w:lang w:val="ru-RU"/>
        </w:rPr>
        <w:t>1</w:t>
      </w:r>
      <w:r w:rsidR="00772D1D" w:rsidRPr="00DA7693">
        <w:rPr>
          <w:rFonts w:ascii="Times New Roman" w:hAnsi="Times New Roman"/>
          <w:color w:val="000000"/>
          <w:sz w:val="28"/>
          <w:szCs w:val="28"/>
          <w:shd w:val="clear" w:color="auto" w:fill="FFFFFF"/>
        </w:rPr>
        <w:t>Q pHab</w:t>
      </w:r>
      <w:r w:rsidR="009350C4" w:rsidRPr="003E6AD8">
        <w:rPr>
          <w:rFonts w:ascii="Times New Roman" w:hAnsi="Times New Roman"/>
          <w:color w:val="000000"/>
          <w:sz w:val="28"/>
          <w:szCs w:val="28"/>
          <w:shd w:val="clear" w:color="auto" w:fill="FFFFFF"/>
          <w:lang w:val="ru-RU"/>
        </w:rPr>
        <w:t>)</w:t>
      </w:r>
      <w:r w:rsidR="007357CE" w:rsidRPr="003E6AD8">
        <w:rPr>
          <w:rFonts w:ascii="Times New Roman" w:hAnsi="Times New Roman"/>
          <w:color w:val="000000"/>
          <w:sz w:val="28"/>
          <w:szCs w:val="28"/>
          <w:shd w:val="clear" w:color="auto" w:fill="FFFFFF"/>
          <w:lang w:val="ru-RU"/>
        </w:rPr>
        <w:t xml:space="preserve">, </w:t>
      </w:r>
      <w:r w:rsidR="007357CE" w:rsidRPr="003E6AD8">
        <w:rPr>
          <w:rFonts w:ascii="Times New Roman" w:hAnsi="Times New Roman"/>
          <w:color w:val="252525"/>
          <w:sz w:val="28"/>
          <w:szCs w:val="28"/>
          <w:shd w:val="clear" w:color="auto" w:fill="FFFFFF"/>
          <w:lang w:val="ru-RU"/>
        </w:rPr>
        <w:t>Благословения (1</w:t>
      </w:r>
      <w:r w:rsidR="007357CE" w:rsidRPr="00DA7693">
        <w:rPr>
          <w:rFonts w:ascii="Times New Roman" w:hAnsi="Times New Roman"/>
          <w:color w:val="252525"/>
          <w:sz w:val="28"/>
          <w:szCs w:val="28"/>
          <w:shd w:val="clear" w:color="auto" w:fill="FFFFFF"/>
        </w:rPr>
        <w:t>QSb</w:t>
      </w:r>
      <w:r w:rsidR="007357CE" w:rsidRPr="003E6AD8">
        <w:rPr>
          <w:rFonts w:ascii="Times New Roman" w:hAnsi="Times New Roman"/>
          <w:color w:val="252525"/>
          <w:sz w:val="28"/>
          <w:szCs w:val="28"/>
          <w:shd w:val="clear" w:color="auto" w:fill="FFFFFF"/>
          <w:lang w:val="ru-RU"/>
        </w:rPr>
        <w:t>), Гимны (1</w:t>
      </w:r>
      <w:r w:rsidR="007357CE" w:rsidRPr="00DA7693">
        <w:rPr>
          <w:rFonts w:ascii="Times New Roman" w:hAnsi="Times New Roman"/>
          <w:color w:val="252525"/>
          <w:sz w:val="28"/>
          <w:szCs w:val="28"/>
          <w:shd w:val="clear" w:color="auto" w:fill="FFFFFF"/>
        </w:rPr>
        <w:t>QH</w:t>
      </w:r>
      <w:r w:rsidR="007357CE" w:rsidRPr="003E6AD8">
        <w:rPr>
          <w:rFonts w:ascii="Times New Roman" w:hAnsi="Times New Roman"/>
          <w:color w:val="252525"/>
          <w:sz w:val="28"/>
          <w:szCs w:val="28"/>
          <w:shd w:val="clear" w:color="auto" w:fill="FFFFFF"/>
          <w:lang w:val="ru-RU"/>
        </w:rPr>
        <w:t>), Храмовый свиток (11</w:t>
      </w:r>
      <w:r w:rsidR="007357CE" w:rsidRPr="00DA7693">
        <w:rPr>
          <w:rFonts w:ascii="Times New Roman" w:hAnsi="Times New Roman"/>
          <w:color w:val="252525"/>
          <w:sz w:val="28"/>
          <w:szCs w:val="28"/>
          <w:shd w:val="clear" w:color="auto" w:fill="FFFFFF"/>
        </w:rPr>
        <w:t>QT</w:t>
      </w:r>
      <w:r w:rsidR="007357CE" w:rsidRPr="003E6AD8">
        <w:rPr>
          <w:rFonts w:ascii="Times New Roman" w:hAnsi="Times New Roman"/>
          <w:color w:val="252525"/>
          <w:sz w:val="28"/>
          <w:szCs w:val="28"/>
          <w:shd w:val="clear" w:color="auto" w:fill="FFFFFF"/>
          <w:lang w:val="ru-RU"/>
        </w:rPr>
        <w:t>), Медный свиток (3</w:t>
      </w:r>
      <w:r w:rsidR="007357CE" w:rsidRPr="00DA7693">
        <w:rPr>
          <w:rFonts w:ascii="Times New Roman" w:hAnsi="Times New Roman"/>
          <w:color w:val="252525"/>
          <w:sz w:val="28"/>
          <w:szCs w:val="28"/>
          <w:shd w:val="clear" w:color="auto" w:fill="FFFFFF"/>
        </w:rPr>
        <w:t>QTr</w:t>
      </w:r>
      <w:r w:rsidR="007357CE" w:rsidRPr="003E6AD8">
        <w:rPr>
          <w:rFonts w:ascii="Times New Roman" w:hAnsi="Times New Roman"/>
          <w:color w:val="252525"/>
          <w:sz w:val="28"/>
          <w:szCs w:val="28"/>
          <w:shd w:val="clear" w:color="auto" w:fill="FFFFFF"/>
          <w:lang w:val="ru-RU"/>
        </w:rPr>
        <w:t>)</w:t>
      </w:r>
      <w:r w:rsidR="00527DDB" w:rsidRPr="003E6AD8">
        <w:rPr>
          <w:rFonts w:ascii="Times New Roman" w:hAnsi="Times New Roman"/>
          <w:color w:val="000000"/>
          <w:sz w:val="28"/>
          <w:szCs w:val="28"/>
          <w:shd w:val="clear" w:color="auto" w:fill="FFFFFF"/>
          <w:lang w:val="ru-RU"/>
        </w:rPr>
        <w:t xml:space="preserve"> и </w:t>
      </w:r>
      <w:r w:rsidRPr="003E6AD8">
        <w:rPr>
          <w:rFonts w:ascii="Times New Roman" w:hAnsi="Times New Roman"/>
          <w:color w:val="000000"/>
          <w:sz w:val="28"/>
          <w:szCs w:val="28"/>
          <w:shd w:val="clear" w:color="auto" w:fill="FFFFFF"/>
          <w:lang w:val="ru-RU"/>
        </w:rPr>
        <w:t>д</w:t>
      </w:r>
      <w:r w:rsidR="00527DDB" w:rsidRPr="003E6AD8">
        <w:rPr>
          <w:rFonts w:ascii="Times New Roman" w:hAnsi="Times New Roman"/>
          <w:color w:val="000000"/>
          <w:sz w:val="28"/>
          <w:szCs w:val="28"/>
          <w:shd w:val="clear" w:color="auto" w:fill="FFFFFF"/>
          <w:lang w:val="ru-RU"/>
        </w:rPr>
        <w:t>р</w:t>
      </w:r>
      <w:r w:rsidRPr="003E6AD8">
        <w:rPr>
          <w:rFonts w:ascii="Times New Roman" w:hAnsi="Times New Roman"/>
          <w:color w:val="000000"/>
          <w:sz w:val="28"/>
          <w:szCs w:val="28"/>
          <w:shd w:val="clear" w:color="auto" w:fill="FFFFFF"/>
          <w:lang w:val="ru-RU"/>
        </w:rPr>
        <w:t>.)</w:t>
      </w:r>
      <w:r w:rsidR="00BF4E2D" w:rsidRPr="003E6AD8">
        <w:rPr>
          <w:rFonts w:ascii="Times New Roman" w:hAnsi="Times New Roman"/>
          <w:color w:val="000000"/>
          <w:sz w:val="28"/>
          <w:szCs w:val="28"/>
          <w:shd w:val="clear" w:color="auto" w:fill="FFFFFF"/>
          <w:lang w:val="ru-RU"/>
        </w:rPr>
        <w:t xml:space="preserve"> в большинстве своем</w:t>
      </w:r>
      <w:r w:rsidRPr="003E6AD8">
        <w:rPr>
          <w:rFonts w:ascii="Times New Roman" w:hAnsi="Times New Roman"/>
          <w:color w:val="000000"/>
          <w:sz w:val="28"/>
          <w:szCs w:val="28"/>
          <w:shd w:val="clear" w:color="auto" w:fill="FFFFFF"/>
          <w:lang w:val="ru-RU"/>
        </w:rPr>
        <w:t xml:space="preserve"> были написаны во </w:t>
      </w:r>
      <w:r w:rsidRPr="00DA7693">
        <w:rPr>
          <w:rFonts w:ascii="Times New Roman" w:hAnsi="Times New Roman"/>
          <w:color w:val="000000"/>
          <w:sz w:val="28"/>
          <w:szCs w:val="28"/>
          <w:shd w:val="clear" w:color="auto" w:fill="FFFFFF"/>
        </w:rPr>
        <w:t>II</w:t>
      </w:r>
      <w:r w:rsidRPr="003E6AD8">
        <w:rPr>
          <w:rFonts w:ascii="Times New Roman" w:hAnsi="Times New Roman"/>
          <w:color w:val="000000"/>
          <w:sz w:val="28"/>
          <w:szCs w:val="28"/>
          <w:shd w:val="clear" w:color="auto" w:fill="FFFFFF"/>
          <w:lang w:val="ru-RU"/>
        </w:rPr>
        <w:t>-</w:t>
      </w:r>
      <w:r w:rsidRPr="00DA7693">
        <w:rPr>
          <w:rFonts w:ascii="Times New Roman" w:hAnsi="Times New Roman"/>
          <w:color w:val="000000"/>
          <w:sz w:val="28"/>
          <w:szCs w:val="28"/>
          <w:shd w:val="clear" w:color="auto" w:fill="FFFFFF"/>
        </w:rPr>
        <w:t>I</w:t>
      </w:r>
      <w:r w:rsidRPr="003E6AD8">
        <w:rPr>
          <w:rFonts w:ascii="Times New Roman" w:hAnsi="Times New Roman"/>
          <w:color w:val="000000"/>
          <w:sz w:val="28"/>
          <w:szCs w:val="28"/>
          <w:shd w:val="clear" w:color="auto" w:fill="FFFFFF"/>
          <w:lang w:val="ru-RU"/>
        </w:rPr>
        <w:t xml:space="preserve"> вв. до н. э</w:t>
      </w:r>
      <w:r w:rsidR="008E2C6E" w:rsidRPr="003E6AD8">
        <w:rPr>
          <w:rFonts w:ascii="Times New Roman" w:hAnsi="Times New Roman"/>
          <w:color w:val="000000"/>
          <w:sz w:val="28"/>
          <w:szCs w:val="28"/>
          <w:shd w:val="clear" w:color="auto" w:fill="FFFFFF"/>
          <w:lang w:val="ru-RU"/>
        </w:rPr>
        <w:t>, а спрятаны в пещерах ок. 68 г</w:t>
      </w:r>
      <w:r w:rsidRPr="003E6AD8">
        <w:rPr>
          <w:rFonts w:ascii="Times New Roman" w:hAnsi="Times New Roman"/>
          <w:color w:val="000000"/>
          <w:sz w:val="28"/>
          <w:szCs w:val="28"/>
          <w:shd w:val="clear" w:color="auto" w:fill="FFFFFF"/>
          <w:lang w:val="ru-RU"/>
        </w:rPr>
        <w:t>.</w:t>
      </w:r>
      <w:r w:rsidR="00527DDB" w:rsidRPr="003E6AD8">
        <w:rPr>
          <w:rFonts w:ascii="Times New Roman" w:hAnsi="Times New Roman"/>
          <w:color w:val="000000"/>
          <w:sz w:val="28"/>
          <w:szCs w:val="28"/>
          <w:shd w:val="clear" w:color="auto" w:fill="FFFFFF"/>
          <w:lang w:val="ru-RU"/>
        </w:rPr>
        <w:t xml:space="preserve"> н.э.</w:t>
      </w:r>
      <w:r w:rsidRPr="003E6AD8">
        <w:rPr>
          <w:rFonts w:ascii="Times New Roman" w:hAnsi="Times New Roman"/>
          <w:color w:val="000000"/>
          <w:sz w:val="28"/>
          <w:szCs w:val="28"/>
          <w:shd w:val="clear" w:color="auto" w:fill="FFFFFF"/>
          <w:lang w:val="ru-RU"/>
        </w:rPr>
        <w:t xml:space="preserve"> </w:t>
      </w:r>
      <w:r w:rsidR="008E2C6E" w:rsidRPr="003E6AD8">
        <w:rPr>
          <w:rFonts w:ascii="Times New Roman" w:hAnsi="Times New Roman"/>
          <w:color w:val="252525"/>
          <w:sz w:val="28"/>
          <w:szCs w:val="28"/>
          <w:lang w:val="ru-RU"/>
        </w:rPr>
        <w:t>В Кумранских рукописях</w:t>
      </w:r>
      <w:r w:rsidR="003E6AD8">
        <w:rPr>
          <w:rFonts w:ascii="Times New Roman" w:hAnsi="Times New Roman"/>
          <w:color w:val="252525"/>
          <w:sz w:val="28"/>
          <w:szCs w:val="28"/>
          <w:lang w:val="ru-RU"/>
        </w:rPr>
        <w:t xml:space="preserve"> (см. рисунок 2</w:t>
      </w:r>
      <w:r w:rsidR="00187695" w:rsidRPr="003E6AD8">
        <w:rPr>
          <w:rFonts w:ascii="Times New Roman" w:hAnsi="Times New Roman"/>
          <w:color w:val="252525"/>
          <w:sz w:val="28"/>
          <w:szCs w:val="28"/>
          <w:lang w:val="ru-RU"/>
        </w:rPr>
        <w:t>)</w:t>
      </w:r>
      <w:r w:rsidR="008E2C6E" w:rsidRPr="003E6AD8">
        <w:rPr>
          <w:rFonts w:ascii="Times New Roman" w:hAnsi="Times New Roman"/>
          <w:color w:val="252525"/>
          <w:sz w:val="28"/>
          <w:szCs w:val="28"/>
          <w:lang w:val="ru-RU"/>
        </w:rPr>
        <w:t xml:space="preserve"> </w:t>
      </w:r>
      <w:r w:rsidR="008E2C6E" w:rsidRPr="003E6AD8">
        <w:rPr>
          <w:rFonts w:ascii="Times New Roman" w:hAnsi="Times New Roman"/>
          <w:color w:val="000000"/>
          <w:sz w:val="28"/>
          <w:szCs w:val="28"/>
          <w:shd w:val="clear" w:color="auto" w:fill="FFFFFF"/>
          <w:lang w:val="ru-RU"/>
        </w:rPr>
        <w:t xml:space="preserve">имена практически всех исторических </w:t>
      </w:r>
      <w:r w:rsidR="008E2C6E" w:rsidRPr="003E6AD8">
        <w:rPr>
          <w:rFonts w:ascii="Times New Roman" w:hAnsi="Times New Roman"/>
          <w:color w:val="000000"/>
          <w:sz w:val="28"/>
          <w:szCs w:val="28"/>
          <w:shd w:val="clear" w:color="auto" w:fill="FFFFFF"/>
          <w:lang w:val="ru-RU"/>
        </w:rPr>
        <w:lastRenderedPageBreak/>
        <w:t>личностей скрыты под псевдонимами</w:t>
      </w:r>
      <w:r w:rsidR="008E2C6E" w:rsidRPr="00DA7693">
        <w:rPr>
          <w:rStyle w:val="apple-converted-space"/>
          <w:rFonts w:ascii="Times New Roman" w:hAnsi="Times New Roman"/>
          <w:color w:val="000000"/>
          <w:sz w:val="28"/>
          <w:szCs w:val="28"/>
          <w:shd w:val="clear" w:color="auto" w:fill="FFFFFF"/>
          <w:lang w:val="ru-RU"/>
        </w:rPr>
        <w:t xml:space="preserve">. </w:t>
      </w:r>
      <w:r w:rsidR="00772D1D" w:rsidRPr="003E6AD8">
        <w:rPr>
          <w:rFonts w:ascii="Times New Roman" w:hAnsi="Times New Roman"/>
          <w:color w:val="000000"/>
          <w:sz w:val="28"/>
          <w:szCs w:val="28"/>
          <w:shd w:val="clear" w:color="auto" w:fill="FFFFFF"/>
          <w:lang w:val="ru-RU"/>
        </w:rPr>
        <w:t>Главой</w:t>
      </w:r>
      <w:r w:rsidR="008E2C6E" w:rsidRPr="003E6AD8">
        <w:rPr>
          <w:rFonts w:ascii="Times New Roman" w:hAnsi="Times New Roman"/>
          <w:color w:val="000000"/>
          <w:sz w:val="28"/>
          <w:szCs w:val="28"/>
          <w:shd w:val="clear" w:color="auto" w:fill="FFFFFF"/>
          <w:lang w:val="ru-RU"/>
        </w:rPr>
        <w:t xml:space="preserve"> </w:t>
      </w:r>
      <w:r w:rsidR="00772D1D" w:rsidRPr="003E6AD8">
        <w:rPr>
          <w:rFonts w:ascii="Times New Roman" w:hAnsi="Times New Roman"/>
          <w:color w:val="000000"/>
          <w:sz w:val="28"/>
          <w:szCs w:val="28"/>
          <w:shd w:val="clear" w:color="auto" w:fill="FFFFFF"/>
          <w:lang w:val="ru-RU"/>
        </w:rPr>
        <w:t xml:space="preserve">кумранской секты ессеев был </w:t>
      </w:r>
      <w:r w:rsidR="008E2C6E" w:rsidRPr="003E6AD8">
        <w:rPr>
          <w:rFonts w:ascii="Times New Roman" w:hAnsi="Times New Roman"/>
          <w:color w:val="000000"/>
          <w:sz w:val="28"/>
          <w:szCs w:val="28"/>
          <w:shd w:val="clear" w:color="auto" w:fill="FFFFFF"/>
          <w:lang w:val="ru-RU"/>
        </w:rPr>
        <w:t xml:space="preserve"> Праведны</w:t>
      </w:r>
      <w:r w:rsidR="00772D1D" w:rsidRPr="003E6AD8">
        <w:rPr>
          <w:rFonts w:ascii="Times New Roman" w:hAnsi="Times New Roman"/>
          <w:color w:val="000000"/>
          <w:sz w:val="28"/>
          <w:szCs w:val="28"/>
          <w:shd w:val="clear" w:color="auto" w:fill="FFFFFF"/>
          <w:lang w:val="ru-RU"/>
        </w:rPr>
        <w:t>й</w:t>
      </w:r>
      <w:r w:rsidRPr="003E6AD8">
        <w:rPr>
          <w:rFonts w:ascii="Times New Roman" w:hAnsi="Times New Roman"/>
          <w:color w:val="000000"/>
          <w:sz w:val="28"/>
          <w:szCs w:val="28"/>
          <w:shd w:val="clear" w:color="auto" w:fill="FFFFFF"/>
          <w:lang w:val="ru-RU"/>
        </w:rPr>
        <w:t xml:space="preserve"> наставник</w:t>
      </w:r>
      <w:r w:rsidR="00BF4E2D" w:rsidRPr="003E6AD8">
        <w:rPr>
          <w:rFonts w:ascii="Times New Roman" w:hAnsi="Times New Roman"/>
          <w:color w:val="000000"/>
          <w:sz w:val="28"/>
          <w:szCs w:val="28"/>
          <w:shd w:val="clear" w:color="auto" w:fill="FFFFFF"/>
          <w:lang w:val="ru-RU"/>
        </w:rPr>
        <w:t xml:space="preserve"> / </w:t>
      </w:r>
      <w:r w:rsidR="00772D1D" w:rsidRPr="003E6AD8">
        <w:rPr>
          <w:rFonts w:ascii="Times New Roman" w:hAnsi="Times New Roman"/>
          <w:color w:val="000000"/>
          <w:sz w:val="28"/>
          <w:szCs w:val="28"/>
          <w:shd w:val="clear" w:color="auto" w:fill="FFFFFF"/>
          <w:lang w:val="ru-RU"/>
        </w:rPr>
        <w:t>Учитель</w:t>
      </w:r>
      <w:r w:rsidR="008B752E" w:rsidRPr="003E6AD8">
        <w:rPr>
          <w:rFonts w:ascii="Times New Roman" w:hAnsi="Times New Roman"/>
          <w:color w:val="000000"/>
          <w:sz w:val="28"/>
          <w:szCs w:val="28"/>
          <w:shd w:val="clear" w:color="auto" w:fill="FFFFFF"/>
          <w:lang w:val="ru-RU"/>
        </w:rPr>
        <w:t xml:space="preserve"> праведности (кумр.</w:t>
      </w:r>
      <w:r w:rsidR="00556C4E" w:rsidRPr="003E6AD8">
        <w:rPr>
          <w:rFonts w:ascii="Times New Roman" w:hAnsi="Times New Roman"/>
          <w:color w:val="000000"/>
          <w:sz w:val="28"/>
          <w:szCs w:val="28"/>
          <w:shd w:val="clear" w:color="auto" w:fill="FFFFFF"/>
          <w:lang w:val="ru-RU"/>
        </w:rPr>
        <w:t xml:space="preserve"> </w:t>
      </w:r>
      <w:r w:rsidR="004762B6" w:rsidRPr="003E6AD8">
        <w:rPr>
          <w:rFonts w:ascii="Habbakuk" w:hAnsi="Habbakuk" w:cs="B Kamran"/>
          <w:color w:val="000000"/>
          <w:sz w:val="24"/>
          <w:szCs w:val="24"/>
          <w:shd w:val="clear" w:color="auto" w:fill="FFFFFF"/>
        </w:rPr>
        <w:t>qrkxn</w:t>
      </w:r>
      <w:r w:rsidR="0072409C" w:rsidRPr="003E6AD8">
        <w:rPr>
          <w:rFonts w:ascii="Habbakuk" w:hAnsi="Habbakuk" w:cs="B Kamran"/>
          <w:color w:val="000000"/>
          <w:sz w:val="24"/>
          <w:szCs w:val="24"/>
          <w:shd w:val="clear" w:color="auto" w:fill="FFFFFF"/>
        </w:rPr>
        <w:t>y</w:t>
      </w:r>
      <w:r w:rsidR="004762B6" w:rsidRPr="003E6AD8">
        <w:rPr>
          <w:rFonts w:ascii="Habbakuk" w:hAnsi="Habbakuk" w:cs="B Kamran"/>
          <w:color w:val="000000"/>
          <w:sz w:val="24"/>
          <w:szCs w:val="24"/>
          <w:shd w:val="clear" w:color="auto" w:fill="FFFFFF"/>
          <w:lang w:val="ru-RU"/>
        </w:rPr>
        <w:t>{</w:t>
      </w:r>
      <w:r w:rsidR="004762B6" w:rsidRPr="003E6AD8">
        <w:rPr>
          <w:rFonts w:ascii="Times New Roman" w:hAnsi="Times New Roman" w:cs="B Kamran"/>
          <w:color w:val="000000"/>
          <w:sz w:val="28"/>
          <w:szCs w:val="28"/>
          <w:shd w:val="clear" w:color="auto" w:fill="FFFFFF"/>
          <w:lang w:val="ru-RU"/>
        </w:rPr>
        <w:t>,</w:t>
      </w:r>
      <w:r w:rsidR="003F2298" w:rsidRPr="003E6AD8">
        <w:rPr>
          <w:rFonts w:ascii="Times New Roman" w:hAnsi="Times New Roman" w:cs="B Kamran"/>
          <w:color w:val="000000"/>
          <w:sz w:val="28"/>
          <w:szCs w:val="28"/>
          <w:shd w:val="clear" w:color="auto" w:fill="FFFFFF"/>
          <w:lang w:val="ru-RU"/>
        </w:rPr>
        <w:t xml:space="preserve"> </w:t>
      </w:r>
      <w:r w:rsidR="004762B6" w:rsidRPr="003E6AD8">
        <w:rPr>
          <w:rFonts w:ascii="Times New Roman" w:hAnsi="Times New Roman" w:cs="B Kamran"/>
          <w:color w:val="000000"/>
          <w:sz w:val="28"/>
          <w:szCs w:val="28"/>
          <w:shd w:val="clear" w:color="auto" w:fill="FFFFFF"/>
        </w:rPr>
        <w:t>m</w:t>
      </w:r>
      <w:r w:rsidR="004762B6" w:rsidRPr="003E6AD8">
        <w:rPr>
          <w:rFonts w:ascii="Times New Roman" w:hAnsi="Times New Roman" w:cs="B Kamran"/>
          <w:color w:val="000000"/>
          <w:sz w:val="28"/>
          <w:szCs w:val="28"/>
          <w:shd w:val="clear" w:color="auto" w:fill="FFFFFF"/>
          <w:lang w:val="ru-RU"/>
        </w:rPr>
        <w:t>ā</w:t>
      </w:r>
      <w:r w:rsidR="004762B6" w:rsidRPr="003E6AD8">
        <w:rPr>
          <w:rFonts w:ascii="Times New Roman" w:hAnsi="Times New Roman" w:cs="B Kamran"/>
          <w:color w:val="000000"/>
          <w:sz w:val="28"/>
          <w:szCs w:val="28"/>
          <w:shd w:val="clear" w:color="auto" w:fill="FFFFFF"/>
        </w:rPr>
        <w:t>r</w:t>
      </w:r>
      <w:r w:rsidR="004762B6" w:rsidRPr="003E6AD8">
        <w:rPr>
          <w:rFonts w:ascii="Times New Roman" w:hAnsi="Times New Roman" w:cs="B Kamran"/>
          <w:color w:val="000000"/>
          <w:sz w:val="28"/>
          <w:szCs w:val="28"/>
          <w:shd w:val="clear" w:color="auto" w:fill="FFFFFF"/>
          <w:lang w:val="ru-RU"/>
        </w:rPr>
        <w:t xml:space="preserve"> ħ</w:t>
      </w:r>
      <w:r w:rsidR="004762B6" w:rsidRPr="003E6AD8">
        <w:rPr>
          <w:rFonts w:ascii="Times New Roman" w:hAnsi="Times New Roman" w:cs="B Kamran"/>
          <w:color w:val="000000"/>
          <w:sz w:val="28"/>
          <w:szCs w:val="28"/>
          <w:shd w:val="clear" w:color="auto" w:fill="FFFFFF"/>
        </w:rPr>
        <w:t>a</w:t>
      </w:r>
      <w:r w:rsidR="004762B6" w:rsidRPr="003E6AD8">
        <w:rPr>
          <w:rFonts w:ascii="Times New Roman" w:hAnsi="Times New Roman" w:cs="B Kamran"/>
          <w:color w:val="000000"/>
          <w:sz w:val="28"/>
          <w:szCs w:val="28"/>
          <w:shd w:val="clear" w:color="auto" w:fill="FFFFFF"/>
          <w:lang w:val="ru-RU"/>
        </w:rPr>
        <w:t>-</w:t>
      </w:r>
      <w:r w:rsidR="004762B6" w:rsidRPr="003E6AD8">
        <w:rPr>
          <w:rFonts w:ascii="Times New Roman" w:hAnsi="Times New Roman" w:cs="B Kamran"/>
          <w:color w:val="000000"/>
          <w:sz w:val="28"/>
          <w:szCs w:val="28"/>
          <w:shd w:val="clear" w:color="auto" w:fill="FFFFFF"/>
        </w:rPr>
        <w:t>cedek</w:t>
      </w:r>
      <w:r w:rsidRPr="003E6AD8">
        <w:rPr>
          <w:rFonts w:ascii="Times New Roman" w:hAnsi="Times New Roman"/>
          <w:color w:val="000000"/>
          <w:sz w:val="28"/>
          <w:szCs w:val="28"/>
          <w:shd w:val="clear" w:color="auto" w:fill="FFFFFF"/>
          <w:lang w:val="ru-RU"/>
        </w:rPr>
        <w:t>)</w:t>
      </w:r>
      <w:r w:rsidR="008E2C6E" w:rsidRPr="003E6AD8">
        <w:rPr>
          <w:rFonts w:ascii="Times New Roman" w:hAnsi="Times New Roman"/>
          <w:color w:val="000000"/>
          <w:sz w:val="28"/>
          <w:szCs w:val="28"/>
          <w:shd w:val="clear" w:color="auto" w:fill="FFFFFF"/>
          <w:lang w:val="ru-RU"/>
        </w:rPr>
        <w:t>,</w:t>
      </w:r>
      <w:r w:rsidR="005E5DF9" w:rsidRPr="003E6AD8">
        <w:rPr>
          <w:rFonts w:ascii="Times New Roman" w:hAnsi="Times New Roman"/>
          <w:color w:val="000000"/>
          <w:sz w:val="28"/>
          <w:szCs w:val="28"/>
          <w:shd w:val="clear" w:color="auto" w:fill="FFFFFF"/>
          <w:lang w:val="ru-RU"/>
        </w:rPr>
        <w:t xml:space="preserve"> принадлежавший к роду священников (колену Левия)</w:t>
      </w:r>
      <w:r w:rsidR="008E2C6E" w:rsidRPr="003E6AD8">
        <w:rPr>
          <w:rFonts w:ascii="Times New Roman" w:hAnsi="Times New Roman"/>
          <w:color w:val="000000"/>
          <w:sz w:val="28"/>
          <w:szCs w:val="28"/>
          <w:shd w:val="clear" w:color="auto" w:fill="FFFFFF"/>
          <w:lang w:val="ru-RU"/>
        </w:rPr>
        <w:t xml:space="preserve"> т.е. Иоанн Креститель (</w:t>
      </w:r>
      <w:r w:rsidR="00753D93" w:rsidRPr="003E6AD8">
        <w:rPr>
          <w:rFonts w:ascii="Times New Roman" w:hAnsi="Times New Roman"/>
          <w:color w:val="000000"/>
          <w:sz w:val="28"/>
          <w:szCs w:val="28"/>
          <w:shd w:val="clear" w:color="auto" w:fill="FFFFFF"/>
          <w:lang w:val="ru-RU"/>
        </w:rPr>
        <w:t>Р. Эйслер, Б. Тиринг</w:t>
      </w:r>
      <w:r w:rsidR="008E2C6E" w:rsidRPr="003E6AD8">
        <w:rPr>
          <w:rFonts w:ascii="Times New Roman" w:hAnsi="Times New Roman"/>
          <w:color w:val="000000"/>
          <w:sz w:val="28"/>
          <w:szCs w:val="28"/>
          <w:shd w:val="clear" w:color="auto" w:fill="FFFFFF"/>
          <w:lang w:val="ru-RU"/>
        </w:rPr>
        <w:t>)</w:t>
      </w:r>
      <w:r w:rsidRPr="003E6AD8">
        <w:rPr>
          <w:rFonts w:ascii="Times New Roman" w:hAnsi="Times New Roman"/>
          <w:color w:val="000000"/>
          <w:sz w:val="28"/>
          <w:szCs w:val="28"/>
          <w:shd w:val="clear" w:color="auto" w:fill="FFFFFF"/>
          <w:lang w:val="ru-RU"/>
        </w:rPr>
        <w:t xml:space="preserve">. </w:t>
      </w:r>
    </w:p>
    <w:p w:rsidR="001B4BC2" w:rsidRPr="009777F2" w:rsidRDefault="00772D1D" w:rsidP="009A0626">
      <w:pPr>
        <w:spacing w:after="0" w:line="360" w:lineRule="auto"/>
        <w:ind w:firstLine="708"/>
        <w:jc w:val="both"/>
        <w:rPr>
          <w:rFonts w:ascii="Times New Roman" w:hAnsi="Times New Roman"/>
          <w:color w:val="252525"/>
          <w:sz w:val="28"/>
          <w:szCs w:val="28"/>
          <w:lang w:val="ru-RU"/>
        </w:rPr>
      </w:pPr>
      <w:r w:rsidRPr="003E6AD8">
        <w:rPr>
          <w:rFonts w:ascii="Times New Roman" w:hAnsi="Times New Roman"/>
          <w:color w:val="000000"/>
          <w:sz w:val="28"/>
          <w:szCs w:val="28"/>
          <w:shd w:val="clear" w:color="auto" w:fill="FFFFFF"/>
          <w:lang w:val="ru-RU"/>
        </w:rPr>
        <w:t xml:space="preserve">Еще один персонаж Свитков – </w:t>
      </w:r>
      <w:r w:rsidR="005E5DF9" w:rsidRPr="003E6AD8">
        <w:rPr>
          <w:rFonts w:ascii="Times New Roman" w:hAnsi="Times New Roman"/>
          <w:color w:val="000000"/>
          <w:sz w:val="28"/>
          <w:szCs w:val="28"/>
          <w:shd w:val="clear" w:color="auto" w:fill="FFFFFF"/>
          <w:lang w:val="ru-RU"/>
        </w:rPr>
        <w:t>«</w:t>
      </w:r>
      <w:r w:rsidR="00135A55" w:rsidRPr="003E6AD8">
        <w:rPr>
          <w:rFonts w:ascii="Times New Roman" w:hAnsi="Times New Roman"/>
          <w:color w:val="000000"/>
          <w:sz w:val="28"/>
          <w:szCs w:val="28"/>
          <w:shd w:val="clear" w:color="auto" w:fill="FFFFFF"/>
          <w:lang w:val="ru-RU"/>
        </w:rPr>
        <w:t>Истолкователь закона</w:t>
      </w:r>
      <w:r w:rsidR="005E5DF9" w:rsidRPr="003E6AD8">
        <w:rPr>
          <w:rFonts w:ascii="Times New Roman" w:hAnsi="Times New Roman"/>
          <w:color w:val="000000"/>
          <w:sz w:val="28"/>
          <w:szCs w:val="28"/>
          <w:shd w:val="clear" w:color="auto" w:fill="FFFFFF"/>
          <w:lang w:val="ru-RU"/>
        </w:rPr>
        <w:t>»</w:t>
      </w:r>
      <w:r w:rsidR="00135A55" w:rsidRPr="003E6AD8">
        <w:rPr>
          <w:rFonts w:ascii="Times New Roman" w:hAnsi="Times New Roman"/>
          <w:color w:val="000000"/>
          <w:sz w:val="28"/>
          <w:szCs w:val="28"/>
          <w:shd w:val="clear" w:color="auto" w:fill="FFFFFF"/>
          <w:lang w:val="ru-RU"/>
        </w:rPr>
        <w:t xml:space="preserve"> (</w:t>
      </w:r>
      <w:r w:rsidR="00A920AA" w:rsidRPr="003E6AD8">
        <w:rPr>
          <w:rFonts w:ascii="Times New Roman" w:hAnsi="Times New Roman"/>
          <w:color w:val="000000"/>
          <w:sz w:val="28"/>
          <w:szCs w:val="28"/>
          <w:shd w:val="clear" w:color="auto" w:fill="FFFFFF"/>
          <w:lang w:val="ru-RU"/>
        </w:rPr>
        <w:t xml:space="preserve">кумр. </w:t>
      </w:r>
      <w:r w:rsidR="0072409C" w:rsidRPr="003E6AD8">
        <w:rPr>
          <w:rFonts w:ascii="Habbakuk" w:hAnsi="Habbakuk"/>
          <w:color w:val="000000"/>
          <w:sz w:val="24"/>
          <w:szCs w:val="24"/>
          <w:shd w:val="clear" w:color="auto" w:fill="FFFFFF"/>
        </w:rPr>
        <w:t>hy</w:t>
      </w:r>
      <w:r w:rsidR="00A920AA" w:rsidRPr="003E6AD8">
        <w:rPr>
          <w:rFonts w:ascii="Habbakuk" w:hAnsi="Habbakuk"/>
          <w:color w:val="000000"/>
          <w:sz w:val="24"/>
          <w:szCs w:val="24"/>
          <w:shd w:val="clear" w:color="auto" w:fill="FFFFFF"/>
        </w:rPr>
        <w:t>vt</w:t>
      </w:r>
      <w:r w:rsidR="00A920AA" w:rsidRPr="003E6AD8">
        <w:rPr>
          <w:rFonts w:ascii="Habbakuk" w:hAnsi="Habbakuk"/>
          <w:color w:val="000000"/>
          <w:sz w:val="24"/>
          <w:szCs w:val="24"/>
          <w:shd w:val="clear" w:color="auto" w:fill="FFFFFF"/>
          <w:lang w:val="ru-RU"/>
        </w:rPr>
        <w:t>$</w:t>
      </w:r>
      <w:r w:rsidR="00A920AA" w:rsidRPr="003E6AD8">
        <w:rPr>
          <w:rFonts w:ascii="Habbakuk" w:hAnsi="Habbakuk"/>
          <w:color w:val="000000"/>
          <w:sz w:val="24"/>
          <w:szCs w:val="24"/>
          <w:shd w:val="clear" w:color="auto" w:fill="FFFFFF"/>
        </w:rPr>
        <w:t>z</w:t>
      </w:r>
      <w:r w:rsidR="0072409C" w:rsidRPr="003E6AD8">
        <w:rPr>
          <w:rFonts w:ascii="Habbakuk" w:hAnsi="Habbakuk"/>
          <w:color w:val="000000"/>
          <w:sz w:val="24"/>
          <w:szCs w:val="24"/>
          <w:shd w:val="clear" w:color="auto" w:fill="FFFFFF"/>
        </w:rPr>
        <w:t>r</w:t>
      </w:r>
      <w:r w:rsidR="00A920AA" w:rsidRPr="003E6AD8">
        <w:rPr>
          <w:rFonts w:ascii="Times New Roman" w:hAnsi="Times New Roman"/>
          <w:color w:val="000000"/>
          <w:sz w:val="28"/>
          <w:szCs w:val="28"/>
          <w:shd w:val="clear" w:color="auto" w:fill="FFFFFF"/>
          <w:lang w:val="ru-RU"/>
        </w:rPr>
        <w:t xml:space="preserve">, </w:t>
      </w:r>
      <w:r w:rsidR="00A920AA" w:rsidRPr="00DA7693">
        <w:rPr>
          <w:rFonts w:ascii="Times New Roman" w:hAnsi="Times New Roman"/>
          <w:color w:val="000000"/>
          <w:sz w:val="28"/>
          <w:szCs w:val="28"/>
          <w:shd w:val="clear" w:color="auto" w:fill="FFFFFF"/>
        </w:rPr>
        <w:t>dore</w:t>
      </w:r>
      <w:r w:rsidR="00A920AA" w:rsidRPr="003E6AD8">
        <w:rPr>
          <w:rFonts w:ascii="Times New Roman" w:hAnsi="Times New Roman"/>
          <w:color w:val="000000"/>
          <w:sz w:val="28"/>
          <w:szCs w:val="28"/>
          <w:shd w:val="clear" w:color="auto" w:fill="FFFFFF"/>
          <w:lang w:val="ru-RU"/>
        </w:rPr>
        <w:t>š ħ</w:t>
      </w:r>
      <w:r w:rsidR="00A920AA" w:rsidRPr="00DA7693">
        <w:rPr>
          <w:rFonts w:ascii="Times New Roman" w:hAnsi="Times New Roman"/>
          <w:color w:val="000000"/>
          <w:sz w:val="28"/>
          <w:szCs w:val="28"/>
          <w:shd w:val="clear" w:color="auto" w:fill="FFFFFF"/>
        </w:rPr>
        <w:t>a</w:t>
      </w:r>
      <w:r w:rsidR="00A920AA" w:rsidRPr="003E6AD8">
        <w:rPr>
          <w:rFonts w:ascii="Times New Roman" w:hAnsi="Times New Roman"/>
          <w:color w:val="000000"/>
          <w:sz w:val="28"/>
          <w:szCs w:val="28"/>
          <w:shd w:val="clear" w:color="auto" w:fill="FFFFFF"/>
          <w:lang w:val="ru-RU"/>
        </w:rPr>
        <w:t>-</w:t>
      </w:r>
      <w:r w:rsidR="00A920AA" w:rsidRPr="00DA7693">
        <w:rPr>
          <w:rFonts w:ascii="Times New Roman" w:hAnsi="Times New Roman"/>
          <w:color w:val="000000"/>
          <w:sz w:val="28"/>
          <w:szCs w:val="28"/>
          <w:shd w:val="clear" w:color="auto" w:fill="FFFFFF"/>
        </w:rPr>
        <w:t>tora</w:t>
      </w:r>
      <w:r w:rsidR="00A920AA" w:rsidRPr="003E6AD8">
        <w:rPr>
          <w:rFonts w:ascii="Times New Roman" w:hAnsi="Times New Roman"/>
          <w:color w:val="000000"/>
          <w:sz w:val="28"/>
          <w:szCs w:val="28"/>
          <w:shd w:val="clear" w:color="auto" w:fill="FFFFFF"/>
          <w:lang w:val="ru-RU"/>
        </w:rPr>
        <w:t xml:space="preserve">) </w:t>
      </w:r>
      <w:r w:rsidR="005E5DF9" w:rsidRPr="003E6AD8">
        <w:rPr>
          <w:rFonts w:ascii="Times New Roman" w:hAnsi="Times New Roman"/>
          <w:color w:val="000000"/>
          <w:sz w:val="28"/>
          <w:szCs w:val="28"/>
          <w:shd w:val="clear" w:color="auto" w:fill="FFFFFF"/>
          <w:lang w:val="ru-RU"/>
        </w:rPr>
        <w:t>соотносящийся в текстах с потомством Давида (коле</w:t>
      </w:r>
      <w:r w:rsidR="00D65392" w:rsidRPr="003E6AD8">
        <w:rPr>
          <w:rFonts w:ascii="Times New Roman" w:hAnsi="Times New Roman"/>
          <w:color w:val="000000"/>
          <w:sz w:val="28"/>
          <w:szCs w:val="28"/>
          <w:shd w:val="clear" w:color="auto" w:fill="FFFFFF"/>
          <w:lang w:val="ru-RU"/>
        </w:rPr>
        <w:t xml:space="preserve">но Иуды), - </w:t>
      </w:r>
      <w:r w:rsidR="005E5DF9" w:rsidRPr="003E6AD8">
        <w:rPr>
          <w:rFonts w:ascii="Times New Roman" w:hAnsi="Times New Roman"/>
          <w:color w:val="000000"/>
          <w:sz w:val="28"/>
          <w:szCs w:val="28"/>
          <w:shd w:val="clear" w:color="auto" w:fill="FFFFFF"/>
          <w:lang w:val="ru-RU"/>
        </w:rPr>
        <w:t>Иисус Христос</w:t>
      </w:r>
      <w:r w:rsidR="00135A55" w:rsidRPr="003E6AD8">
        <w:rPr>
          <w:rFonts w:ascii="Times New Roman" w:hAnsi="Times New Roman"/>
          <w:color w:val="000000"/>
          <w:sz w:val="28"/>
          <w:szCs w:val="28"/>
          <w:shd w:val="clear" w:color="auto" w:fill="FFFFFF"/>
          <w:lang w:val="ru-RU"/>
        </w:rPr>
        <w:t xml:space="preserve">. </w:t>
      </w:r>
      <w:r w:rsidR="00D65392" w:rsidRPr="009777F2">
        <w:rPr>
          <w:rFonts w:ascii="Times New Roman" w:hAnsi="Times New Roman"/>
          <w:color w:val="000000"/>
          <w:sz w:val="28"/>
          <w:szCs w:val="28"/>
          <w:shd w:val="clear" w:color="auto" w:fill="FFFFFF"/>
          <w:lang w:val="ru-RU"/>
        </w:rPr>
        <w:t>Под прозвищем «Истолкователя закона» о</w:t>
      </w:r>
      <w:r w:rsidR="005E5DF9" w:rsidRPr="009777F2">
        <w:rPr>
          <w:rFonts w:ascii="Times New Roman" w:hAnsi="Times New Roman"/>
          <w:color w:val="000000"/>
          <w:sz w:val="28"/>
          <w:szCs w:val="28"/>
          <w:shd w:val="clear" w:color="auto" w:fill="FFFFFF"/>
          <w:lang w:val="ru-RU"/>
        </w:rPr>
        <w:t>н</w:t>
      </w:r>
      <w:r w:rsidR="00135A55" w:rsidRPr="009777F2">
        <w:rPr>
          <w:rFonts w:ascii="Times New Roman" w:hAnsi="Times New Roman"/>
          <w:color w:val="000000"/>
          <w:sz w:val="28"/>
          <w:szCs w:val="28"/>
          <w:shd w:val="clear" w:color="auto" w:fill="FFFFFF"/>
          <w:lang w:val="ru-RU"/>
        </w:rPr>
        <w:t xml:space="preserve"> упоминается дважды</w:t>
      </w:r>
      <w:r w:rsidR="005E5DF9" w:rsidRPr="009777F2">
        <w:rPr>
          <w:rFonts w:ascii="Times New Roman" w:hAnsi="Times New Roman"/>
          <w:color w:val="000000"/>
          <w:sz w:val="28"/>
          <w:szCs w:val="28"/>
          <w:shd w:val="clear" w:color="auto" w:fill="FFFFFF"/>
          <w:lang w:val="ru-RU"/>
        </w:rPr>
        <w:t xml:space="preserve"> в</w:t>
      </w:r>
      <w:r w:rsidR="00135A55" w:rsidRPr="009777F2">
        <w:rPr>
          <w:rFonts w:ascii="Times New Roman" w:hAnsi="Times New Roman"/>
          <w:color w:val="000000"/>
          <w:sz w:val="28"/>
          <w:szCs w:val="28"/>
          <w:shd w:val="clear" w:color="auto" w:fill="FFFFFF"/>
          <w:lang w:val="ru-RU"/>
        </w:rPr>
        <w:t xml:space="preserve"> Дамасском документе</w:t>
      </w:r>
      <w:r w:rsidR="005E5DF9" w:rsidRPr="009777F2">
        <w:rPr>
          <w:rFonts w:ascii="Times New Roman" w:hAnsi="Times New Roman"/>
          <w:color w:val="000000"/>
          <w:sz w:val="28"/>
          <w:szCs w:val="28"/>
          <w:shd w:val="clear" w:color="auto" w:fill="FFFFFF"/>
          <w:lang w:val="ru-RU"/>
        </w:rPr>
        <w:t>.</w:t>
      </w:r>
      <w:r w:rsidR="00135A55" w:rsidRPr="009777F2">
        <w:rPr>
          <w:rFonts w:ascii="Times New Roman" w:hAnsi="Times New Roman"/>
          <w:color w:val="000000"/>
          <w:sz w:val="28"/>
          <w:szCs w:val="28"/>
          <w:shd w:val="clear" w:color="auto" w:fill="FFFFFF"/>
          <w:lang w:val="ru-RU"/>
        </w:rPr>
        <w:t xml:space="preserve"> </w:t>
      </w:r>
      <w:r w:rsidR="005E5DF9" w:rsidRPr="009777F2">
        <w:rPr>
          <w:rFonts w:ascii="Times New Roman" w:hAnsi="Times New Roman"/>
          <w:color w:val="000000"/>
          <w:sz w:val="28"/>
          <w:szCs w:val="28"/>
          <w:shd w:val="clear" w:color="auto" w:fill="FFFFFF"/>
          <w:lang w:val="ru-RU"/>
        </w:rPr>
        <w:t>По текстам источников видно, что</w:t>
      </w:r>
      <w:r w:rsidR="00135A55" w:rsidRPr="009777F2">
        <w:rPr>
          <w:rFonts w:ascii="Times New Roman" w:hAnsi="Times New Roman"/>
          <w:color w:val="000000"/>
          <w:sz w:val="28"/>
          <w:szCs w:val="28"/>
          <w:shd w:val="clear" w:color="auto" w:fill="FFFFFF"/>
          <w:lang w:val="ru-RU"/>
        </w:rPr>
        <w:t xml:space="preserve"> среди кумранитов произошел раскол, но от Иоанна отреклись не последователи Иисуса, а те члены общины, кот</w:t>
      </w:r>
      <w:r w:rsidR="00A920AA" w:rsidRPr="009777F2">
        <w:rPr>
          <w:rFonts w:ascii="Times New Roman" w:hAnsi="Times New Roman"/>
          <w:color w:val="000000"/>
          <w:sz w:val="28"/>
          <w:szCs w:val="28"/>
          <w:shd w:val="clear" w:color="auto" w:fill="FFFFFF"/>
          <w:lang w:val="ru-RU"/>
        </w:rPr>
        <w:t>орые пошли за Человек</w:t>
      </w:r>
      <w:r w:rsidR="003F2298" w:rsidRPr="009777F2">
        <w:rPr>
          <w:rFonts w:ascii="Times New Roman" w:hAnsi="Times New Roman"/>
          <w:color w:val="000000"/>
          <w:sz w:val="28"/>
          <w:szCs w:val="28"/>
          <w:shd w:val="clear" w:color="auto" w:fill="FFFFFF"/>
          <w:lang w:val="ru-RU" w:bidi="th-TH"/>
        </w:rPr>
        <w:t>ом</w:t>
      </w:r>
      <w:r w:rsidR="00A920AA" w:rsidRPr="009777F2">
        <w:rPr>
          <w:rFonts w:ascii="Times New Roman" w:hAnsi="Times New Roman"/>
          <w:color w:val="000000"/>
          <w:sz w:val="28"/>
          <w:szCs w:val="28"/>
          <w:shd w:val="clear" w:color="auto" w:fill="FFFFFF"/>
          <w:lang w:val="ru-RU"/>
        </w:rPr>
        <w:t xml:space="preserve"> лжи </w:t>
      </w:r>
      <w:r w:rsidR="00135A55" w:rsidRPr="009777F2">
        <w:rPr>
          <w:rFonts w:ascii="Times New Roman" w:hAnsi="Times New Roman"/>
          <w:color w:val="000000"/>
          <w:sz w:val="28"/>
          <w:szCs w:val="28"/>
          <w:shd w:val="clear" w:color="auto" w:fill="FFFFFF"/>
          <w:lang w:val="ru-RU"/>
        </w:rPr>
        <w:t xml:space="preserve"> </w:t>
      </w:r>
      <w:r w:rsidR="00A920AA" w:rsidRPr="009777F2">
        <w:rPr>
          <w:rFonts w:ascii="Times New Roman" w:hAnsi="Times New Roman"/>
          <w:color w:val="000000"/>
          <w:sz w:val="28"/>
          <w:szCs w:val="28"/>
          <w:shd w:val="clear" w:color="auto" w:fill="FFFFFF"/>
          <w:lang w:val="ru-RU"/>
        </w:rPr>
        <w:t>(кумр.</w:t>
      </w:r>
      <w:r w:rsidR="003F2298" w:rsidRPr="009777F2">
        <w:rPr>
          <w:rFonts w:ascii="Times New Roman" w:hAnsi="Times New Roman"/>
          <w:color w:val="000000"/>
          <w:sz w:val="28"/>
          <w:szCs w:val="28"/>
          <w:shd w:val="clear" w:color="auto" w:fill="FFFFFF"/>
          <w:lang w:val="ru-RU"/>
        </w:rPr>
        <w:t xml:space="preserve"> </w:t>
      </w:r>
      <w:r w:rsidR="0072409C" w:rsidRPr="003E6AD8">
        <w:rPr>
          <w:rFonts w:ascii="Habbakuk" w:hAnsi="Habbakuk"/>
          <w:color w:val="000000"/>
          <w:sz w:val="24"/>
          <w:szCs w:val="24"/>
          <w:shd w:val="clear" w:color="auto" w:fill="FFFFFF"/>
        </w:rPr>
        <w:t>z</w:t>
      </w:r>
      <w:r w:rsidR="0072409C" w:rsidRPr="009777F2">
        <w:rPr>
          <w:rFonts w:ascii="Habbakuk" w:hAnsi="Habbakuk"/>
          <w:color w:val="000000"/>
          <w:sz w:val="24"/>
          <w:szCs w:val="24"/>
          <w:shd w:val="clear" w:color="auto" w:fill="FFFFFF"/>
          <w:lang w:val="ru-RU"/>
        </w:rPr>
        <w:t>)}</w:t>
      </w:r>
      <w:r w:rsidR="0072409C" w:rsidRPr="003E6AD8">
        <w:rPr>
          <w:rFonts w:ascii="Habbakuk" w:hAnsi="Habbakuk"/>
          <w:color w:val="000000"/>
          <w:sz w:val="24"/>
          <w:szCs w:val="24"/>
          <w:shd w:val="clear" w:color="auto" w:fill="FFFFFF"/>
        </w:rPr>
        <w:t>pxn</w:t>
      </w:r>
      <w:r w:rsidR="00A920AA" w:rsidRPr="009777F2">
        <w:rPr>
          <w:rFonts w:ascii="Habbakuk" w:hAnsi="Habbakuk"/>
          <w:color w:val="000000"/>
          <w:sz w:val="24"/>
          <w:szCs w:val="24"/>
          <w:shd w:val="clear" w:color="auto" w:fill="FFFFFF"/>
          <w:lang w:val="ru-RU"/>
        </w:rPr>
        <w:t>$)</w:t>
      </w:r>
      <w:r w:rsidR="00A920AA" w:rsidRPr="009777F2">
        <w:rPr>
          <w:rFonts w:ascii="Times New Roman" w:hAnsi="Times New Roman"/>
          <w:color w:val="000000"/>
          <w:sz w:val="28"/>
          <w:szCs w:val="28"/>
          <w:shd w:val="clear" w:color="auto" w:fill="FFFFFF"/>
          <w:lang w:val="ru-RU"/>
        </w:rPr>
        <w:t xml:space="preserve">, </w:t>
      </w:r>
      <w:r w:rsidR="0072409C" w:rsidRPr="00DA7693">
        <w:rPr>
          <w:rFonts w:ascii="Times New Roman" w:hAnsi="Times New Roman"/>
          <w:color w:val="000000"/>
          <w:sz w:val="28"/>
          <w:szCs w:val="28"/>
          <w:shd w:val="clear" w:color="auto" w:fill="FFFFFF"/>
        </w:rPr>
        <w:t>i</w:t>
      </w:r>
      <w:r w:rsidR="0072409C" w:rsidRPr="009777F2">
        <w:rPr>
          <w:rFonts w:ascii="Times New Roman" w:hAnsi="Times New Roman"/>
          <w:color w:val="000000"/>
          <w:sz w:val="28"/>
          <w:szCs w:val="28"/>
          <w:shd w:val="clear" w:color="auto" w:fill="FFFFFF"/>
          <w:lang w:val="ru-RU"/>
        </w:rPr>
        <w:t>š ħ</w:t>
      </w:r>
      <w:r w:rsidR="0072409C" w:rsidRPr="00DA7693">
        <w:rPr>
          <w:rFonts w:ascii="Times New Roman" w:hAnsi="Times New Roman"/>
          <w:color w:val="000000"/>
          <w:sz w:val="28"/>
          <w:szCs w:val="28"/>
          <w:shd w:val="clear" w:color="auto" w:fill="FFFFFF"/>
        </w:rPr>
        <w:t>a</w:t>
      </w:r>
      <w:r w:rsidR="0072409C" w:rsidRPr="009777F2">
        <w:rPr>
          <w:rFonts w:ascii="Times New Roman" w:hAnsi="Times New Roman"/>
          <w:color w:val="000000"/>
          <w:sz w:val="28"/>
          <w:szCs w:val="28"/>
          <w:shd w:val="clear" w:color="auto" w:fill="FFFFFF"/>
          <w:lang w:val="ru-RU"/>
        </w:rPr>
        <w:t>-</w:t>
      </w:r>
      <w:r w:rsidR="0072409C" w:rsidRPr="00DA7693">
        <w:rPr>
          <w:rFonts w:ascii="Times New Roman" w:hAnsi="Times New Roman"/>
          <w:color w:val="000000"/>
          <w:sz w:val="28"/>
          <w:szCs w:val="28"/>
          <w:shd w:val="clear" w:color="auto" w:fill="FFFFFF"/>
        </w:rPr>
        <w:t>kazau</w:t>
      </w:r>
      <w:r w:rsidR="00135A55" w:rsidRPr="009777F2">
        <w:rPr>
          <w:rFonts w:ascii="Times New Roman" w:hAnsi="Times New Roman"/>
          <w:color w:val="000000"/>
          <w:sz w:val="28"/>
          <w:szCs w:val="28"/>
          <w:shd w:val="clear" w:color="auto" w:fill="FFFFFF"/>
          <w:lang w:val="ru-RU"/>
        </w:rPr>
        <w:t>)</w:t>
      </w:r>
      <w:r w:rsidR="0072409C" w:rsidRPr="009777F2">
        <w:rPr>
          <w:rFonts w:ascii="Times New Roman" w:hAnsi="Times New Roman"/>
          <w:color w:val="000000"/>
          <w:sz w:val="28"/>
          <w:szCs w:val="28"/>
          <w:shd w:val="clear" w:color="auto" w:fill="FFFFFF"/>
          <w:lang w:val="ru-RU"/>
        </w:rPr>
        <w:t>, т.е. Иудой Искариотом,</w:t>
      </w:r>
      <w:r w:rsidR="00135A55" w:rsidRPr="009777F2">
        <w:rPr>
          <w:rFonts w:ascii="Times New Roman" w:hAnsi="Times New Roman"/>
          <w:color w:val="000000"/>
          <w:sz w:val="28"/>
          <w:szCs w:val="28"/>
          <w:shd w:val="clear" w:color="auto" w:fill="FFFFFF"/>
          <w:lang w:val="ru-RU"/>
        </w:rPr>
        <w:t xml:space="preserve"> и создали </w:t>
      </w:r>
      <w:r w:rsidRPr="009777F2">
        <w:rPr>
          <w:rFonts w:ascii="Times New Roman" w:hAnsi="Times New Roman"/>
          <w:color w:val="000000"/>
          <w:sz w:val="28"/>
          <w:szCs w:val="28"/>
          <w:shd w:val="clear" w:color="auto" w:fill="FFFFFF"/>
          <w:lang w:val="ru-RU"/>
        </w:rPr>
        <w:t xml:space="preserve">общину, </w:t>
      </w:r>
      <w:r w:rsidR="00D65392" w:rsidRPr="009777F2">
        <w:rPr>
          <w:rFonts w:ascii="Times New Roman" w:hAnsi="Times New Roman"/>
          <w:color w:val="000000"/>
          <w:sz w:val="28"/>
          <w:szCs w:val="28"/>
          <w:shd w:val="clear" w:color="auto" w:fill="FFFFFF"/>
          <w:lang w:val="ru-RU"/>
        </w:rPr>
        <w:t>члены которой нам известны</w:t>
      </w:r>
      <w:r w:rsidR="00135A55" w:rsidRPr="009777F2">
        <w:rPr>
          <w:rFonts w:ascii="Times New Roman" w:hAnsi="Times New Roman"/>
          <w:color w:val="000000"/>
          <w:sz w:val="28"/>
          <w:szCs w:val="28"/>
          <w:shd w:val="clear" w:color="auto" w:fill="FFFFFF"/>
          <w:lang w:val="ru-RU"/>
        </w:rPr>
        <w:t xml:space="preserve"> как сикарии. Из</w:t>
      </w:r>
      <w:r w:rsidRPr="009777F2">
        <w:rPr>
          <w:rFonts w:ascii="Times New Roman" w:hAnsi="Times New Roman"/>
          <w:color w:val="000000"/>
          <w:sz w:val="28"/>
          <w:szCs w:val="28"/>
          <w:shd w:val="clear" w:color="auto" w:fill="FFFFFF"/>
          <w:lang w:val="ru-RU"/>
        </w:rPr>
        <w:t xml:space="preserve"> контекста</w:t>
      </w:r>
      <w:r w:rsidR="00135A55" w:rsidRPr="009777F2">
        <w:rPr>
          <w:rFonts w:ascii="Times New Roman" w:hAnsi="Times New Roman"/>
          <w:color w:val="000000"/>
          <w:sz w:val="28"/>
          <w:szCs w:val="28"/>
          <w:shd w:val="clear" w:color="auto" w:fill="FFFFFF"/>
          <w:lang w:val="ru-RU"/>
        </w:rPr>
        <w:t xml:space="preserve"> свитков </w:t>
      </w:r>
      <w:r w:rsidRPr="009777F2">
        <w:rPr>
          <w:rFonts w:ascii="Times New Roman" w:hAnsi="Times New Roman"/>
          <w:color w:val="000000"/>
          <w:sz w:val="28"/>
          <w:szCs w:val="28"/>
          <w:shd w:val="clear" w:color="auto" w:fill="FFFFFF"/>
          <w:lang w:val="ru-RU"/>
        </w:rPr>
        <w:t>видно</w:t>
      </w:r>
      <w:r w:rsidR="00135A55" w:rsidRPr="009777F2">
        <w:rPr>
          <w:rFonts w:ascii="Times New Roman" w:hAnsi="Times New Roman"/>
          <w:color w:val="000000"/>
          <w:sz w:val="28"/>
          <w:szCs w:val="28"/>
          <w:shd w:val="clear" w:color="auto" w:fill="FFFFFF"/>
          <w:lang w:val="ru-RU"/>
        </w:rPr>
        <w:t>, что у сторонников Ио</w:t>
      </w:r>
      <w:r w:rsidRPr="009777F2">
        <w:rPr>
          <w:rFonts w:ascii="Times New Roman" w:hAnsi="Times New Roman"/>
          <w:color w:val="000000"/>
          <w:sz w:val="28"/>
          <w:szCs w:val="28"/>
          <w:shd w:val="clear" w:color="auto" w:fill="FFFFFF"/>
          <w:lang w:val="ru-RU"/>
        </w:rPr>
        <w:t>анна имелся и другой противник –</w:t>
      </w:r>
      <w:r w:rsidR="00135A55" w:rsidRPr="009777F2">
        <w:rPr>
          <w:rFonts w:ascii="Times New Roman" w:hAnsi="Times New Roman"/>
          <w:color w:val="000000"/>
          <w:sz w:val="28"/>
          <w:szCs w:val="28"/>
          <w:shd w:val="clear" w:color="auto" w:fill="FFFFFF"/>
          <w:lang w:val="ru-RU"/>
        </w:rPr>
        <w:t xml:space="preserve"> Нечестивый священник (</w:t>
      </w:r>
      <w:r w:rsidR="00795598" w:rsidRPr="009777F2">
        <w:rPr>
          <w:rFonts w:ascii="Times New Roman" w:hAnsi="Times New Roman"/>
          <w:color w:val="000000"/>
          <w:sz w:val="28"/>
          <w:szCs w:val="28"/>
          <w:shd w:val="clear" w:color="auto" w:fill="FFFFFF"/>
          <w:lang w:val="ru-RU"/>
        </w:rPr>
        <w:t xml:space="preserve">кумр. </w:t>
      </w:r>
      <w:r w:rsidR="0072409C" w:rsidRPr="00B36FDC">
        <w:rPr>
          <w:rFonts w:ascii="Habbakuk" w:hAnsi="Habbakuk"/>
          <w:color w:val="000000"/>
          <w:sz w:val="24"/>
          <w:szCs w:val="24"/>
          <w:shd w:val="clear" w:color="auto" w:fill="FFFFFF"/>
        </w:rPr>
        <w:t>nhphxn</w:t>
      </w:r>
      <w:r w:rsidR="0072409C" w:rsidRPr="009777F2">
        <w:rPr>
          <w:rFonts w:ascii="Habbakuk" w:hAnsi="Habbakuk"/>
          <w:color w:val="000000"/>
          <w:sz w:val="24"/>
          <w:szCs w:val="24"/>
          <w:shd w:val="clear" w:color="auto" w:fill="FFFFFF"/>
          <w:lang w:val="ru-RU"/>
        </w:rPr>
        <w:t>)$)</w:t>
      </w:r>
      <w:r w:rsidR="0072409C" w:rsidRPr="00B36FDC">
        <w:rPr>
          <w:rFonts w:ascii="Habbakuk" w:hAnsi="Habbakuk"/>
          <w:color w:val="000000"/>
          <w:sz w:val="24"/>
          <w:szCs w:val="24"/>
          <w:shd w:val="clear" w:color="auto" w:fill="FFFFFF"/>
        </w:rPr>
        <w:t>yxn</w:t>
      </w:r>
      <w:r w:rsidR="0072409C" w:rsidRPr="009777F2">
        <w:rPr>
          <w:rFonts w:ascii="Times New Roman" w:hAnsi="Times New Roman"/>
          <w:color w:val="000000"/>
          <w:sz w:val="28"/>
          <w:szCs w:val="28"/>
          <w:shd w:val="clear" w:color="auto" w:fill="FFFFFF"/>
          <w:lang w:val="ru-RU"/>
        </w:rPr>
        <w:t>, ħ</w:t>
      </w:r>
      <w:r w:rsidR="0072409C" w:rsidRPr="00DA7693">
        <w:rPr>
          <w:rFonts w:ascii="Times New Roman" w:hAnsi="Times New Roman"/>
          <w:color w:val="000000"/>
          <w:sz w:val="28"/>
          <w:szCs w:val="28"/>
          <w:shd w:val="clear" w:color="auto" w:fill="FFFFFF"/>
        </w:rPr>
        <w:t>a</w:t>
      </w:r>
      <w:r w:rsidR="0072409C" w:rsidRPr="009777F2">
        <w:rPr>
          <w:rFonts w:ascii="Times New Roman" w:hAnsi="Times New Roman"/>
          <w:color w:val="000000"/>
          <w:sz w:val="28"/>
          <w:szCs w:val="28"/>
          <w:shd w:val="clear" w:color="auto" w:fill="FFFFFF"/>
          <w:lang w:val="ru-RU"/>
        </w:rPr>
        <w:t>-</w:t>
      </w:r>
      <w:r w:rsidR="0072409C" w:rsidRPr="00DA7693">
        <w:rPr>
          <w:rFonts w:ascii="Times New Roman" w:hAnsi="Times New Roman"/>
          <w:color w:val="000000"/>
          <w:sz w:val="28"/>
          <w:szCs w:val="28"/>
          <w:shd w:val="clear" w:color="auto" w:fill="FFFFFF"/>
        </w:rPr>
        <w:t>ko</w:t>
      </w:r>
      <w:r w:rsidR="0072409C" w:rsidRPr="009777F2">
        <w:rPr>
          <w:rFonts w:ascii="Times New Roman" w:hAnsi="Times New Roman"/>
          <w:color w:val="000000"/>
          <w:sz w:val="28"/>
          <w:szCs w:val="28"/>
          <w:shd w:val="clear" w:color="auto" w:fill="FFFFFF"/>
          <w:lang w:val="ru-RU"/>
        </w:rPr>
        <w:t>æ</w:t>
      </w:r>
      <w:r w:rsidR="0072409C" w:rsidRPr="00DA7693">
        <w:rPr>
          <w:rFonts w:ascii="Times New Roman" w:hAnsi="Times New Roman"/>
          <w:color w:val="000000"/>
          <w:sz w:val="28"/>
          <w:szCs w:val="28"/>
          <w:shd w:val="clear" w:color="auto" w:fill="FFFFFF"/>
        </w:rPr>
        <w:t>n</w:t>
      </w:r>
      <w:r w:rsidR="0072409C" w:rsidRPr="009777F2">
        <w:rPr>
          <w:rFonts w:ascii="Times New Roman" w:hAnsi="Times New Roman"/>
          <w:color w:val="000000"/>
          <w:sz w:val="28"/>
          <w:szCs w:val="28"/>
          <w:shd w:val="clear" w:color="auto" w:fill="FFFFFF"/>
          <w:lang w:val="ru-RU"/>
        </w:rPr>
        <w:t xml:space="preserve"> ħ</w:t>
      </w:r>
      <w:r w:rsidR="0072409C" w:rsidRPr="00DA7693">
        <w:rPr>
          <w:rFonts w:ascii="Times New Roman" w:hAnsi="Times New Roman"/>
          <w:color w:val="000000"/>
          <w:sz w:val="28"/>
          <w:szCs w:val="28"/>
          <w:shd w:val="clear" w:color="auto" w:fill="FFFFFF"/>
        </w:rPr>
        <w:t>a</w:t>
      </w:r>
      <w:r w:rsidR="0072409C" w:rsidRPr="009777F2">
        <w:rPr>
          <w:rFonts w:ascii="Times New Roman" w:hAnsi="Times New Roman"/>
          <w:color w:val="000000"/>
          <w:sz w:val="28"/>
          <w:szCs w:val="28"/>
          <w:shd w:val="clear" w:color="auto" w:fill="FFFFFF"/>
          <w:lang w:val="ru-RU"/>
        </w:rPr>
        <w:t>-</w:t>
      </w:r>
      <w:r w:rsidR="0072409C" w:rsidRPr="00DA7693">
        <w:rPr>
          <w:rFonts w:ascii="Times New Roman" w:hAnsi="Times New Roman"/>
          <w:color w:val="000000"/>
          <w:sz w:val="28"/>
          <w:szCs w:val="28"/>
          <w:shd w:val="clear" w:color="auto" w:fill="FFFFFF"/>
        </w:rPr>
        <w:t>ra</w:t>
      </w:r>
      <w:r w:rsidR="0072409C" w:rsidRPr="009777F2">
        <w:rPr>
          <w:rFonts w:ascii="Times New Roman" w:hAnsi="Times New Roman"/>
          <w:color w:val="000000"/>
          <w:sz w:val="28"/>
          <w:szCs w:val="28"/>
          <w:shd w:val="clear" w:color="auto" w:fill="FFFFFF"/>
          <w:lang w:val="ru-RU"/>
        </w:rPr>
        <w:t>š</w:t>
      </w:r>
      <w:r w:rsidR="0072409C" w:rsidRPr="00DA7693">
        <w:rPr>
          <w:rFonts w:ascii="Times New Roman" w:hAnsi="Times New Roman"/>
          <w:color w:val="000000"/>
          <w:sz w:val="28"/>
          <w:szCs w:val="28"/>
          <w:shd w:val="clear" w:color="auto" w:fill="FFFFFF"/>
        </w:rPr>
        <w:t>a</w:t>
      </w:r>
      <w:r w:rsidRPr="009777F2">
        <w:rPr>
          <w:rFonts w:ascii="Times New Roman" w:hAnsi="Times New Roman"/>
          <w:color w:val="000000"/>
          <w:sz w:val="28"/>
          <w:szCs w:val="28"/>
          <w:shd w:val="clear" w:color="auto" w:fill="FFFFFF"/>
          <w:lang w:val="ru-RU"/>
        </w:rPr>
        <w:t>), т.е. фарисей Шауль (будущий ап.</w:t>
      </w:r>
      <w:r w:rsidR="00135A55" w:rsidRPr="009777F2">
        <w:rPr>
          <w:rFonts w:ascii="Times New Roman" w:hAnsi="Times New Roman"/>
          <w:color w:val="000000"/>
          <w:sz w:val="28"/>
          <w:szCs w:val="28"/>
          <w:shd w:val="clear" w:color="auto" w:fill="FFFFFF"/>
          <w:lang w:val="ru-RU"/>
        </w:rPr>
        <w:t xml:space="preserve"> Павел</w:t>
      </w:r>
      <w:r w:rsidRPr="009777F2">
        <w:rPr>
          <w:rFonts w:ascii="Times New Roman" w:hAnsi="Times New Roman"/>
          <w:color w:val="000000"/>
          <w:sz w:val="28"/>
          <w:szCs w:val="28"/>
          <w:shd w:val="clear" w:color="auto" w:fill="FFFFFF"/>
          <w:lang w:val="ru-RU"/>
        </w:rPr>
        <w:t>)</w:t>
      </w:r>
      <w:r w:rsidR="00135A55" w:rsidRPr="009777F2">
        <w:rPr>
          <w:rFonts w:ascii="Times New Roman" w:hAnsi="Times New Roman"/>
          <w:color w:val="000000"/>
          <w:sz w:val="28"/>
          <w:szCs w:val="28"/>
          <w:shd w:val="clear" w:color="auto" w:fill="FFFFFF"/>
          <w:lang w:val="ru-RU"/>
        </w:rPr>
        <w:t xml:space="preserve">. На это указывают многочисленные совпадения </w:t>
      </w:r>
      <w:r w:rsidR="00FF6DA4" w:rsidRPr="009777F2">
        <w:rPr>
          <w:rFonts w:ascii="Times New Roman" w:hAnsi="Times New Roman"/>
          <w:color w:val="000000"/>
          <w:sz w:val="28"/>
          <w:szCs w:val="28"/>
          <w:shd w:val="clear" w:color="auto" w:fill="FFFFFF"/>
          <w:lang w:val="ru-RU"/>
        </w:rPr>
        <w:t>в 1</w:t>
      </w:r>
      <w:r w:rsidR="00FF6DA4" w:rsidRPr="00DA7693">
        <w:rPr>
          <w:rFonts w:ascii="Times New Roman" w:hAnsi="Times New Roman"/>
          <w:color w:val="000000"/>
          <w:sz w:val="28"/>
          <w:szCs w:val="28"/>
          <w:shd w:val="clear" w:color="auto" w:fill="FFFFFF"/>
        </w:rPr>
        <w:t>Q pHab</w:t>
      </w:r>
      <w:r w:rsidR="00FF6DA4" w:rsidRPr="009777F2">
        <w:rPr>
          <w:rFonts w:ascii="Times New Roman" w:hAnsi="Times New Roman"/>
          <w:color w:val="000000"/>
          <w:sz w:val="28"/>
          <w:szCs w:val="28"/>
          <w:shd w:val="clear" w:color="auto" w:fill="FFFFFF"/>
          <w:lang w:val="ru-RU"/>
        </w:rPr>
        <w:t xml:space="preserve"> и </w:t>
      </w:r>
      <w:r w:rsidR="00252846" w:rsidRPr="009777F2">
        <w:rPr>
          <w:rFonts w:ascii="Times New Roman" w:hAnsi="Times New Roman"/>
          <w:color w:val="000000"/>
          <w:sz w:val="28"/>
          <w:szCs w:val="28"/>
          <w:shd w:val="clear" w:color="auto" w:fill="FFFFFF"/>
          <w:lang w:val="ru-RU"/>
        </w:rPr>
        <w:t>4</w:t>
      </w:r>
      <w:r w:rsidR="00252846" w:rsidRPr="00DA7693">
        <w:rPr>
          <w:rFonts w:ascii="Times New Roman" w:hAnsi="Times New Roman"/>
          <w:color w:val="000000"/>
          <w:sz w:val="28"/>
          <w:szCs w:val="28"/>
          <w:shd w:val="clear" w:color="auto" w:fill="FFFFFF"/>
        </w:rPr>
        <w:t>Q</w:t>
      </w:r>
      <w:r w:rsidR="00252846" w:rsidRPr="009777F2">
        <w:rPr>
          <w:rFonts w:ascii="Times New Roman" w:hAnsi="Times New Roman"/>
          <w:color w:val="000000"/>
          <w:sz w:val="28"/>
          <w:szCs w:val="28"/>
          <w:shd w:val="clear" w:color="auto" w:fill="FFFFFF"/>
          <w:lang w:val="ru-RU"/>
        </w:rPr>
        <w:t xml:space="preserve"> </w:t>
      </w:r>
      <w:r w:rsidR="00252846" w:rsidRPr="00DA7693">
        <w:rPr>
          <w:rFonts w:ascii="Times New Roman" w:hAnsi="Times New Roman"/>
          <w:color w:val="000000"/>
          <w:sz w:val="28"/>
          <w:szCs w:val="28"/>
          <w:shd w:val="clear" w:color="auto" w:fill="FFFFFF"/>
        </w:rPr>
        <w:t>pPs</w:t>
      </w:r>
      <w:r w:rsidR="00252846" w:rsidRPr="009777F2">
        <w:rPr>
          <w:rFonts w:ascii="Times New Roman" w:hAnsi="Times New Roman"/>
          <w:color w:val="000000"/>
          <w:sz w:val="28"/>
          <w:szCs w:val="28"/>
          <w:shd w:val="clear" w:color="auto" w:fill="FFFFFF"/>
          <w:lang w:val="ru-RU"/>
        </w:rPr>
        <w:t xml:space="preserve"> 37 </w:t>
      </w:r>
      <w:r w:rsidR="00FF6DA4" w:rsidRPr="009777F2">
        <w:rPr>
          <w:rFonts w:ascii="Times New Roman" w:hAnsi="Times New Roman"/>
          <w:color w:val="000000"/>
          <w:sz w:val="28"/>
          <w:szCs w:val="28"/>
          <w:shd w:val="clear" w:color="auto" w:fill="FFFFFF"/>
          <w:lang w:val="ru-RU"/>
        </w:rPr>
        <w:t>с биографией</w:t>
      </w:r>
      <w:r w:rsidR="00135A55" w:rsidRPr="009777F2">
        <w:rPr>
          <w:rFonts w:ascii="Times New Roman" w:hAnsi="Times New Roman"/>
          <w:color w:val="000000"/>
          <w:sz w:val="28"/>
          <w:szCs w:val="28"/>
          <w:shd w:val="clear" w:color="auto" w:fill="FFFFFF"/>
          <w:lang w:val="ru-RU"/>
        </w:rPr>
        <w:t xml:space="preserve"> Павла из Деяний и его посланий. </w:t>
      </w:r>
      <w:r w:rsidR="00EF23BF" w:rsidRPr="009777F2">
        <w:rPr>
          <w:rFonts w:ascii="Times New Roman" w:hAnsi="Times New Roman"/>
          <w:color w:val="000000"/>
          <w:sz w:val="28"/>
          <w:szCs w:val="28"/>
          <w:shd w:val="clear" w:color="auto" w:fill="FFFFFF"/>
          <w:lang w:val="ru-RU"/>
        </w:rPr>
        <w:t>Эти данные полностью объясняют направленность Синоптических Евангелий на указание родовой принадлежности Иисуса к Адаму, доктрину Иисуса Христа как Мессии и евангельское постулирование пророчеств о Христе у пророков Ветхого Завета</w:t>
      </w:r>
      <w:r w:rsidR="00B764CD" w:rsidRPr="009777F2">
        <w:rPr>
          <w:rFonts w:ascii="Times New Roman" w:hAnsi="Times New Roman"/>
          <w:color w:val="000000"/>
          <w:sz w:val="28"/>
          <w:szCs w:val="28"/>
          <w:shd w:val="clear" w:color="auto" w:fill="FFFFFF"/>
          <w:lang w:val="ru-RU"/>
        </w:rPr>
        <w:t>, почва для которого уже была подготовлена кумранитами в «Мессианском сборнике» (</w:t>
      </w:r>
      <w:r w:rsidR="00B764CD" w:rsidRPr="009777F2">
        <w:rPr>
          <w:rFonts w:ascii="Times New Roman" w:hAnsi="Times New Roman"/>
          <w:color w:val="000000"/>
          <w:sz w:val="28"/>
          <w:szCs w:val="28"/>
          <w:lang w:val="ru-RU"/>
        </w:rPr>
        <w:t>4</w:t>
      </w:r>
      <w:r w:rsidR="00B764CD" w:rsidRPr="00DA7693">
        <w:rPr>
          <w:rFonts w:ascii="Times New Roman" w:hAnsi="Times New Roman"/>
          <w:color w:val="000000"/>
          <w:sz w:val="28"/>
          <w:szCs w:val="28"/>
        </w:rPr>
        <w:t>Q Testimonia</w:t>
      </w:r>
      <w:r w:rsidR="00B764CD" w:rsidRPr="009777F2">
        <w:rPr>
          <w:rFonts w:ascii="Times New Roman" w:hAnsi="Times New Roman"/>
          <w:color w:val="000000"/>
          <w:sz w:val="28"/>
          <w:szCs w:val="28"/>
          <w:shd w:val="clear" w:color="auto" w:fill="FFFFFF"/>
          <w:lang w:val="ru-RU"/>
        </w:rPr>
        <w:t xml:space="preserve">) и </w:t>
      </w:r>
      <w:r w:rsidR="00B764CD" w:rsidRPr="009777F2">
        <w:rPr>
          <w:rFonts w:ascii="Times New Roman" w:hAnsi="Times New Roman"/>
          <w:color w:val="000000"/>
          <w:sz w:val="28"/>
          <w:szCs w:val="28"/>
          <w:lang w:val="ru-RU"/>
        </w:rPr>
        <w:t>«Псалмах Иисуса Навина» (4</w:t>
      </w:r>
      <w:r w:rsidR="00B764CD" w:rsidRPr="00DA7693">
        <w:rPr>
          <w:rFonts w:ascii="Times New Roman" w:hAnsi="Times New Roman"/>
          <w:color w:val="000000"/>
          <w:sz w:val="28"/>
          <w:szCs w:val="28"/>
        </w:rPr>
        <w:t>Q</w:t>
      </w:r>
      <w:r w:rsidR="00B764CD" w:rsidRPr="009777F2">
        <w:rPr>
          <w:rFonts w:ascii="Times New Roman" w:hAnsi="Times New Roman"/>
          <w:color w:val="000000"/>
          <w:sz w:val="28"/>
          <w:szCs w:val="28"/>
          <w:lang w:val="ru-RU"/>
        </w:rPr>
        <w:t>378-379).</w:t>
      </w:r>
    </w:p>
    <w:p w:rsidR="002F161C" w:rsidRPr="009777F2" w:rsidRDefault="000C262A" w:rsidP="009A0626">
      <w:pPr>
        <w:spacing w:after="0" w:line="360" w:lineRule="auto"/>
        <w:ind w:firstLine="708"/>
        <w:jc w:val="both"/>
        <w:rPr>
          <w:rFonts w:ascii="Times New Roman" w:hAnsi="Times New Roman"/>
          <w:sz w:val="28"/>
          <w:szCs w:val="28"/>
          <w:shd w:val="clear" w:color="auto" w:fill="FFFFFF"/>
          <w:lang w:val="ru-RU"/>
        </w:rPr>
      </w:pPr>
      <w:r w:rsidRPr="00DA7693">
        <w:rPr>
          <w:rFonts w:ascii="Times New Roman" w:hAnsi="Times New Roman"/>
          <w:color w:val="252525"/>
          <w:sz w:val="28"/>
          <w:szCs w:val="28"/>
          <w:shd w:val="clear" w:color="auto" w:fill="FFFFFF"/>
        </w:rPr>
        <w:t>Εὐαγγέλιον</w:t>
      </w:r>
      <w:r w:rsidRPr="00B36FDC">
        <w:rPr>
          <w:rFonts w:ascii="Times New Roman" w:hAnsi="Times New Roman"/>
          <w:color w:val="252525"/>
          <w:sz w:val="28"/>
          <w:szCs w:val="28"/>
          <w:shd w:val="clear" w:color="auto" w:fill="FFFFFF"/>
          <w:lang w:val="ru-RU"/>
        </w:rPr>
        <w:t xml:space="preserve"> </w:t>
      </w:r>
      <w:r w:rsidRPr="00DA7693">
        <w:rPr>
          <w:rFonts w:ascii="Times New Roman" w:hAnsi="Times New Roman"/>
          <w:color w:val="252525"/>
          <w:sz w:val="28"/>
          <w:szCs w:val="28"/>
          <w:shd w:val="clear" w:color="auto" w:fill="FFFFFF"/>
        </w:rPr>
        <w:t>κατὰ</w:t>
      </w:r>
      <w:r w:rsidRPr="00B36FDC">
        <w:rPr>
          <w:rFonts w:ascii="Times New Roman" w:hAnsi="Times New Roman"/>
          <w:color w:val="252525"/>
          <w:sz w:val="28"/>
          <w:szCs w:val="28"/>
          <w:shd w:val="clear" w:color="auto" w:fill="FFFFFF"/>
          <w:lang w:val="ru-RU"/>
        </w:rPr>
        <w:t xml:space="preserve"> </w:t>
      </w:r>
      <w:r w:rsidRPr="00DA7693">
        <w:rPr>
          <w:rFonts w:ascii="Times New Roman" w:hAnsi="Times New Roman"/>
          <w:color w:val="252525"/>
          <w:sz w:val="28"/>
          <w:szCs w:val="28"/>
          <w:shd w:val="clear" w:color="auto" w:fill="FFFFFF"/>
        </w:rPr>
        <w:t>Ἰωάννην</w:t>
      </w:r>
      <w:r w:rsidRPr="00B36FDC">
        <w:rPr>
          <w:rFonts w:ascii="Times New Roman" w:hAnsi="Times New Roman"/>
          <w:sz w:val="28"/>
          <w:szCs w:val="28"/>
          <w:shd w:val="clear" w:color="auto" w:fill="FFFFFF"/>
          <w:lang w:val="ru-RU"/>
        </w:rPr>
        <w:t xml:space="preserve"> было написано </w:t>
      </w:r>
      <w:r w:rsidR="00813666" w:rsidRPr="00B36FDC">
        <w:rPr>
          <w:rFonts w:ascii="Times New Roman" w:hAnsi="Times New Roman"/>
          <w:sz w:val="28"/>
          <w:szCs w:val="28"/>
          <w:shd w:val="clear" w:color="auto" w:fill="FFFFFF"/>
          <w:lang w:val="ru-RU"/>
        </w:rPr>
        <w:t xml:space="preserve">в 90-110 гг. в </w:t>
      </w:r>
      <w:r w:rsidR="00F54359" w:rsidRPr="00B36FDC">
        <w:rPr>
          <w:rFonts w:ascii="Times New Roman" w:hAnsi="Times New Roman"/>
          <w:sz w:val="28"/>
          <w:szCs w:val="28"/>
          <w:shd w:val="clear" w:color="auto" w:fill="FFFFFF"/>
          <w:lang w:val="ru-RU"/>
        </w:rPr>
        <w:t>Эфесе.</w:t>
      </w:r>
      <w:r w:rsidR="001B40D4" w:rsidRPr="00B36FDC">
        <w:rPr>
          <w:rFonts w:ascii="Times New Roman" w:hAnsi="Times New Roman"/>
          <w:sz w:val="28"/>
          <w:szCs w:val="28"/>
          <w:shd w:val="clear" w:color="auto" w:fill="FFFFFF"/>
          <w:lang w:val="ru-RU"/>
        </w:rPr>
        <w:t xml:space="preserve"> </w:t>
      </w:r>
      <w:r w:rsidR="001B40D4" w:rsidRPr="009777F2">
        <w:rPr>
          <w:rFonts w:ascii="Times New Roman" w:hAnsi="Times New Roman"/>
          <w:sz w:val="28"/>
          <w:szCs w:val="28"/>
          <w:shd w:val="clear" w:color="auto" w:fill="FFFFFF"/>
          <w:lang w:val="ru-RU"/>
        </w:rPr>
        <w:t xml:space="preserve">Оно не синоптическое, но связь с синоптическими у текста этого Евангелия </w:t>
      </w:r>
      <w:r w:rsidR="007C3DD3" w:rsidRPr="009777F2">
        <w:rPr>
          <w:rFonts w:ascii="Times New Roman" w:hAnsi="Times New Roman"/>
          <w:sz w:val="28"/>
          <w:szCs w:val="28"/>
          <w:shd w:val="clear" w:color="auto" w:fill="FFFFFF"/>
          <w:lang w:val="ru-RU"/>
        </w:rPr>
        <w:t>имеется</w:t>
      </w:r>
      <w:r w:rsidR="001B40D4" w:rsidRPr="009777F2">
        <w:rPr>
          <w:rFonts w:ascii="Times New Roman" w:hAnsi="Times New Roman"/>
          <w:sz w:val="28"/>
          <w:szCs w:val="28"/>
          <w:shd w:val="clear" w:color="auto" w:fill="FFFFFF"/>
          <w:lang w:val="ru-RU"/>
        </w:rPr>
        <w:t xml:space="preserve"> ввиду присутствия некоторых особенностей кумранской литературы</w:t>
      </w:r>
      <w:r w:rsidR="00CF73C1" w:rsidRPr="009777F2">
        <w:rPr>
          <w:rFonts w:ascii="Times New Roman" w:hAnsi="Times New Roman"/>
          <w:sz w:val="28"/>
          <w:szCs w:val="28"/>
          <w:shd w:val="clear" w:color="auto" w:fill="FFFFFF"/>
          <w:lang w:val="ru-RU"/>
        </w:rPr>
        <w:t xml:space="preserve"> в тексте самого Евангелия</w:t>
      </w:r>
      <w:r w:rsidR="001B40D4" w:rsidRPr="009777F2">
        <w:rPr>
          <w:rFonts w:ascii="Times New Roman" w:hAnsi="Times New Roman"/>
          <w:sz w:val="28"/>
          <w:szCs w:val="28"/>
          <w:shd w:val="clear" w:color="auto" w:fill="FFFFFF"/>
          <w:lang w:val="ru-RU"/>
        </w:rPr>
        <w:t xml:space="preserve">. </w:t>
      </w:r>
      <w:r w:rsidR="001B40D4" w:rsidRPr="009777F2">
        <w:rPr>
          <w:rFonts w:ascii="Times New Roman" w:hAnsi="Times New Roman"/>
          <w:color w:val="000000"/>
          <w:sz w:val="28"/>
          <w:szCs w:val="28"/>
          <w:shd w:val="clear" w:color="auto" w:fill="FFFFFF"/>
          <w:lang w:val="ru-RU"/>
        </w:rPr>
        <w:t>По мнению Р. Брауна, автор</w:t>
      </w:r>
      <w:r w:rsidR="00D94512" w:rsidRPr="009777F2">
        <w:rPr>
          <w:rFonts w:ascii="Times New Roman" w:hAnsi="Times New Roman"/>
          <w:color w:val="000000"/>
          <w:sz w:val="28"/>
          <w:szCs w:val="28"/>
          <w:shd w:val="clear" w:color="auto" w:fill="FFFFFF"/>
          <w:lang w:val="ru-RU"/>
        </w:rPr>
        <w:t xml:space="preserve"> этого Евангелия</w:t>
      </w:r>
      <w:r w:rsidR="001B40D4" w:rsidRPr="009777F2">
        <w:rPr>
          <w:rFonts w:ascii="Times New Roman" w:hAnsi="Times New Roman"/>
          <w:color w:val="000000"/>
          <w:sz w:val="28"/>
          <w:szCs w:val="28"/>
          <w:shd w:val="clear" w:color="auto" w:fill="FFFFFF"/>
          <w:lang w:val="ru-RU"/>
        </w:rPr>
        <w:t xml:space="preserve"> был знаком с кумранским образом мысли.</w:t>
      </w:r>
      <w:r w:rsidR="00252846" w:rsidRPr="009777F2">
        <w:rPr>
          <w:rFonts w:ascii="Times New Roman" w:hAnsi="Times New Roman"/>
          <w:color w:val="000000"/>
          <w:sz w:val="28"/>
          <w:szCs w:val="28"/>
          <w:shd w:val="clear" w:color="auto" w:fill="FFFFFF"/>
          <w:lang w:val="ru-RU"/>
        </w:rPr>
        <w:t xml:space="preserve"> </w:t>
      </w:r>
      <w:r w:rsidR="00C974C4" w:rsidRPr="009777F2">
        <w:rPr>
          <w:rFonts w:ascii="Times New Roman" w:hAnsi="Times New Roman"/>
          <w:color w:val="000000"/>
          <w:sz w:val="28"/>
          <w:szCs w:val="28"/>
          <w:shd w:val="clear" w:color="auto" w:fill="FFFFFF"/>
          <w:lang w:val="ru-RU"/>
        </w:rPr>
        <w:t>Г. Одеберг</w:t>
      </w:r>
      <w:r w:rsidR="00C974C4" w:rsidRPr="00DA7693">
        <w:rPr>
          <w:rStyle w:val="apple-converted-space"/>
          <w:rFonts w:ascii="Times New Roman" w:hAnsi="Times New Roman"/>
          <w:color w:val="000000"/>
          <w:sz w:val="28"/>
          <w:szCs w:val="28"/>
          <w:shd w:val="clear" w:color="auto" w:fill="FFFFFF"/>
        </w:rPr>
        <w:t> </w:t>
      </w:r>
      <w:r w:rsidR="00C974C4" w:rsidRPr="009777F2">
        <w:rPr>
          <w:rFonts w:ascii="Times New Roman" w:hAnsi="Times New Roman"/>
          <w:color w:val="000000"/>
          <w:sz w:val="28"/>
          <w:szCs w:val="28"/>
          <w:shd w:val="clear" w:color="auto" w:fill="FFFFFF"/>
          <w:lang w:val="ru-RU"/>
        </w:rPr>
        <w:t xml:space="preserve">считает, что Евангелие иногда имеет больше сходства с еврейским мистицизмом, чем с раввинизмом. Связь между Иоанном и Филоном Александрийским находят главным образом в Прологе, т.е. считается, что идею </w:t>
      </w:r>
      <w:r w:rsidR="00C974C4" w:rsidRPr="00EA776C">
        <w:rPr>
          <w:rFonts w:ascii="Times New Roman" w:hAnsi="Times New Roman"/>
          <w:color w:val="000000"/>
          <w:sz w:val="28"/>
          <w:szCs w:val="28"/>
          <w:shd w:val="clear" w:color="auto" w:fill="FFFFFF"/>
          <w:lang w:val="ru-RU"/>
        </w:rPr>
        <w:t xml:space="preserve">Логоса надо рассматривать в свете ее толкования </w:t>
      </w:r>
      <w:r w:rsidR="00C974C4" w:rsidRPr="00EA776C">
        <w:rPr>
          <w:rFonts w:ascii="Times New Roman" w:hAnsi="Times New Roman"/>
          <w:color w:val="000000"/>
          <w:sz w:val="28"/>
          <w:szCs w:val="28"/>
          <w:shd w:val="clear" w:color="auto" w:fill="FFFFFF"/>
          <w:lang w:val="ru-RU"/>
        </w:rPr>
        <w:lastRenderedPageBreak/>
        <w:t>Филоном.</w:t>
      </w:r>
      <w:r w:rsidR="00625EEA" w:rsidRPr="00EA776C">
        <w:rPr>
          <w:rFonts w:ascii="Times New Roman" w:hAnsi="Times New Roman"/>
          <w:color w:val="000000"/>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Сильный акцент</w:t>
      </w:r>
      <w:r w:rsidR="00FE162D" w:rsidRPr="009777F2">
        <w:rPr>
          <w:rFonts w:ascii="Times New Roman" w:hAnsi="Times New Roman"/>
          <w:sz w:val="28"/>
          <w:szCs w:val="28"/>
          <w:shd w:val="clear" w:color="auto" w:fill="FFFFFF"/>
          <w:lang w:val="ru-RU"/>
        </w:rPr>
        <w:t xml:space="preserve"> в Евангелии от Иоанна</w:t>
      </w:r>
      <w:r w:rsidR="002F161C" w:rsidRPr="009777F2">
        <w:rPr>
          <w:rFonts w:ascii="Times New Roman" w:hAnsi="Times New Roman"/>
          <w:sz w:val="28"/>
          <w:szCs w:val="28"/>
          <w:shd w:val="clear" w:color="auto" w:fill="FFFFFF"/>
          <w:lang w:val="ru-RU"/>
        </w:rPr>
        <w:t xml:space="preserve"> ставится на рол</w:t>
      </w:r>
      <w:r w:rsidR="00656BF5" w:rsidRPr="009777F2">
        <w:rPr>
          <w:rFonts w:ascii="Times New Roman" w:hAnsi="Times New Roman"/>
          <w:sz w:val="28"/>
          <w:szCs w:val="28"/>
          <w:shd w:val="clear" w:color="auto" w:fill="FFFFFF"/>
          <w:lang w:val="ru-RU"/>
        </w:rPr>
        <w:t>ь ветхозаветных идей, но более всего на</w:t>
      </w:r>
      <w:r w:rsidR="002F161C" w:rsidRPr="009777F2">
        <w:rPr>
          <w:rFonts w:ascii="Times New Roman" w:hAnsi="Times New Roman"/>
          <w:sz w:val="28"/>
          <w:szCs w:val="28"/>
          <w:shd w:val="clear" w:color="auto" w:fill="FFFFFF"/>
          <w:lang w:val="ru-RU"/>
        </w:rPr>
        <w:t xml:space="preserve"> эллинистические категории. Евангелие показывает сопричастность Христа еврейской истории, что, отвергая Христа, евреи отвергли Того, </w:t>
      </w:r>
      <w:r w:rsidR="002E7329" w:rsidRPr="009777F2">
        <w:rPr>
          <w:rFonts w:ascii="Times New Roman" w:hAnsi="Times New Roman"/>
          <w:sz w:val="28"/>
          <w:szCs w:val="28"/>
          <w:shd w:val="clear" w:color="auto" w:fill="FFFFFF"/>
          <w:lang w:val="ru-RU"/>
        </w:rPr>
        <w:t>Кто был одним из них. (Ин:1.11),</w:t>
      </w:r>
      <w:r w:rsidR="002F161C" w:rsidRPr="009777F2">
        <w:rPr>
          <w:rFonts w:ascii="Times New Roman" w:hAnsi="Times New Roman"/>
          <w:sz w:val="28"/>
          <w:szCs w:val="28"/>
          <w:shd w:val="clear" w:color="auto" w:fill="FFFFFF"/>
          <w:lang w:val="ru-RU"/>
        </w:rPr>
        <w:t xml:space="preserve"> </w:t>
      </w:r>
      <w:r w:rsidR="002E7329" w:rsidRPr="009777F2">
        <w:rPr>
          <w:rFonts w:ascii="Times New Roman" w:hAnsi="Times New Roman"/>
          <w:sz w:val="28"/>
          <w:szCs w:val="28"/>
          <w:shd w:val="clear" w:color="auto" w:fill="FFFFFF"/>
          <w:lang w:val="ru-RU"/>
        </w:rPr>
        <w:t>Иисус заявлял, что имеет власть над евреями</w:t>
      </w:r>
      <w:r w:rsidR="00E375C9" w:rsidRPr="009777F2">
        <w:rPr>
          <w:rFonts w:ascii="Times New Roman" w:hAnsi="Times New Roman"/>
          <w:sz w:val="28"/>
          <w:szCs w:val="28"/>
          <w:shd w:val="clear" w:color="auto" w:fill="FFFFFF"/>
          <w:lang w:val="ru-RU"/>
        </w:rPr>
        <w:t xml:space="preserve"> (Ин.</w:t>
      </w:r>
      <w:r w:rsidR="002F161C" w:rsidRPr="009777F2">
        <w:rPr>
          <w:rFonts w:ascii="Times New Roman" w:hAnsi="Times New Roman"/>
          <w:sz w:val="28"/>
          <w:szCs w:val="28"/>
          <w:shd w:val="clear" w:color="auto" w:fill="FFFFFF"/>
          <w:lang w:val="ru-RU"/>
        </w:rPr>
        <w:t>2:16)</w:t>
      </w:r>
      <w:r w:rsidR="002E7329" w:rsidRPr="009777F2">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Сам Иисус причислил Себя к евреям, обладающим тайной спасения (</w:t>
      </w:r>
      <w:r w:rsidR="002E7329" w:rsidRPr="009777F2">
        <w:rPr>
          <w:rFonts w:ascii="Times New Roman" w:hAnsi="Times New Roman"/>
          <w:sz w:val="28"/>
          <w:szCs w:val="28"/>
          <w:shd w:val="clear" w:color="auto" w:fill="FFFFFF"/>
          <w:lang w:val="ru-RU"/>
        </w:rPr>
        <w:t>Ин.</w:t>
      </w:r>
      <w:r w:rsidR="002F161C" w:rsidRPr="009777F2">
        <w:rPr>
          <w:rFonts w:ascii="Times New Roman" w:hAnsi="Times New Roman"/>
          <w:sz w:val="28"/>
          <w:szCs w:val="28"/>
          <w:shd w:val="clear" w:color="auto" w:fill="FFFFFF"/>
          <w:lang w:val="ru-RU"/>
        </w:rPr>
        <w:t xml:space="preserve">4:22). </w:t>
      </w:r>
      <w:r w:rsidR="002F161C" w:rsidRPr="009777F2">
        <w:rPr>
          <w:rFonts w:ascii="Times New Roman" w:hAnsi="Times New Roman"/>
          <w:sz w:val="28"/>
          <w:szCs w:val="28"/>
          <w:lang w:val="ru-RU"/>
        </w:rPr>
        <w:t>В беседе с Никодимом говорится об участии Святого Духа в во</w:t>
      </w:r>
      <w:r w:rsidR="00E375C9" w:rsidRPr="009777F2">
        <w:rPr>
          <w:rFonts w:ascii="Times New Roman" w:hAnsi="Times New Roman"/>
          <w:sz w:val="28"/>
          <w:szCs w:val="28"/>
          <w:lang w:val="ru-RU"/>
        </w:rPr>
        <w:t>зрождении (Ин.</w:t>
      </w:r>
      <w:r w:rsidR="002F161C" w:rsidRPr="009777F2">
        <w:rPr>
          <w:rFonts w:ascii="Times New Roman" w:hAnsi="Times New Roman"/>
          <w:sz w:val="28"/>
          <w:szCs w:val="28"/>
          <w:lang w:val="ru-RU"/>
        </w:rPr>
        <w:t xml:space="preserve">3). Между естественным и духовным рождением делается различие, что становится одним из главных антитезисов в Евангелии. </w:t>
      </w:r>
      <w:r w:rsidR="00E01D5F" w:rsidRPr="009777F2">
        <w:rPr>
          <w:rFonts w:ascii="Times New Roman" w:hAnsi="Times New Roman"/>
          <w:sz w:val="28"/>
          <w:szCs w:val="28"/>
          <w:lang w:val="ru-RU"/>
        </w:rPr>
        <w:t xml:space="preserve">В Ин.3:8 </w:t>
      </w:r>
      <w:r w:rsidR="00322ACB" w:rsidRPr="009777F2">
        <w:rPr>
          <w:rFonts w:ascii="Times New Roman" w:hAnsi="Times New Roman"/>
          <w:sz w:val="28"/>
          <w:szCs w:val="28"/>
          <w:lang w:val="ru-RU"/>
        </w:rPr>
        <w:t>подчеркивает</w:t>
      </w:r>
      <w:r w:rsidR="00E01D5F" w:rsidRPr="009777F2">
        <w:rPr>
          <w:rFonts w:ascii="Times New Roman" w:hAnsi="Times New Roman"/>
          <w:sz w:val="28"/>
          <w:szCs w:val="28"/>
          <w:lang w:val="ru-RU"/>
        </w:rPr>
        <w:t>ся</w:t>
      </w:r>
      <w:r w:rsidR="002F161C" w:rsidRPr="009777F2">
        <w:rPr>
          <w:rFonts w:ascii="Times New Roman" w:hAnsi="Times New Roman"/>
          <w:sz w:val="28"/>
          <w:szCs w:val="28"/>
          <w:lang w:val="ru-RU"/>
        </w:rPr>
        <w:t xml:space="preserve"> важность метафизического аспекта</w:t>
      </w:r>
      <w:r w:rsidR="00E01D5F" w:rsidRPr="009777F2">
        <w:rPr>
          <w:rFonts w:ascii="Times New Roman" w:hAnsi="Times New Roman"/>
          <w:sz w:val="28"/>
          <w:szCs w:val="28"/>
          <w:lang w:val="ru-RU"/>
        </w:rPr>
        <w:t xml:space="preserve"> действа Духа</w:t>
      </w:r>
      <w:r w:rsidR="002F161C" w:rsidRPr="009777F2">
        <w:rPr>
          <w:rFonts w:ascii="Times New Roman" w:hAnsi="Times New Roman"/>
          <w:sz w:val="28"/>
          <w:szCs w:val="28"/>
          <w:lang w:val="ru-RU"/>
        </w:rPr>
        <w:t>. Также в Евангелии</w:t>
      </w:r>
      <w:r w:rsidR="00322ACB" w:rsidRPr="009777F2">
        <w:rPr>
          <w:rFonts w:ascii="Times New Roman" w:hAnsi="Times New Roman"/>
          <w:sz w:val="28"/>
          <w:szCs w:val="28"/>
          <w:lang w:val="ru-RU"/>
        </w:rPr>
        <w:t xml:space="preserve"> от Иоанна</w:t>
      </w:r>
      <w:r w:rsidR="002F161C" w:rsidRPr="009777F2">
        <w:rPr>
          <w:rFonts w:ascii="Times New Roman" w:hAnsi="Times New Roman"/>
          <w:sz w:val="28"/>
          <w:szCs w:val="28"/>
          <w:lang w:val="ru-RU"/>
        </w:rPr>
        <w:t xml:space="preserve"> </w:t>
      </w:r>
      <w:r w:rsidR="00925BB6" w:rsidRPr="009777F2">
        <w:rPr>
          <w:rFonts w:ascii="Times New Roman" w:hAnsi="Times New Roman"/>
          <w:sz w:val="28"/>
          <w:szCs w:val="28"/>
          <w:lang w:val="ru-RU"/>
        </w:rPr>
        <w:t>христологический акцент установлен</w:t>
      </w:r>
      <w:r w:rsidR="002F161C" w:rsidRPr="009777F2">
        <w:rPr>
          <w:rFonts w:ascii="Times New Roman" w:hAnsi="Times New Roman"/>
          <w:sz w:val="28"/>
          <w:szCs w:val="28"/>
          <w:lang w:val="ru-RU"/>
        </w:rPr>
        <w:t xml:space="preserve"> на духовной природе Бога (</w:t>
      </w:r>
      <w:r w:rsidR="00E01D5F" w:rsidRPr="009777F2">
        <w:rPr>
          <w:rFonts w:ascii="Times New Roman" w:hAnsi="Times New Roman"/>
          <w:sz w:val="28"/>
          <w:szCs w:val="28"/>
          <w:lang w:val="ru-RU"/>
        </w:rPr>
        <w:t>Ин.</w:t>
      </w:r>
      <w:r w:rsidR="002F161C" w:rsidRPr="009777F2">
        <w:rPr>
          <w:rFonts w:ascii="Times New Roman" w:hAnsi="Times New Roman"/>
          <w:sz w:val="28"/>
          <w:szCs w:val="28"/>
          <w:lang w:val="ru-RU"/>
        </w:rPr>
        <w:t>4:24). Сошествие Святого Духа обещалось после прославления Иисуса (</w:t>
      </w:r>
      <w:r w:rsidR="00E01D5F" w:rsidRPr="009777F2">
        <w:rPr>
          <w:rFonts w:ascii="Times New Roman" w:hAnsi="Times New Roman"/>
          <w:sz w:val="28"/>
          <w:szCs w:val="28"/>
          <w:lang w:val="ru-RU"/>
        </w:rPr>
        <w:t>Ин.</w:t>
      </w:r>
      <w:r w:rsidR="002F161C" w:rsidRPr="009777F2">
        <w:rPr>
          <w:rFonts w:ascii="Times New Roman" w:hAnsi="Times New Roman"/>
          <w:sz w:val="28"/>
          <w:szCs w:val="28"/>
          <w:lang w:val="ru-RU"/>
        </w:rPr>
        <w:t>7:39). В прощальных поучениях (</w:t>
      </w:r>
      <w:r w:rsidR="00E01D5F" w:rsidRPr="009777F2">
        <w:rPr>
          <w:rFonts w:ascii="Times New Roman" w:hAnsi="Times New Roman"/>
          <w:sz w:val="28"/>
          <w:szCs w:val="28"/>
          <w:lang w:val="ru-RU"/>
        </w:rPr>
        <w:t>Ин.</w:t>
      </w:r>
      <w:r w:rsidR="002F161C" w:rsidRPr="009777F2">
        <w:rPr>
          <w:rFonts w:ascii="Times New Roman" w:hAnsi="Times New Roman"/>
          <w:sz w:val="28"/>
          <w:szCs w:val="28"/>
          <w:lang w:val="ru-RU"/>
        </w:rPr>
        <w:t xml:space="preserve">14-16) дается самое широкое разъяснение действа Святого Духа. Звания Утешитель и Дух Истины раскрывают Его характер. В </w:t>
      </w:r>
      <w:r w:rsidR="00E01D5F" w:rsidRPr="009777F2">
        <w:rPr>
          <w:rFonts w:ascii="Times New Roman" w:hAnsi="Times New Roman"/>
          <w:sz w:val="28"/>
          <w:szCs w:val="28"/>
          <w:lang w:val="ru-RU"/>
        </w:rPr>
        <w:t>Ин.</w:t>
      </w:r>
      <w:r w:rsidR="002F161C" w:rsidRPr="009777F2">
        <w:rPr>
          <w:rFonts w:ascii="Times New Roman" w:hAnsi="Times New Roman"/>
          <w:sz w:val="28"/>
          <w:szCs w:val="28"/>
          <w:lang w:val="ru-RU"/>
        </w:rPr>
        <w:t xml:space="preserve">14:16-17 Он описывается как представитель </w:t>
      </w:r>
      <w:r w:rsidR="00322ACB" w:rsidRPr="009777F2">
        <w:rPr>
          <w:rFonts w:ascii="Times New Roman" w:hAnsi="Times New Roman"/>
          <w:sz w:val="28"/>
          <w:szCs w:val="28"/>
          <w:lang w:val="ru-RU"/>
        </w:rPr>
        <w:t xml:space="preserve">Христа, пребывающий в верующем </w:t>
      </w:r>
      <w:r w:rsidR="002F161C" w:rsidRPr="009777F2">
        <w:rPr>
          <w:rFonts w:ascii="Times New Roman" w:hAnsi="Times New Roman"/>
          <w:sz w:val="28"/>
          <w:szCs w:val="28"/>
          <w:lang w:val="ru-RU"/>
        </w:rPr>
        <w:t>(</w:t>
      </w:r>
      <w:r w:rsidR="00322ACB" w:rsidRPr="009777F2">
        <w:rPr>
          <w:rFonts w:ascii="Times New Roman" w:hAnsi="Times New Roman"/>
          <w:sz w:val="28"/>
          <w:szCs w:val="28"/>
          <w:lang w:val="ru-RU"/>
        </w:rPr>
        <w:t xml:space="preserve">Ин.14:26; </w:t>
      </w:r>
      <w:r w:rsidR="002F161C" w:rsidRPr="009777F2">
        <w:rPr>
          <w:rFonts w:ascii="Times New Roman" w:hAnsi="Times New Roman"/>
          <w:sz w:val="28"/>
          <w:szCs w:val="28"/>
          <w:lang w:val="ru-RU"/>
        </w:rPr>
        <w:t>15:26; 16:14). Он Тот, Кто придет, чтобы обличать мир о грехе, о правде и о суде (</w:t>
      </w:r>
      <w:r w:rsidR="0005421A" w:rsidRPr="009777F2">
        <w:rPr>
          <w:rFonts w:ascii="Times New Roman" w:hAnsi="Times New Roman"/>
          <w:sz w:val="28"/>
          <w:szCs w:val="28"/>
          <w:lang w:val="ru-RU"/>
        </w:rPr>
        <w:t>Ин.</w:t>
      </w:r>
      <w:r w:rsidR="002F161C" w:rsidRPr="009777F2">
        <w:rPr>
          <w:rFonts w:ascii="Times New Roman" w:hAnsi="Times New Roman"/>
          <w:sz w:val="28"/>
          <w:szCs w:val="28"/>
          <w:lang w:val="ru-RU"/>
        </w:rPr>
        <w:t>16:8-11), и Он Тот, Кто наставит Его людей на всякую истину (</w:t>
      </w:r>
      <w:r w:rsidR="0005421A" w:rsidRPr="009777F2">
        <w:rPr>
          <w:rFonts w:ascii="Times New Roman" w:hAnsi="Times New Roman"/>
          <w:sz w:val="28"/>
          <w:szCs w:val="28"/>
          <w:lang w:val="ru-RU"/>
        </w:rPr>
        <w:t>Ин.</w:t>
      </w:r>
      <w:r w:rsidR="002F161C" w:rsidRPr="009777F2">
        <w:rPr>
          <w:rFonts w:ascii="Times New Roman" w:hAnsi="Times New Roman"/>
          <w:sz w:val="28"/>
          <w:szCs w:val="28"/>
          <w:lang w:val="ru-RU"/>
        </w:rPr>
        <w:t xml:space="preserve">16:13). </w:t>
      </w:r>
      <w:r w:rsidR="002F161C" w:rsidRPr="009777F2">
        <w:rPr>
          <w:rFonts w:ascii="Times New Roman" w:hAnsi="Times New Roman"/>
          <w:sz w:val="28"/>
          <w:szCs w:val="28"/>
          <w:shd w:val="clear" w:color="auto" w:fill="FFFFFF"/>
          <w:lang w:val="ru-RU"/>
        </w:rPr>
        <w:t>Тема любви также встречается очень часто, подчеркивается любовь Отца к Сыну (ср. 3:35; 5:20; 10:17), как и Его любовь к людям (</w:t>
      </w:r>
      <w:r w:rsidR="0005421A" w:rsidRPr="009777F2">
        <w:rPr>
          <w:rFonts w:ascii="Times New Roman" w:hAnsi="Times New Roman"/>
          <w:sz w:val="28"/>
          <w:szCs w:val="28"/>
          <w:shd w:val="clear" w:color="auto" w:fill="FFFFFF"/>
          <w:lang w:val="ru-RU"/>
        </w:rPr>
        <w:t>Ин.</w:t>
      </w:r>
      <w:r w:rsidR="002F161C" w:rsidRPr="009777F2">
        <w:rPr>
          <w:rFonts w:ascii="Times New Roman" w:hAnsi="Times New Roman"/>
          <w:sz w:val="28"/>
          <w:szCs w:val="28"/>
          <w:shd w:val="clear" w:color="auto" w:fill="FFFFFF"/>
          <w:lang w:val="ru-RU"/>
        </w:rPr>
        <w:t xml:space="preserve">3:16; 14:23; 16:27). Фактически вся миссия Иисуса основана на любви Бога. </w:t>
      </w:r>
      <w:r w:rsidR="002F161C" w:rsidRPr="009777F2">
        <w:rPr>
          <w:rFonts w:ascii="Times New Roman" w:hAnsi="Times New Roman"/>
          <w:sz w:val="28"/>
          <w:szCs w:val="28"/>
          <w:lang w:val="ru-RU"/>
        </w:rPr>
        <w:t>Определение "Сын Человеческий" встречается здесь значительно реже, чем у синоптиков, но имее</w:t>
      </w:r>
      <w:r w:rsidR="00E375C9" w:rsidRPr="009777F2">
        <w:rPr>
          <w:rFonts w:ascii="Times New Roman" w:hAnsi="Times New Roman"/>
          <w:sz w:val="28"/>
          <w:szCs w:val="28"/>
          <w:lang w:val="ru-RU"/>
        </w:rPr>
        <w:t>т особое значение (</w:t>
      </w:r>
      <w:r w:rsidR="00322ACB" w:rsidRPr="009777F2">
        <w:rPr>
          <w:rFonts w:ascii="Times New Roman" w:hAnsi="Times New Roman"/>
          <w:sz w:val="28"/>
          <w:szCs w:val="28"/>
          <w:lang w:val="ru-RU"/>
        </w:rPr>
        <w:t>Ин.</w:t>
      </w:r>
      <w:r w:rsidR="002F161C" w:rsidRPr="009777F2">
        <w:rPr>
          <w:rFonts w:ascii="Times New Roman" w:hAnsi="Times New Roman"/>
          <w:sz w:val="28"/>
          <w:szCs w:val="28"/>
          <w:lang w:val="ru-RU"/>
        </w:rPr>
        <w:t>1:51; 3:13-14). Чаще же применяется звание "Сын Божий" или просто "Сын". Больший акцент ставится на сыновней связи между Иисусом и Богом и его важности для Его связи с верующими.  В этом Евангелии нетрудно увидеть и мессианскую идею. С самого начала мессианского служения Иисуса некоторые Его ученики признают Его Христом (</w:t>
      </w:r>
      <w:r w:rsidR="0005421A" w:rsidRPr="009777F2">
        <w:rPr>
          <w:rFonts w:ascii="Times New Roman" w:hAnsi="Times New Roman"/>
          <w:sz w:val="28"/>
          <w:szCs w:val="28"/>
          <w:lang w:val="ru-RU"/>
        </w:rPr>
        <w:t>Ин.</w:t>
      </w:r>
      <w:r w:rsidR="002F161C" w:rsidRPr="009777F2">
        <w:rPr>
          <w:rFonts w:ascii="Times New Roman" w:hAnsi="Times New Roman"/>
          <w:sz w:val="28"/>
          <w:szCs w:val="28"/>
          <w:lang w:val="ru-RU"/>
        </w:rPr>
        <w:t>1:41). Уже на ранней стадии самарянка также признает Его Христом, когда Иисус сказал ей, Кто Он.</w:t>
      </w:r>
    </w:p>
    <w:p w:rsidR="0063541F" w:rsidRPr="009777F2" w:rsidRDefault="001F1C16" w:rsidP="009A0626">
      <w:pPr>
        <w:spacing w:after="0" w:line="360" w:lineRule="auto"/>
        <w:ind w:firstLine="708"/>
        <w:jc w:val="both"/>
        <w:rPr>
          <w:rFonts w:ascii="Times New Roman" w:hAnsi="Times New Roman"/>
          <w:sz w:val="28"/>
          <w:szCs w:val="28"/>
          <w:shd w:val="clear" w:color="auto" w:fill="FFFFFF"/>
          <w:lang w:val="ru-RU"/>
        </w:rPr>
      </w:pPr>
      <w:r w:rsidRPr="00B36FDC">
        <w:rPr>
          <w:rFonts w:ascii="Times New Roman" w:hAnsi="Times New Roman"/>
          <w:sz w:val="28"/>
          <w:szCs w:val="28"/>
          <w:shd w:val="clear" w:color="auto" w:fill="FFFFFF"/>
          <w:lang w:val="ru-RU"/>
        </w:rPr>
        <w:lastRenderedPageBreak/>
        <w:t xml:space="preserve">Также одним из важнейших </w:t>
      </w:r>
      <w:r w:rsidR="00B60862" w:rsidRPr="00B36FDC">
        <w:rPr>
          <w:rFonts w:ascii="Times New Roman" w:hAnsi="Times New Roman"/>
          <w:sz w:val="28"/>
          <w:szCs w:val="28"/>
          <w:shd w:val="clear" w:color="auto" w:fill="FFFFFF"/>
          <w:lang w:val="ru-RU"/>
        </w:rPr>
        <w:t xml:space="preserve">источников </w:t>
      </w:r>
      <w:r w:rsidRPr="00B36FDC">
        <w:rPr>
          <w:rFonts w:ascii="Times New Roman" w:hAnsi="Times New Roman"/>
          <w:sz w:val="28"/>
          <w:szCs w:val="28"/>
          <w:shd w:val="clear" w:color="auto" w:fill="FFFFFF"/>
          <w:lang w:val="ru-RU"/>
        </w:rPr>
        <w:t xml:space="preserve">для христиан </w:t>
      </w:r>
      <w:r w:rsidRPr="00DA7693">
        <w:rPr>
          <w:rFonts w:ascii="Times New Roman" w:hAnsi="Times New Roman"/>
          <w:sz w:val="28"/>
          <w:szCs w:val="28"/>
          <w:shd w:val="clear" w:color="auto" w:fill="FFFFFF"/>
        </w:rPr>
        <w:t>I</w:t>
      </w:r>
      <w:r w:rsidRPr="00B36FDC">
        <w:rPr>
          <w:rFonts w:ascii="Times New Roman" w:hAnsi="Times New Roman"/>
          <w:sz w:val="28"/>
          <w:szCs w:val="28"/>
          <w:shd w:val="clear" w:color="auto" w:fill="FFFFFF"/>
          <w:lang w:val="ru-RU"/>
        </w:rPr>
        <w:t xml:space="preserve"> в. были Дидахе</w:t>
      </w:r>
      <w:r w:rsidR="00C23417" w:rsidRPr="00B36FDC">
        <w:rPr>
          <w:rFonts w:ascii="Times New Roman" w:hAnsi="Times New Roman"/>
          <w:sz w:val="28"/>
          <w:szCs w:val="28"/>
          <w:shd w:val="clear" w:color="auto" w:fill="FFFFFF"/>
          <w:lang w:val="ru-RU"/>
        </w:rPr>
        <w:t xml:space="preserve"> (</w:t>
      </w:r>
      <w:r w:rsidR="00C23417" w:rsidRPr="00DA7693">
        <w:rPr>
          <w:rFonts w:ascii="Times New Roman" w:hAnsi="Times New Roman"/>
          <w:color w:val="252525"/>
          <w:sz w:val="28"/>
          <w:szCs w:val="28"/>
          <w:shd w:val="clear" w:color="auto" w:fill="FFFFFF"/>
        </w:rPr>
        <w:t>Διδαχὴ</w:t>
      </w:r>
      <w:r w:rsidR="00C23417" w:rsidRPr="00B36FDC">
        <w:rPr>
          <w:rFonts w:ascii="Times New Roman" w:hAnsi="Times New Roman"/>
          <w:sz w:val="28"/>
          <w:szCs w:val="28"/>
          <w:shd w:val="clear" w:color="auto" w:fill="FFFFFF"/>
          <w:lang w:val="ru-RU"/>
        </w:rPr>
        <w:t>)</w:t>
      </w:r>
      <w:r w:rsidRPr="00B36FDC">
        <w:rPr>
          <w:rFonts w:ascii="Times New Roman" w:hAnsi="Times New Roman"/>
          <w:sz w:val="28"/>
          <w:szCs w:val="28"/>
          <w:shd w:val="clear" w:color="auto" w:fill="FFFFFF"/>
          <w:lang w:val="ru-RU"/>
        </w:rPr>
        <w:t xml:space="preserve">, </w:t>
      </w:r>
      <w:r w:rsidR="00570660" w:rsidRPr="00B36FDC">
        <w:rPr>
          <w:rFonts w:ascii="Times New Roman" w:hAnsi="Times New Roman"/>
          <w:sz w:val="28"/>
          <w:szCs w:val="28"/>
          <w:shd w:val="clear" w:color="auto" w:fill="FFFFFF"/>
          <w:lang w:val="ru-RU"/>
        </w:rPr>
        <w:t>которые являются логическим завершением всех Деяний апостольских. Книга Деяний написана Лукой в</w:t>
      </w:r>
      <w:r w:rsidR="00C23417" w:rsidRPr="00B36FDC">
        <w:rPr>
          <w:rFonts w:ascii="Times New Roman" w:hAnsi="Times New Roman"/>
          <w:sz w:val="28"/>
          <w:szCs w:val="28"/>
          <w:shd w:val="clear" w:color="auto" w:fill="FFFFFF"/>
          <w:lang w:val="ru-RU"/>
        </w:rPr>
        <w:t xml:space="preserve"> 60-75 гг. (традиц.</w:t>
      </w:r>
      <w:r w:rsidR="00570660" w:rsidRPr="00B36FDC">
        <w:rPr>
          <w:rFonts w:ascii="Times New Roman" w:hAnsi="Times New Roman"/>
          <w:sz w:val="28"/>
          <w:szCs w:val="28"/>
          <w:shd w:val="clear" w:color="auto" w:fill="FFFFFF"/>
          <w:lang w:val="ru-RU"/>
        </w:rPr>
        <w:t xml:space="preserve"> 63 г.</w:t>
      </w:r>
      <w:r w:rsidR="00C23417" w:rsidRPr="00B36FDC">
        <w:rPr>
          <w:rFonts w:ascii="Times New Roman" w:hAnsi="Times New Roman"/>
          <w:sz w:val="28"/>
          <w:szCs w:val="28"/>
          <w:shd w:val="clear" w:color="auto" w:fill="FFFFFF"/>
          <w:lang w:val="ru-RU"/>
        </w:rPr>
        <w:t>)</w:t>
      </w:r>
      <w:r w:rsidR="00C21347" w:rsidRPr="00B36FDC">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 xml:space="preserve">Примитивный характер этого учения можно увидеть на сравнении с ранней керигмой (проповедью) в разных частях Посланий. </w:t>
      </w:r>
      <w:r w:rsidR="00C21347" w:rsidRPr="009777F2">
        <w:rPr>
          <w:rFonts w:ascii="Times New Roman" w:hAnsi="Times New Roman"/>
          <w:sz w:val="28"/>
          <w:szCs w:val="28"/>
          <w:shd w:val="clear" w:color="auto" w:fill="FFFFFF"/>
          <w:lang w:val="ru-RU"/>
        </w:rPr>
        <w:t xml:space="preserve">Звания Христа, указанные в Деяниях, </w:t>
      </w:r>
      <w:r w:rsidR="002F161C" w:rsidRPr="009777F2">
        <w:rPr>
          <w:rFonts w:ascii="Times New Roman" w:hAnsi="Times New Roman"/>
          <w:sz w:val="28"/>
          <w:szCs w:val="28"/>
          <w:shd w:val="clear" w:color="auto" w:fill="FFFFFF"/>
          <w:lang w:val="ru-RU"/>
        </w:rPr>
        <w:t>являются ценным ключом к пониманию ранней христологии. Иисус является одновременно и Господом и Христом, Рабом Божиим и Сыном Божиим, Князем Жизни и Спасителем, Праведником и Господом всех</w:t>
      </w:r>
      <w:r w:rsidR="0063541F" w:rsidRPr="009777F2">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Такие звания Иисуса, как "Христос", "Раб Божий", "Сын Человеческий", отражают раннее предание</w:t>
      </w:r>
      <w:r w:rsidR="002F161C" w:rsidRPr="009777F2">
        <w:rPr>
          <w:rFonts w:ascii="Times New Roman" w:hAnsi="Times New Roman"/>
          <w:sz w:val="28"/>
          <w:szCs w:val="28"/>
          <w:lang w:val="ru-RU"/>
        </w:rPr>
        <w:t>. Для автора важным является признание божественного присутствия во всех со</w:t>
      </w:r>
      <w:r w:rsidR="00E375C9" w:rsidRPr="009777F2">
        <w:rPr>
          <w:rFonts w:ascii="Times New Roman" w:hAnsi="Times New Roman"/>
          <w:sz w:val="28"/>
          <w:szCs w:val="28"/>
          <w:lang w:val="ru-RU"/>
        </w:rPr>
        <w:t>бытиях, отсюда и его акцент на П</w:t>
      </w:r>
      <w:r w:rsidR="002F161C" w:rsidRPr="009777F2">
        <w:rPr>
          <w:rFonts w:ascii="Times New Roman" w:hAnsi="Times New Roman"/>
          <w:sz w:val="28"/>
          <w:szCs w:val="28"/>
          <w:lang w:val="ru-RU"/>
        </w:rPr>
        <w:t>арусии Святого Духа.</w:t>
      </w:r>
      <w:r w:rsidR="0063541F" w:rsidRPr="009777F2">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lang w:val="ru-RU"/>
        </w:rPr>
        <w:t xml:space="preserve">Церковь рождается через крещение Святым Духом (2:38). Полнота Духа была свидетельством истинного христианства (2:4; 6:3; 8:17; 10:44; 19:6). Именно Святой Дух руководил миссионерской работой ранней Церкви, как, например, в действиях Антиохийской Церкви (13:2) и в запрещениях Павлу и его спутникам идти в Асию </w:t>
      </w:r>
      <w:r w:rsidR="002F161C" w:rsidRPr="00EA776C">
        <w:rPr>
          <w:rFonts w:ascii="Times New Roman" w:hAnsi="Times New Roman"/>
          <w:sz w:val="28"/>
          <w:szCs w:val="28"/>
          <w:lang w:val="ru-RU"/>
        </w:rPr>
        <w:t xml:space="preserve">(16:7). </w:t>
      </w:r>
      <w:r w:rsidR="00A26858" w:rsidRPr="009777F2">
        <w:rPr>
          <w:rFonts w:ascii="Times New Roman" w:hAnsi="Times New Roman"/>
          <w:sz w:val="28"/>
          <w:szCs w:val="28"/>
          <w:lang w:val="ru-RU"/>
        </w:rPr>
        <w:t>У ряда библеистов есть</w:t>
      </w:r>
      <w:r w:rsidR="002F161C" w:rsidRPr="009777F2">
        <w:rPr>
          <w:rFonts w:ascii="Times New Roman" w:hAnsi="Times New Roman"/>
          <w:sz w:val="28"/>
          <w:szCs w:val="28"/>
          <w:lang w:val="ru-RU"/>
        </w:rPr>
        <w:t xml:space="preserve"> теория,</w:t>
      </w:r>
      <w:r w:rsidR="002F161C" w:rsidRPr="00DA7693">
        <w:rPr>
          <w:rStyle w:val="apple-converted-space"/>
          <w:rFonts w:ascii="Times New Roman" w:hAnsi="Times New Roman"/>
          <w:sz w:val="28"/>
          <w:szCs w:val="28"/>
        </w:rPr>
        <w:t> </w:t>
      </w:r>
      <w:r w:rsidR="002F161C" w:rsidRPr="009777F2">
        <w:rPr>
          <w:rFonts w:ascii="Times New Roman" w:hAnsi="Times New Roman"/>
          <w:sz w:val="28"/>
          <w:szCs w:val="28"/>
          <w:lang w:val="ru-RU"/>
        </w:rPr>
        <w:t>что</w:t>
      </w:r>
      <w:r w:rsidR="002F161C" w:rsidRPr="00DA7693">
        <w:rPr>
          <w:rStyle w:val="apple-converted-space"/>
          <w:rFonts w:ascii="Times New Roman" w:hAnsi="Times New Roman"/>
          <w:sz w:val="28"/>
          <w:szCs w:val="28"/>
        </w:rPr>
        <w:t> </w:t>
      </w:r>
      <w:r w:rsidR="002F161C" w:rsidRPr="009777F2">
        <w:rPr>
          <w:rFonts w:ascii="Times New Roman" w:hAnsi="Times New Roman"/>
          <w:sz w:val="28"/>
          <w:szCs w:val="28"/>
          <w:lang w:val="ru-RU"/>
        </w:rPr>
        <w:t>Евангелие от Луки и Деяния Апостолов</w:t>
      </w:r>
      <w:r w:rsidR="002F161C" w:rsidRPr="00DA7693">
        <w:rPr>
          <w:rStyle w:val="apple-converted-space"/>
          <w:rFonts w:ascii="Times New Roman" w:hAnsi="Times New Roman"/>
          <w:sz w:val="28"/>
          <w:szCs w:val="28"/>
        </w:rPr>
        <w:t> </w:t>
      </w:r>
      <w:r w:rsidR="002F161C" w:rsidRPr="009777F2">
        <w:rPr>
          <w:rFonts w:ascii="Times New Roman" w:hAnsi="Times New Roman"/>
          <w:sz w:val="28"/>
          <w:szCs w:val="28"/>
          <w:lang w:val="ru-RU"/>
        </w:rPr>
        <w:t>были написаны с целью предо</w:t>
      </w:r>
      <w:r w:rsidR="008D65B3" w:rsidRPr="009777F2">
        <w:rPr>
          <w:rFonts w:ascii="Times New Roman" w:hAnsi="Times New Roman"/>
          <w:sz w:val="28"/>
          <w:szCs w:val="28"/>
          <w:lang w:val="ru-RU"/>
        </w:rPr>
        <w:t>твратить кризис из-за задержки П</w:t>
      </w:r>
      <w:r w:rsidR="002F161C" w:rsidRPr="009777F2">
        <w:rPr>
          <w:rFonts w:ascii="Times New Roman" w:hAnsi="Times New Roman"/>
          <w:sz w:val="28"/>
          <w:szCs w:val="28"/>
          <w:lang w:val="ru-RU"/>
        </w:rPr>
        <w:t>арусии</w:t>
      </w:r>
      <w:r w:rsidR="00925BB6" w:rsidRPr="00DA7693">
        <w:rPr>
          <w:rStyle w:val="a4"/>
          <w:rFonts w:ascii="Times New Roman" w:hAnsi="Times New Roman"/>
          <w:sz w:val="28"/>
          <w:szCs w:val="28"/>
          <w:lang w:val="ru-RU"/>
        </w:rPr>
        <w:footnoteReference w:id="5"/>
      </w:r>
      <w:r w:rsidR="002F161C" w:rsidRPr="009777F2">
        <w:rPr>
          <w:rFonts w:ascii="Times New Roman" w:hAnsi="Times New Roman"/>
          <w:sz w:val="28"/>
          <w:szCs w:val="28"/>
          <w:lang w:val="ru-RU"/>
        </w:rPr>
        <w:t xml:space="preserve">. Согласно другой теории, Евангелие от Луки и Книга Деяний были направлены против гностицизма. </w:t>
      </w:r>
      <w:r w:rsidR="005E5043" w:rsidRPr="009777F2">
        <w:rPr>
          <w:rFonts w:ascii="Times New Roman" w:hAnsi="Times New Roman"/>
          <w:sz w:val="28"/>
          <w:szCs w:val="28"/>
          <w:lang w:val="ru-RU"/>
        </w:rPr>
        <w:t xml:space="preserve">Книга Деяний имеет к тому же </w:t>
      </w:r>
      <w:r w:rsidR="00925BB6" w:rsidRPr="009777F2">
        <w:rPr>
          <w:rFonts w:ascii="Times New Roman" w:hAnsi="Times New Roman"/>
          <w:sz w:val="28"/>
          <w:szCs w:val="28"/>
          <w:lang w:val="ru-RU"/>
        </w:rPr>
        <w:t>составляет</w:t>
      </w:r>
      <w:r w:rsidR="005E5043" w:rsidRPr="009777F2">
        <w:rPr>
          <w:rFonts w:ascii="Times New Roman" w:hAnsi="Times New Roman"/>
          <w:sz w:val="28"/>
          <w:szCs w:val="28"/>
          <w:lang w:val="ru-RU"/>
        </w:rPr>
        <w:t xml:space="preserve"> и богослужебную важность, по сему и включена вместе с апостольскими Посланиями  в состав «Апостола».</w:t>
      </w:r>
    </w:p>
    <w:p w:rsidR="007171F9" w:rsidRPr="00EA776C" w:rsidRDefault="00EC14DD" w:rsidP="009A0626">
      <w:pPr>
        <w:spacing w:after="0" w:line="360" w:lineRule="auto"/>
        <w:ind w:firstLine="708"/>
        <w:jc w:val="both"/>
        <w:rPr>
          <w:rFonts w:ascii="Times New Roman" w:hAnsi="Times New Roman"/>
          <w:sz w:val="28"/>
          <w:szCs w:val="28"/>
          <w:lang w:val="ru-RU"/>
        </w:rPr>
      </w:pPr>
      <w:r w:rsidRPr="00B36FDC">
        <w:rPr>
          <w:rFonts w:ascii="Times New Roman" w:hAnsi="Times New Roman"/>
          <w:sz w:val="28"/>
          <w:szCs w:val="28"/>
          <w:lang w:val="ru-RU"/>
        </w:rPr>
        <w:t xml:space="preserve">Уже в </w:t>
      </w:r>
      <w:r w:rsidRPr="00DA7693">
        <w:rPr>
          <w:rFonts w:ascii="Times New Roman" w:hAnsi="Times New Roman"/>
          <w:sz w:val="28"/>
          <w:szCs w:val="28"/>
          <w:lang w:val="en-GB"/>
        </w:rPr>
        <w:t>I</w:t>
      </w:r>
      <w:r w:rsidRPr="00B36FDC">
        <w:rPr>
          <w:rFonts w:ascii="Times New Roman" w:hAnsi="Times New Roman"/>
          <w:sz w:val="28"/>
          <w:szCs w:val="28"/>
          <w:lang w:val="ru-RU"/>
        </w:rPr>
        <w:t xml:space="preserve"> в. установилась церковная традиция чтения апостольских посланий, основным учредителем и мотиватором которой был ап. </w:t>
      </w:r>
      <w:r w:rsidRPr="009777F2">
        <w:rPr>
          <w:rFonts w:ascii="Times New Roman" w:hAnsi="Times New Roman"/>
          <w:sz w:val="28"/>
          <w:szCs w:val="28"/>
          <w:lang w:val="ru-RU"/>
        </w:rPr>
        <w:t>Павел (1Фес.5:27; Кол.4:16). А</w:t>
      </w:r>
      <w:r w:rsidR="005E5043" w:rsidRPr="009777F2">
        <w:rPr>
          <w:rFonts w:ascii="Times New Roman" w:hAnsi="Times New Roman"/>
          <w:sz w:val="28"/>
          <w:szCs w:val="28"/>
          <w:lang w:val="ru-RU"/>
        </w:rPr>
        <w:t>постольских</w:t>
      </w:r>
      <w:r w:rsidRPr="009777F2">
        <w:rPr>
          <w:rFonts w:ascii="Times New Roman" w:hAnsi="Times New Roman"/>
          <w:sz w:val="28"/>
          <w:szCs w:val="28"/>
          <w:lang w:val="ru-RU"/>
        </w:rPr>
        <w:t xml:space="preserve"> писем</w:t>
      </w:r>
      <w:r w:rsidR="005E5043" w:rsidRPr="009777F2">
        <w:rPr>
          <w:rFonts w:ascii="Times New Roman" w:hAnsi="Times New Roman"/>
          <w:sz w:val="28"/>
          <w:szCs w:val="28"/>
          <w:lang w:val="ru-RU"/>
        </w:rPr>
        <w:t xml:space="preserve"> множество и рассматривать их отдельно в рамках данной работы не </w:t>
      </w:r>
      <w:r w:rsidR="00925BB6" w:rsidRPr="009777F2">
        <w:rPr>
          <w:rFonts w:ascii="Times New Roman" w:hAnsi="Times New Roman"/>
          <w:sz w:val="28"/>
          <w:szCs w:val="28"/>
          <w:lang w:val="ru-RU"/>
        </w:rPr>
        <w:t>составляет основной задачи</w:t>
      </w:r>
      <w:r w:rsidR="004F553C" w:rsidRPr="009777F2">
        <w:rPr>
          <w:rFonts w:ascii="Times New Roman" w:hAnsi="Times New Roman"/>
          <w:sz w:val="28"/>
          <w:szCs w:val="28"/>
          <w:lang w:val="ru-RU"/>
        </w:rPr>
        <w:t xml:space="preserve">, однако, важно заметить, что все догматические направления уже прорабатывались апостолами в </w:t>
      </w:r>
      <w:r w:rsidRPr="009777F2">
        <w:rPr>
          <w:rFonts w:ascii="Times New Roman" w:hAnsi="Times New Roman"/>
          <w:sz w:val="28"/>
          <w:szCs w:val="28"/>
          <w:lang w:val="ru-RU"/>
        </w:rPr>
        <w:t>содержании Посланиий</w:t>
      </w:r>
      <w:r w:rsidR="004F553C" w:rsidRPr="009777F2">
        <w:rPr>
          <w:rFonts w:ascii="Times New Roman" w:hAnsi="Times New Roman"/>
          <w:sz w:val="28"/>
          <w:szCs w:val="28"/>
          <w:lang w:val="ru-RU"/>
        </w:rPr>
        <w:t xml:space="preserve">. </w:t>
      </w:r>
      <w:r w:rsidRPr="009777F2">
        <w:rPr>
          <w:rFonts w:ascii="Times New Roman" w:hAnsi="Times New Roman"/>
          <w:sz w:val="28"/>
          <w:szCs w:val="28"/>
          <w:lang w:val="ru-RU"/>
        </w:rPr>
        <w:t>В</w:t>
      </w:r>
      <w:r w:rsidR="004F553C" w:rsidRPr="009777F2">
        <w:rPr>
          <w:rFonts w:ascii="Times New Roman" w:hAnsi="Times New Roman"/>
          <w:sz w:val="28"/>
          <w:szCs w:val="28"/>
          <w:lang w:val="ru-RU"/>
        </w:rPr>
        <w:t xml:space="preserve"> Посланиях есть упоминания о </w:t>
      </w:r>
      <w:r w:rsidR="004F553C" w:rsidRPr="009777F2">
        <w:rPr>
          <w:rFonts w:ascii="Times New Roman" w:hAnsi="Times New Roman"/>
          <w:sz w:val="28"/>
          <w:szCs w:val="28"/>
          <w:lang w:val="ru-RU"/>
        </w:rPr>
        <w:lastRenderedPageBreak/>
        <w:t>первых ересях, которые были навеяны другими культами и апокрифической литературой. Так, например,</w:t>
      </w:r>
      <w:r w:rsidR="006B676B" w:rsidRPr="009777F2">
        <w:rPr>
          <w:rFonts w:ascii="Times New Roman" w:hAnsi="Times New Roman"/>
          <w:color w:val="000000"/>
          <w:sz w:val="28"/>
          <w:szCs w:val="28"/>
          <w:shd w:val="clear" w:color="auto" w:fill="FFFFFF"/>
          <w:lang w:val="ru-RU"/>
        </w:rPr>
        <w:t xml:space="preserve"> </w:t>
      </w:r>
      <w:r w:rsidR="00E23D73" w:rsidRPr="009777F2">
        <w:rPr>
          <w:rFonts w:ascii="Times New Roman" w:hAnsi="Times New Roman"/>
          <w:color w:val="000000"/>
          <w:sz w:val="28"/>
          <w:szCs w:val="28"/>
          <w:shd w:val="clear" w:color="auto" w:fill="FFFFFF"/>
          <w:lang w:val="ru-RU"/>
        </w:rPr>
        <w:t xml:space="preserve"> </w:t>
      </w:r>
      <w:r w:rsidR="00203B45" w:rsidRPr="009777F2">
        <w:rPr>
          <w:rFonts w:ascii="Times New Roman" w:hAnsi="Times New Roman"/>
          <w:color w:val="000000"/>
          <w:sz w:val="28"/>
          <w:szCs w:val="28"/>
          <w:shd w:val="clear" w:color="auto" w:fill="FFFFFF"/>
          <w:lang w:val="ru-RU"/>
        </w:rPr>
        <w:t>а</w:t>
      </w:r>
      <w:r w:rsidRPr="009777F2">
        <w:rPr>
          <w:rFonts w:ascii="Times New Roman" w:hAnsi="Times New Roman"/>
          <w:color w:val="000000"/>
          <w:sz w:val="28"/>
          <w:szCs w:val="28"/>
          <w:shd w:val="clear" w:color="auto" w:fill="FFFFFF"/>
          <w:lang w:val="ru-RU"/>
        </w:rPr>
        <w:t>п. Пётр</w:t>
      </w:r>
      <w:r w:rsidR="00C831C5" w:rsidRPr="009777F2">
        <w:rPr>
          <w:rFonts w:ascii="Times New Roman" w:hAnsi="Times New Roman"/>
          <w:color w:val="000000"/>
          <w:sz w:val="28"/>
          <w:szCs w:val="28"/>
          <w:shd w:val="clear" w:color="auto" w:fill="FFFFFF"/>
          <w:lang w:val="ru-RU"/>
        </w:rPr>
        <w:t xml:space="preserve"> в </w:t>
      </w:r>
      <w:r w:rsidR="00C831C5" w:rsidRPr="00DA7693">
        <w:rPr>
          <w:rFonts w:ascii="Times New Roman" w:hAnsi="Times New Roman"/>
          <w:color w:val="000000"/>
          <w:sz w:val="28"/>
          <w:szCs w:val="28"/>
          <w:shd w:val="clear" w:color="auto" w:fill="FFFFFF"/>
        </w:rPr>
        <w:t>I</w:t>
      </w:r>
      <w:r w:rsidR="00C831C5" w:rsidRPr="009777F2">
        <w:rPr>
          <w:rFonts w:ascii="Times New Roman" w:hAnsi="Times New Roman"/>
          <w:color w:val="000000"/>
          <w:sz w:val="28"/>
          <w:szCs w:val="28"/>
          <w:shd w:val="clear" w:color="auto" w:fill="FFFFFF"/>
          <w:lang w:val="ru-RU"/>
        </w:rPr>
        <w:t xml:space="preserve"> (62-64 гг., Вавилония) и </w:t>
      </w:r>
      <w:r w:rsidR="00C831C5" w:rsidRPr="00DA7693">
        <w:rPr>
          <w:rFonts w:ascii="Times New Roman" w:hAnsi="Times New Roman"/>
          <w:color w:val="000000"/>
          <w:sz w:val="28"/>
          <w:szCs w:val="28"/>
          <w:shd w:val="clear" w:color="auto" w:fill="FFFFFF"/>
        </w:rPr>
        <w:t>II</w:t>
      </w:r>
      <w:r w:rsidR="00C831C5" w:rsidRPr="009777F2">
        <w:rPr>
          <w:rFonts w:ascii="Times New Roman" w:hAnsi="Times New Roman"/>
          <w:color w:val="000000"/>
          <w:sz w:val="28"/>
          <w:szCs w:val="28"/>
          <w:shd w:val="clear" w:color="auto" w:fill="FFFFFF"/>
          <w:lang w:val="ru-RU"/>
        </w:rPr>
        <w:t xml:space="preserve"> Посланиях (64-66 гг., Рим) </w:t>
      </w:r>
      <w:r w:rsidR="00203B45" w:rsidRPr="009777F2">
        <w:rPr>
          <w:rFonts w:ascii="Times New Roman" w:hAnsi="Times New Roman"/>
          <w:color w:val="000000"/>
          <w:sz w:val="28"/>
          <w:szCs w:val="28"/>
          <w:shd w:val="clear" w:color="auto" w:fill="FFFFFF"/>
          <w:lang w:val="ru-RU"/>
        </w:rPr>
        <w:t xml:space="preserve">указывает на </w:t>
      </w:r>
      <w:r w:rsidR="00C831C5" w:rsidRPr="009777F2">
        <w:rPr>
          <w:rFonts w:ascii="Times New Roman" w:hAnsi="Times New Roman"/>
          <w:color w:val="000000"/>
          <w:sz w:val="28"/>
          <w:szCs w:val="28"/>
          <w:shd w:val="clear" w:color="auto" w:fill="FFFFFF"/>
          <w:lang w:val="ru-RU"/>
        </w:rPr>
        <w:t>гностические секты и ереси мистицизма (1Петр.2:16; 2Петр.1:9; 2:1</w:t>
      </w:r>
      <w:r w:rsidRPr="009777F2">
        <w:rPr>
          <w:rFonts w:ascii="Times New Roman" w:hAnsi="Times New Roman"/>
          <w:color w:val="000000"/>
          <w:sz w:val="28"/>
          <w:szCs w:val="28"/>
          <w:shd w:val="clear" w:color="auto" w:fill="FFFFFF"/>
          <w:lang w:val="ru-RU"/>
        </w:rPr>
        <w:t>). Иоанн Б</w:t>
      </w:r>
      <w:r w:rsidR="007D2CD8" w:rsidRPr="009777F2">
        <w:rPr>
          <w:rFonts w:ascii="Times New Roman" w:hAnsi="Times New Roman"/>
          <w:color w:val="000000"/>
          <w:sz w:val="28"/>
          <w:szCs w:val="28"/>
          <w:shd w:val="clear" w:color="auto" w:fill="FFFFFF"/>
          <w:lang w:val="ru-RU"/>
        </w:rPr>
        <w:t>огослов в своих</w:t>
      </w:r>
      <w:r w:rsidR="00C831C5" w:rsidRPr="009777F2">
        <w:rPr>
          <w:rFonts w:ascii="Times New Roman" w:hAnsi="Times New Roman"/>
          <w:color w:val="000000"/>
          <w:sz w:val="28"/>
          <w:szCs w:val="28"/>
          <w:shd w:val="clear" w:color="auto" w:fill="FFFFFF"/>
          <w:lang w:val="ru-RU"/>
        </w:rPr>
        <w:t xml:space="preserve"> </w:t>
      </w:r>
      <w:r w:rsidR="007D2CD8" w:rsidRPr="009777F2">
        <w:rPr>
          <w:rFonts w:ascii="Times New Roman" w:hAnsi="Times New Roman"/>
          <w:color w:val="000000"/>
          <w:sz w:val="28"/>
          <w:szCs w:val="28"/>
          <w:shd w:val="clear" w:color="auto" w:fill="FFFFFF"/>
          <w:lang w:val="ru-RU"/>
        </w:rPr>
        <w:t>Посланиях</w:t>
      </w:r>
      <w:r w:rsidR="00291978" w:rsidRPr="009777F2">
        <w:rPr>
          <w:rFonts w:ascii="Times New Roman" w:hAnsi="Times New Roman"/>
          <w:color w:val="000000"/>
          <w:sz w:val="28"/>
          <w:szCs w:val="28"/>
          <w:shd w:val="clear" w:color="auto" w:fill="FFFFFF"/>
          <w:lang w:val="ru-RU"/>
        </w:rPr>
        <w:t xml:space="preserve"> (ок. 90 г., Эфес)</w:t>
      </w:r>
      <w:r w:rsidR="00C831C5" w:rsidRPr="009777F2">
        <w:rPr>
          <w:rFonts w:ascii="Times New Roman" w:hAnsi="Times New Roman"/>
          <w:color w:val="000000"/>
          <w:sz w:val="28"/>
          <w:szCs w:val="28"/>
          <w:shd w:val="clear" w:color="auto" w:fill="FFFFFF"/>
          <w:lang w:val="ru-RU"/>
        </w:rPr>
        <w:t xml:space="preserve"> обличает отвергающих Божество Иисуса Христа, достоинство Его, как Спасителя мира</w:t>
      </w:r>
      <w:r w:rsidR="00A53833" w:rsidRPr="009777F2">
        <w:rPr>
          <w:rFonts w:ascii="Times New Roman" w:hAnsi="Times New Roman"/>
          <w:color w:val="000000"/>
          <w:sz w:val="28"/>
          <w:szCs w:val="28"/>
          <w:shd w:val="clear" w:color="auto" w:fill="FFFFFF"/>
          <w:lang w:val="ru-RU"/>
        </w:rPr>
        <w:t xml:space="preserve"> (2:22)</w:t>
      </w:r>
      <w:r w:rsidR="007C320B" w:rsidRPr="009777F2">
        <w:rPr>
          <w:rFonts w:ascii="Times New Roman" w:hAnsi="Times New Roman"/>
          <w:color w:val="000000"/>
          <w:sz w:val="28"/>
          <w:szCs w:val="28"/>
          <w:shd w:val="clear" w:color="auto" w:fill="FFFFFF"/>
          <w:lang w:val="ru-RU"/>
        </w:rPr>
        <w:t xml:space="preserve">, </w:t>
      </w:r>
      <w:r w:rsidR="00C831C5" w:rsidRPr="009777F2">
        <w:rPr>
          <w:rFonts w:ascii="Times New Roman" w:hAnsi="Times New Roman"/>
          <w:color w:val="000000"/>
          <w:sz w:val="28"/>
          <w:szCs w:val="28"/>
          <w:shd w:val="clear" w:color="auto" w:fill="FFFFFF"/>
          <w:lang w:val="ru-RU"/>
        </w:rPr>
        <w:t>отвергающих действительность Его воплощения</w:t>
      </w:r>
      <w:r w:rsidR="00A53833" w:rsidRPr="009777F2">
        <w:rPr>
          <w:rFonts w:ascii="Times New Roman" w:hAnsi="Times New Roman"/>
          <w:color w:val="000000"/>
          <w:sz w:val="28"/>
          <w:szCs w:val="28"/>
          <w:shd w:val="clear" w:color="auto" w:fill="FFFFFF"/>
          <w:lang w:val="ru-RU"/>
        </w:rPr>
        <w:t xml:space="preserve"> (4:3)</w:t>
      </w:r>
      <w:r w:rsidR="00291978" w:rsidRPr="009777F2">
        <w:rPr>
          <w:rFonts w:ascii="Times New Roman" w:hAnsi="Times New Roman"/>
          <w:color w:val="000000"/>
          <w:sz w:val="28"/>
          <w:szCs w:val="28"/>
          <w:shd w:val="clear" w:color="auto" w:fill="FFFFFF"/>
          <w:lang w:val="ru-RU"/>
        </w:rPr>
        <w:t xml:space="preserve"> и либерально относящихся к идолослужению и порокам (</w:t>
      </w:r>
      <w:r w:rsidR="00D85FEA" w:rsidRPr="009777F2">
        <w:rPr>
          <w:rFonts w:ascii="Times New Roman" w:hAnsi="Times New Roman"/>
          <w:color w:val="000000"/>
          <w:sz w:val="28"/>
          <w:szCs w:val="28"/>
          <w:shd w:val="clear" w:color="auto" w:fill="FFFFFF"/>
          <w:lang w:val="ru-RU"/>
        </w:rPr>
        <w:t>5:17-21</w:t>
      </w:r>
      <w:r w:rsidR="00291978" w:rsidRPr="009777F2">
        <w:rPr>
          <w:rFonts w:ascii="Times New Roman" w:hAnsi="Times New Roman"/>
          <w:color w:val="000000"/>
          <w:sz w:val="28"/>
          <w:szCs w:val="28"/>
          <w:shd w:val="clear" w:color="auto" w:fill="FFFFFF"/>
          <w:lang w:val="ru-RU"/>
        </w:rPr>
        <w:t>).</w:t>
      </w:r>
      <w:r w:rsidR="00C876DB" w:rsidRPr="009777F2">
        <w:rPr>
          <w:rFonts w:ascii="Times New Roman" w:hAnsi="Times New Roman"/>
          <w:sz w:val="28"/>
          <w:szCs w:val="28"/>
          <w:lang w:val="ru-RU"/>
        </w:rPr>
        <w:t xml:space="preserve"> </w:t>
      </w:r>
      <w:r w:rsidR="00F044E6" w:rsidRPr="009777F2">
        <w:rPr>
          <w:rFonts w:ascii="Times New Roman" w:hAnsi="Times New Roman"/>
          <w:sz w:val="28"/>
          <w:szCs w:val="28"/>
          <w:lang w:val="ru-RU"/>
        </w:rPr>
        <w:t xml:space="preserve">В </w:t>
      </w:r>
      <w:r w:rsidR="00C876DB" w:rsidRPr="009777F2">
        <w:rPr>
          <w:rFonts w:ascii="Times New Roman" w:hAnsi="Times New Roman"/>
          <w:sz w:val="28"/>
          <w:szCs w:val="28"/>
          <w:lang w:val="ru-RU"/>
        </w:rPr>
        <w:t xml:space="preserve">Послании к </w:t>
      </w:r>
      <w:r w:rsidR="00F044E6" w:rsidRPr="009777F2">
        <w:rPr>
          <w:rFonts w:ascii="Times New Roman" w:hAnsi="Times New Roman"/>
          <w:sz w:val="28"/>
          <w:szCs w:val="28"/>
          <w:lang w:val="ru-RU"/>
        </w:rPr>
        <w:t>Колоссянам</w:t>
      </w:r>
      <w:r w:rsidR="00C876DB" w:rsidRPr="009777F2">
        <w:rPr>
          <w:rFonts w:ascii="Times New Roman" w:hAnsi="Times New Roman"/>
          <w:sz w:val="28"/>
          <w:szCs w:val="28"/>
          <w:lang w:val="ru-RU"/>
        </w:rPr>
        <w:t xml:space="preserve"> (60-62 гг.) Павел разубеждает общину, почитающую Христа за верховного Ангела, но вовсе не как за Сына Божия и Сына Человеческого (Кол.1:15; 2:8, 9, 18). В других Посланиях Павел отбраняет о</w:t>
      </w:r>
      <w:r w:rsidR="00F044E6" w:rsidRPr="009777F2">
        <w:rPr>
          <w:rFonts w:ascii="Times New Roman" w:hAnsi="Times New Roman"/>
          <w:sz w:val="28"/>
          <w:szCs w:val="28"/>
          <w:lang w:val="ru-RU"/>
        </w:rPr>
        <w:t>т христианина жертвоприношения,</w:t>
      </w:r>
      <w:r w:rsidR="00C876DB" w:rsidRPr="009777F2">
        <w:rPr>
          <w:rFonts w:ascii="Times New Roman" w:hAnsi="Times New Roman"/>
          <w:sz w:val="28"/>
          <w:szCs w:val="28"/>
          <w:lang w:val="ru-RU"/>
        </w:rPr>
        <w:t xml:space="preserve"> обосновывает Агапы (1Кор.10:16) и зарождающийся Евхаристическ</w:t>
      </w:r>
      <w:r w:rsidR="0077485F" w:rsidRPr="009777F2">
        <w:rPr>
          <w:rFonts w:ascii="Times New Roman" w:hAnsi="Times New Roman"/>
          <w:sz w:val="28"/>
          <w:szCs w:val="28"/>
          <w:lang w:val="ru-RU"/>
        </w:rPr>
        <w:t>ий</w:t>
      </w:r>
      <w:r w:rsidR="00C876DB" w:rsidRPr="009777F2">
        <w:rPr>
          <w:rFonts w:ascii="Times New Roman" w:hAnsi="Times New Roman"/>
          <w:sz w:val="28"/>
          <w:szCs w:val="28"/>
          <w:lang w:val="ru-RU"/>
        </w:rPr>
        <w:t xml:space="preserve"> канон. </w:t>
      </w:r>
      <w:r w:rsidR="007171F9" w:rsidRPr="009777F2">
        <w:rPr>
          <w:rFonts w:ascii="Times New Roman" w:hAnsi="Times New Roman"/>
          <w:sz w:val="28"/>
          <w:szCs w:val="28"/>
          <w:lang w:val="ru-RU"/>
        </w:rPr>
        <w:t xml:space="preserve">В Посланиях </w:t>
      </w:r>
      <w:r w:rsidR="00C1477A" w:rsidRPr="009777F2">
        <w:rPr>
          <w:rFonts w:ascii="Times New Roman" w:hAnsi="Times New Roman"/>
          <w:sz w:val="28"/>
          <w:szCs w:val="28"/>
          <w:lang w:val="ru-RU"/>
        </w:rPr>
        <w:t xml:space="preserve">для апологии своего учения </w:t>
      </w:r>
      <w:r w:rsidR="007171F9" w:rsidRPr="009777F2">
        <w:rPr>
          <w:rFonts w:ascii="Times New Roman" w:hAnsi="Times New Roman"/>
          <w:sz w:val="28"/>
          <w:szCs w:val="28"/>
          <w:lang w:val="ru-RU"/>
        </w:rPr>
        <w:t xml:space="preserve">Павел даже прибегает к неканоническим источникам (1Кор.10:14; </w:t>
      </w:r>
      <w:r w:rsidR="007171F9" w:rsidRPr="009777F2">
        <w:rPr>
          <w:rFonts w:ascii="Times New Roman" w:hAnsi="Times New Roman"/>
          <w:color w:val="000000"/>
          <w:sz w:val="28"/>
          <w:szCs w:val="28"/>
          <w:shd w:val="clear" w:color="auto" w:fill="FFFFFF"/>
          <w:lang w:val="ru-RU"/>
        </w:rPr>
        <w:t>Деян.17:28; 2Тим.3:8</w:t>
      </w:r>
      <w:r w:rsidR="00ED0CEF" w:rsidRPr="009777F2">
        <w:rPr>
          <w:rFonts w:ascii="Times New Roman" w:hAnsi="Times New Roman"/>
          <w:sz w:val="28"/>
          <w:szCs w:val="28"/>
          <w:lang w:val="ru-RU"/>
        </w:rPr>
        <w:t>), име</w:t>
      </w:r>
      <w:r w:rsidR="00F044E6" w:rsidRPr="009777F2">
        <w:rPr>
          <w:rFonts w:ascii="Times New Roman" w:hAnsi="Times New Roman"/>
          <w:sz w:val="28"/>
          <w:szCs w:val="28"/>
          <w:lang w:val="ru-RU"/>
        </w:rPr>
        <w:t>вшим</w:t>
      </w:r>
      <w:r w:rsidR="00ED0CEF" w:rsidRPr="009777F2">
        <w:rPr>
          <w:rFonts w:ascii="Times New Roman" w:hAnsi="Times New Roman"/>
          <w:sz w:val="28"/>
          <w:szCs w:val="28"/>
          <w:lang w:val="ru-RU"/>
        </w:rPr>
        <w:t xml:space="preserve"> большую популярность среди т.н. «катакомбных церквей»</w:t>
      </w:r>
      <w:r w:rsidRPr="009777F2">
        <w:rPr>
          <w:rFonts w:ascii="Times New Roman" w:hAnsi="Times New Roman"/>
          <w:sz w:val="28"/>
          <w:szCs w:val="28"/>
          <w:lang w:val="ru-RU"/>
        </w:rPr>
        <w:t>, к</w:t>
      </w:r>
      <w:r w:rsidR="00ED0CEF" w:rsidRPr="009777F2">
        <w:rPr>
          <w:rFonts w:ascii="Times New Roman" w:hAnsi="Times New Roman"/>
          <w:sz w:val="28"/>
          <w:szCs w:val="28"/>
          <w:lang w:val="ru-RU"/>
        </w:rPr>
        <w:t xml:space="preserve"> одной из которых апостол </w:t>
      </w:r>
      <w:r w:rsidRPr="009777F2">
        <w:rPr>
          <w:rFonts w:ascii="Times New Roman" w:hAnsi="Times New Roman"/>
          <w:sz w:val="28"/>
          <w:szCs w:val="28"/>
          <w:lang w:val="ru-RU"/>
        </w:rPr>
        <w:t>был причастен (</w:t>
      </w:r>
      <w:r w:rsidR="00ED0CEF" w:rsidRPr="009777F2">
        <w:rPr>
          <w:rFonts w:ascii="Times New Roman" w:hAnsi="Times New Roman"/>
          <w:sz w:val="28"/>
          <w:szCs w:val="28"/>
          <w:lang w:val="ru-RU"/>
        </w:rPr>
        <w:t>в Дамаске</w:t>
      </w:r>
      <w:r w:rsidRPr="009777F2">
        <w:rPr>
          <w:rFonts w:ascii="Times New Roman" w:hAnsi="Times New Roman"/>
          <w:sz w:val="28"/>
          <w:szCs w:val="28"/>
          <w:lang w:val="ru-RU"/>
        </w:rPr>
        <w:t>)</w:t>
      </w:r>
      <w:r w:rsidR="00ED0CEF" w:rsidRPr="009777F2">
        <w:rPr>
          <w:rFonts w:ascii="Times New Roman" w:hAnsi="Times New Roman"/>
          <w:sz w:val="28"/>
          <w:szCs w:val="28"/>
          <w:lang w:val="ru-RU"/>
        </w:rPr>
        <w:t xml:space="preserve"> до исцеления и крещения Ананией.</w:t>
      </w:r>
      <w:r w:rsidR="00A03DDB" w:rsidRPr="009777F2">
        <w:rPr>
          <w:rFonts w:ascii="Times New Roman" w:hAnsi="Times New Roman"/>
          <w:sz w:val="28"/>
          <w:szCs w:val="28"/>
          <w:lang w:val="ru-RU"/>
        </w:rPr>
        <w:t xml:space="preserve"> </w:t>
      </w:r>
      <w:r w:rsidR="00203B45" w:rsidRPr="009777F2">
        <w:rPr>
          <w:rFonts w:ascii="Times New Roman" w:hAnsi="Times New Roman"/>
          <w:sz w:val="28"/>
          <w:szCs w:val="28"/>
          <w:lang w:val="ru-RU"/>
        </w:rPr>
        <w:t xml:space="preserve"> Иуда, цитируя апокрифические книги Еноха и «Вознесения Моисеева», в своем Послании (62-70 гг.) свидетельствует о ереси и секте </w:t>
      </w:r>
      <w:r w:rsidR="00203B45" w:rsidRPr="009777F2">
        <w:rPr>
          <w:rFonts w:ascii="Times New Roman" w:hAnsi="Times New Roman"/>
          <w:color w:val="000000"/>
          <w:sz w:val="28"/>
          <w:szCs w:val="28"/>
          <w:shd w:val="clear" w:color="auto" w:fill="FFFFFF"/>
          <w:lang w:val="ru-RU"/>
        </w:rPr>
        <w:t>карпократов (О. Пфлейдерер)</w:t>
      </w:r>
      <w:r w:rsidR="00203B45" w:rsidRPr="009777F2">
        <w:rPr>
          <w:rFonts w:ascii="Times New Roman" w:hAnsi="Times New Roman"/>
          <w:sz w:val="28"/>
          <w:szCs w:val="28"/>
          <w:lang w:val="ru-RU"/>
        </w:rPr>
        <w:t xml:space="preserve">, отвергающей </w:t>
      </w:r>
      <w:r w:rsidR="00203B45" w:rsidRPr="009777F2">
        <w:rPr>
          <w:rFonts w:ascii="Times New Roman" w:hAnsi="Times New Roman"/>
          <w:color w:val="000000"/>
          <w:sz w:val="28"/>
          <w:szCs w:val="28"/>
          <w:shd w:val="clear" w:color="auto" w:fill="FFFFFF"/>
          <w:lang w:val="ru-RU"/>
        </w:rPr>
        <w:t>единого Владыку и Господа Иисуса Христа, критически относящейся к ортодоксальному учению об ангелах (Иуд.1:4, 8).</w:t>
      </w:r>
      <w:r w:rsidR="00203B45" w:rsidRPr="009777F2">
        <w:rPr>
          <w:rFonts w:ascii="Times New Roman" w:hAnsi="Times New Roman"/>
          <w:sz w:val="28"/>
          <w:szCs w:val="28"/>
          <w:lang w:val="ru-RU"/>
        </w:rPr>
        <w:t xml:space="preserve"> </w:t>
      </w:r>
      <w:r w:rsidR="00203B45" w:rsidRPr="009777F2">
        <w:rPr>
          <w:rFonts w:ascii="Times New Roman" w:hAnsi="Times New Roman"/>
          <w:color w:val="000000"/>
          <w:sz w:val="28"/>
          <w:szCs w:val="28"/>
          <w:shd w:val="clear" w:color="auto" w:fill="FFFFFF"/>
          <w:lang w:val="ru-RU"/>
        </w:rPr>
        <w:t xml:space="preserve">Этими ересями были, по мнению большинства исследователей, симониане и николаиты, которых также обличает святой Иоанн во 2 и 3 гл. </w:t>
      </w:r>
      <w:r w:rsidR="00203B45" w:rsidRPr="00EA776C">
        <w:rPr>
          <w:rFonts w:ascii="Times New Roman" w:hAnsi="Times New Roman"/>
          <w:color w:val="000000"/>
          <w:sz w:val="28"/>
          <w:szCs w:val="28"/>
          <w:shd w:val="clear" w:color="auto" w:fill="FFFFFF"/>
          <w:lang w:val="ru-RU"/>
        </w:rPr>
        <w:t>Апокалипсиса.</w:t>
      </w:r>
    </w:p>
    <w:p w:rsidR="00EC3B8E" w:rsidRDefault="0032089F" w:rsidP="00E137F3">
      <w:pPr>
        <w:spacing w:after="0" w:line="360" w:lineRule="auto"/>
        <w:ind w:firstLine="708"/>
        <w:jc w:val="both"/>
        <w:rPr>
          <w:rFonts w:ascii="Times New Roman" w:hAnsi="Times New Roman"/>
          <w:sz w:val="28"/>
          <w:szCs w:val="28"/>
          <w:shd w:val="clear" w:color="auto" w:fill="FFFFFF"/>
          <w:lang w:val="ru-RU"/>
        </w:rPr>
      </w:pPr>
      <w:r w:rsidRPr="00DA7693">
        <w:rPr>
          <w:rFonts w:ascii="Times New Roman" w:hAnsi="Times New Roman"/>
          <w:sz w:val="28"/>
          <w:szCs w:val="28"/>
          <w:shd w:val="clear" w:color="auto" w:fill="FFFFFF"/>
        </w:rPr>
        <w:t>Αποκάλυψη</w:t>
      </w:r>
      <w:r w:rsidRPr="00B36FDC">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B36FDC">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Ιωάννη</w:t>
      </w:r>
      <w:r w:rsidRPr="00B36FDC">
        <w:rPr>
          <w:rFonts w:ascii="Times New Roman" w:hAnsi="Times New Roman"/>
          <w:sz w:val="28"/>
          <w:szCs w:val="28"/>
          <w:shd w:val="clear" w:color="auto" w:fill="FFFFFF"/>
          <w:lang w:val="ru-RU"/>
        </w:rPr>
        <w:t xml:space="preserve"> (90-96 гг., о. Патмос) </w:t>
      </w:r>
      <w:r w:rsidR="002F161C" w:rsidRPr="00B36FDC">
        <w:rPr>
          <w:rFonts w:ascii="Times New Roman" w:hAnsi="Times New Roman"/>
          <w:sz w:val="28"/>
          <w:szCs w:val="28"/>
          <w:shd w:val="clear" w:color="auto" w:fill="FFFFFF"/>
          <w:lang w:val="ru-RU"/>
        </w:rPr>
        <w:t>состоит из двух основных разделов. Первый разд</w:t>
      </w:r>
      <w:r w:rsidR="00812B43" w:rsidRPr="00B36FDC">
        <w:rPr>
          <w:rFonts w:ascii="Times New Roman" w:hAnsi="Times New Roman"/>
          <w:sz w:val="28"/>
          <w:szCs w:val="28"/>
          <w:shd w:val="clear" w:color="auto" w:fill="FFFFFF"/>
          <w:lang w:val="ru-RU"/>
        </w:rPr>
        <w:t>ел – это письма к семи церквам</w:t>
      </w:r>
      <w:r w:rsidR="00EC14DD" w:rsidRPr="00B36FDC">
        <w:rPr>
          <w:rFonts w:ascii="Times New Roman" w:hAnsi="Times New Roman"/>
          <w:sz w:val="28"/>
          <w:szCs w:val="28"/>
          <w:shd w:val="clear" w:color="auto" w:fill="FFFFFF"/>
          <w:lang w:val="ru-RU"/>
        </w:rPr>
        <w:t xml:space="preserve"> </w:t>
      </w:r>
      <w:r w:rsidR="00812B43" w:rsidRPr="00B36FDC">
        <w:rPr>
          <w:rFonts w:ascii="Times New Roman" w:hAnsi="Times New Roman"/>
          <w:sz w:val="28"/>
          <w:szCs w:val="28"/>
          <w:shd w:val="clear" w:color="auto" w:fill="FFFFFF"/>
          <w:lang w:val="ru-RU"/>
        </w:rPr>
        <w:t>в гл.1-3</w:t>
      </w:r>
      <w:r w:rsidR="00B36FDC" w:rsidRPr="00B36FDC">
        <w:rPr>
          <w:rFonts w:ascii="Times New Roman" w:hAnsi="Times New Roman"/>
          <w:sz w:val="28"/>
          <w:szCs w:val="28"/>
          <w:shd w:val="clear" w:color="auto" w:fill="FFFFFF"/>
          <w:lang w:val="ru-RU"/>
        </w:rPr>
        <w:t>, и вторая часть</w:t>
      </w:r>
      <w:r w:rsidR="00B36FDC">
        <w:rPr>
          <w:rFonts w:ascii="Times New Roman" w:hAnsi="Times New Roman"/>
          <w:sz w:val="28"/>
          <w:szCs w:val="28"/>
          <w:shd w:val="clear" w:color="auto" w:fill="FFFFFF"/>
          <w:lang w:val="ru-RU"/>
        </w:rPr>
        <w:t xml:space="preserve"> –</w:t>
      </w:r>
      <w:r w:rsidR="002F161C" w:rsidRPr="00B36FDC">
        <w:rPr>
          <w:rFonts w:ascii="Times New Roman" w:hAnsi="Times New Roman"/>
          <w:sz w:val="28"/>
          <w:szCs w:val="28"/>
          <w:shd w:val="clear" w:color="auto" w:fill="FFFFFF"/>
          <w:lang w:val="ru-RU"/>
        </w:rPr>
        <w:t xml:space="preserve"> откровение о судьбе народа Божьего, символическое описание борьбы меж доб</w:t>
      </w:r>
      <w:r w:rsidR="008D65B3" w:rsidRPr="00B36FDC">
        <w:rPr>
          <w:rFonts w:ascii="Times New Roman" w:hAnsi="Times New Roman"/>
          <w:sz w:val="28"/>
          <w:szCs w:val="28"/>
          <w:shd w:val="clear" w:color="auto" w:fill="FFFFFF"/>
          <w:lang w:val="ru-RU"/>
        </w:rPr>
        <w:t>ром и злом, Парусии Христа, последнего</w:t>
      </w:r>
      <w:r w:rsidR="002F161C" w:rsidRPr="00B36FDC">
        <w:rPr>
          <w:rFonts w:ascii="Times New Roman" w:hAnsi="Times New Roman"/>
          <w:sz w:val="28"/>
          <w:szCs w:val="28"/>
          <w:shd w:val="clear" w:color="auto" w:fill="FFFFFF"/>
          <w:lang w:val="ru-RU"/>
        </w:rPr>
        <w:t xml:space="preserve"> Суд</w:t>
      </w:r>
      <w:r w:rsidR="008D65B3" w:rsidRPr="00B36FDC">
        <w:rPr>
          <w:rFonts w:ascii="Times New Roman" w:hAnsi="Times New Roman"/>
          <w:sz w:val="28"/>
          <w:szCs w:val="28"/>
          <w:shd w:val="clear" w:color="auto" w:fill="FFFFFF"/>
          <w:lang w:val="ru-RU"/>
        </w:rPr>
        <w:t>а</w:t>
      </w:r>
      <w:r w:rsidR="002F161C" w:rsidRPr="00B36FDC">
        <w:rPr>
          <w:rFonts w:ascii="Times New Roman" w:hAnsi="Times New Roman"/>
          <w:sz w:val="28"/>
          <w:szCs w:val="28"/>
          <w:shd w:val="clear" w:color="auto" w:fill="FFFFFF"/>
          <w:lang w:val="ru-RU"/>
        </w:rPr>
        <w:t>,</w:t>
      </w:r>
      <w:r w:rsidR="00EC14DD" w:rsidRPr="00B36FDC">
        <w:rPr>
          <w:rFonts w:ascii="Times New Roman" w:hAnsi="Times New Roman"/>
          <w:sz w:val="28"/>
          <w:szCs w:val="28"/>
          <w:shd w:val="clear" w:color="auto" w:fill="FFFFFF"/>
          <w:lang w:val="ru-RU"/>
        </w:rPr>
        <w:t xml:space="preserve"> также</w:t>
      </w:r>
      <w:r w:rsidR="002F161C" w:rsidRPr="00B36FDC">
        <w:rPr>
          <w:rFonts w:ascii="Times New Roman" w:hAnsi="Times New Roman"/>
          <w:sz w:val="28"/>
          <w:szCs w:val="28"/>
          <w:shd w:val="clear" w:color="auto" w:fill="FFFFFF"/>
          <w:lang w:val="ru-RU"/>
        </w:rPr>
        <w:t xml:space="preserve"> </w:t>
      </w:r>
      <w:r w:rsidR="008D65B3" w:rsidRPr="00B36FDC">
        <w:rPr>
          <w:rFonts w:ascii="Times New Roman" w:hAnsi="Times New Roman"/>
          <w:sz w:val="28"/>
          <w:szCs w:val="28"/>
          <w:shd w:val="clear" w:color="auto" w:fill="FFFFFF"/>
          <w:lang w:val="ru-RU"/>
        </w:rPr>
        <w:t xml:space="preserve">описаны </w:t>
      </w:r>
      <w:r w:rsidR="002F161C" w:rsidRPr="00B36FDC">
        <w:rPr>
          <w:rFonts w:ascii="Times New Roman" w:hAnsi="Times New Roman"/>
          <w:sz w:val="28"/>
          <w:szCs w:val="28"/>
          <w:shd w:val="clear" w:color="auto" w:fill="FFFFFF"/>
          <w:lang w:val="ru-RU"/>
        </w:rPr>
        <w:t>тысячелетн</w:t>
      </w:r>
      <w:r w:rsidR="008D65B3" w:rsidRPr="00B36FDC">
        <w:rPr>
          <w:rFonts w:ascii="Times New Roman" w:hAnsi="Times New Roman"/>
          <w:sz w:val="28"/>
          <w:szCs w:val="28"/>
          <w:shd w:val="clear" w:color="auto" w:fill="FFFFFF"/>
          <w:lang w:val="ru-RU"/>
        </w:rPr>
        <w:t>ее Царство и будущая</w:t>
      </w:r>
      <w:r w:rsidR="002F161C" w:rsidRPr="00B36FDC">
        <w:rPr>
          <w:rFonts w:ascii="Times New Roman" w:hAnsi="Times New Roman"/>
          <w:sz w:val="28"/>
          <w:szCs w:val="28"/>
          <w:shd w:val="clear" w:color="auto" w:fill="FFFFFF"/>
          <w:lang w:val="ru-RU"/>
        </w:rPr>
        <w:t xml:space="preserve"> </w:t>
      </w:r>
      <w:r w:rsidR="008D65B3" w:rsidRPr="00B36FDC">
        <w:rPr>
          <w:rFonts w:ascii="Times New Roman" w:hAnsi="Times New Roman"/>
          <w:sz w:val="28"/>
          <w:szCs w:val="28"/>
          <w:shd w:val="clear" w:color="auto" w:fill="FFFFFF"/>
          <w:lang w:val="ru-RU"/>
        </w:rPr>
        <w:t>земля</w:t>
      </w:r>
      <w:r w:rsidR="00F42799" w:rsidRPr="00B36FDC">
        <w:rPr>
          <w:rFonts w:ascii="Times New Roman" w:hAnsi="Times New Roman"/>
          <w:sz w:val="28"/>
          <w:szCs w:val="28"/>
          <w:shd w:val="clear" w:color="auto" w:fill="FFFFFF"/>
          <w:lang w:val="ru-RU"/>
        </w:rPr>
        <w:t>,</w:t>
      </w:r>
      <w:r w:rsidR="008D65B3" w:rsidRPr="00B36FDC">
        <w:rPr>
          <w:rFonts w:ascii="Times New Roman" w:hAnsi="Times New Roman"/>
          <w:sz w:val="28"/>
          <w:szCs w:val="28"/>
          <w:shd w:val="clear" w:color="auto" w:fill="FFFFFF"/>
          <w:lang w:val="ru-RU"/>
        </w:rPr>
        <w:t xml:space="preserve"> и небеса (гл.4-22). </w:t>
      </w:r>
      <w:r w:rsidR="002F161C" w:rsidRPr="009777F2">
        <w:rPr>
          <w:rFonts w:ascii="Times New Roman" w:hAnsi="Times New Roman"/>
          <w:sz w:val="28"/>
          <w:szCs w:val="28"/>
          <w:shd w:val="clear" w:color="auto" w:fill="FFFFFF"/>
          <w:lang w:val="ru-RU"/>
        </w:rPr>
        <w:t>Так раскрывается Космогонический сюжет Промысла, также эс</w:t>
      </w:r>
      <w:r w:rsidR="008D65B3" w:rsidRPr="009777F2">
        <w:rPr>
          <w:rFonts w:ascii="Times New Roman" w:hAnsi="Times New Roman"/>
          <w:sz w:val="28"/>
          <w:szCs w:val="28"/>
          <w:shd w:val="clear" w:color="auto" w:fill="FFFFFF"/>
          <w:lang w:val="ru-RU"/>
        </w:rPr>
        <w:t>хатологический идеал и апофеоз П</w:t>
      </w:r>
      <w:r w:rsidR="002F161C" w:rsidRPr="009777F2">
        <w:rPr>
          <w:rFonts w:ascii="Times New Roman" w:hAnsi="Times New Roman"/>
          <w:sz w:val="28"/>
          <w:szCs w:val="28"/>
          <w:shd w:val="clear" w:color="auto" w:fill="FFFFFF"/>
          <w:lang w:val="ru-RU"/>
        </w:rPr>
        <w:t>арусии: «будет Бог всё во всём». Бо</w:t>
      </w:r>
      <w:r w:rsidR="003B53EB" w:rsidRPr="009777F2">
        <w:rPr>
          <w:rFonts w:ascii="Times New Roman" w:hAnsi="Times New Roman"/>
          <w:sz w:val="28"/>
          <w:szCs w:val="28"/>
          <w:shd w:val="clear" w:color="auto" w:fill="FFFFFF"/>
          <w:lang w:val="ru-RU"/>
        </w:rPr>
        <w:t xml:space="preserve">льшая часть пророчеств </w:t>
      </w:r>
      <w:r w:rsidR="00D04A3C" w:rsidRPr="009777F2">
        <w:rPr>
          <w:rFonts w:ascii="Times New Roman" w:hAnsi="Times New Roman"/>
          <w:sz w:val="28"/>
          <w:szCs w:val="28"/>
          <w:shd w:val="clear" w:color="auto" w:fill="FFFFFF"/>
          <w:lang w:val="ru-RU"/>
        </w:rPr>
        <w:t xml:space="preserve">линейной композиции </w:t>
      </w:r>
      <w:r w:rsidR="003B53EB" w:rsidRPr="009777F2">
        <w:rPr>
          <w:rFonts w:ascii="Times New Roman" w:hAnsi="Times New Roman"/>
          <w:sz w:val="28"/>
          <w:szCs w:val="28"/>
          <w:shd w:val="clear" w:color="auto" w:fill="FFFFFF"/>
          <w:lang w:val="ru-RU"/>
        </w:rPr>
        <w:t>касается</w:t>
      </w:r>
      <w:r w:rsidR="002F161C" w:rsidRPr="009777F2">
        <w:rPr>
          <w:rFonts w:ascii="Times New Roman" w:hAnsi="Times New Roman"/>
          <w:sz w:val="28"/>
          <w:szCs w:val="28"/>
          <w:shd w:val="clear" w:color="auto" w:fill="FFFFFF"/>
          <w:lang w:val="ru-RU"/>
        </w:rPr>
        <w:t xml:space="preserve"> </w:t>
      </w:r>
      <w:r w:rsidR="003B53EB" w:rsidRPr="009777F2">
        <w:rPr>
          <w:rFonts w:ascii="Times New Roman" w:hAnsi="Times New Roman"/>
          <w:sz w:val="28"/>
          <w:szCs w:val="28"/>
          <w:shd w:val="clear" w:color="auto" w:fill="FFFFFF"/>
          <w:lang w:val="ru-RU"/>
        </w:rPr>
        <w:t>приуготовительных собы</w:t>
      </w:r>
      <w:r w:rsidR="000212C4" w:rsidRPr="009777F2">
        <w:rPr>
          <w:rFonts w:ascii="Times New Roman" w:hAnsi="Times New Roman"/>
          <w:sz w:val="28"/>
          <w:szCs w:val="28"/>
          <w:shd w:val="clear" w:color="auto" w:fill="FFFFFF"/>
          <w:lang w:val="ru-RU"/>
        </w:rPr>
        <w:t>тий п</w:t>
      </w:r>
      <w:r w:rsidR="000F1B82" w:rsidRPr="009777F2">
        <w:rPr>
          <w:rFonts w:ascii="Times New Roman" w:hAnsi="Times New Roman"/>
          <w:sz w:val="28"/>
          <w:szCs w:val="28"/>
          <w:shd w:val="clear" w:color="auto" w:fill="FFFFFF"/>
          <w:lang w:val="ru-RU"/>
        </w:rPr>
        <w:t>е</w:t>
      </w:r>
      <w:r w:rsidR="000212C4" w:rsidRPr="009777F2">
        <w:rPr>
          <w:rFonts w:ascii="Times New Roman" w:hAnsi="Times New Roman"/>
          <w:sz w:val="28"/>
          <w:szCs w:val="28"/>
          <w:shd w:val="clear" w:color="auto" w:fill="FFFFFF"/>
          <w:lang w:val="ru-RU"/>
        </w:rPr>
        <w:t xml:space="preserve">ред всеобщим </w:t>
      </w:r>
      <w:r w:rsidR="000212C4" w:rsidRPr="009777F2">
        <w:rPr>
          <w:rFonts w:ascii="Times New Roman" w:hAnsi="Times New Roman"/>
          <w:sz w:val="28"/>
          <w:szCs w:val="28"/>
          <w:shd w:val="clear" w:color="auto" w:fill="FFFFFF"/>
          <w:lang w:val="ru-RU"/>
        </w:rPr>
        <w:lastRenderedPageBreak/>
        <w:t>воскресением,</w:t>
      </w:r>
      <w:r w:rsidR="003B53EB" w:rsidRPr="009777F2">
        <w:rPr>
          <w:rFonts w:ascii="Times New Roman" w:hAnsi="Times New Roman"/>
          <w:sz w:val="28"/>
          <w:szCs w:val="28"/>
          <w:shd w:val="clear" w:color="auto" w:fill="FFFFFF"/>
          <w:lang w:val="ru-RU"/>
        </w:rPr>
        <w:t xml:space="preserve"> Страшным Судом</w:t>
      </w:r>
      <w:r w:rsidR="000212C4" w:rsidRPr="009777F2">
        <w:rPr>
          <w:rFonts w:ascii="Times New Roman" w:hAnsi="Times New Roman"/>
          <w:sz w:val="28"/>
          <w:szCs w:val="28"/>
          <w:shd w:val="clear" w:color="auto" w:fill="FFFFFF"/>
          <w:lang w:val="ru-RU"/>
        </w:rPr>
        <w:t xml:space="preserve"> и хилиазмом</w:t>
      </w:r>
      <w:r w:rsidR="003B53EB" w:rsidRPr="009777F2">
        <w:rPr>
          <w:rFonts w:ascii="Times New Roman" w:hAnsi="Times New Roman"/>
          <w:sz w:val="28"/>
          <w:szCs w:val="28"/>
          <w:shd w:val="clear" w:color="auto" w:fill="FFFFFF"/>
          <w:lang w:val="ru-RU"/>
        </w:rPr>
        <w:t xml:space="preserve"> (гл.14-</w:t>
      </w:r>
      <w:r w:rsidR="000212C4" w:rsidRPr="009777F2">
        <w:rPr>
          <w:rFonts w:ascii="Times New Roman" w:hAnsi="Times New Roman"/>
          <w:sz w:val="28"/>
          <w:szCs w:val="28"/>
          <w:shd w:val="clear" w:color="auto" w:fill="FFFFFF"/>
          <w:lang w:val="ru-RU"/>
        </w:rPr>
        <w:t>22</w:t>
      </w:r>
      <w:r w:rsidR="0063541F" w:rsidRPr="009777F2">
        <w:rPr>
          <w:rFonts w:ascii="Times New Roman" w:hAnsi="Times New Roman"/>
          <w:sz w:val="28"/>
          <w:szCs w:val="28"/>
          <w:shd w:val="clear" w:color="auto" w:fill="FFFFFF"/>
          <w:lang w:val="ru-RU"/>
        </w:rPr>
        <w:t>).</w:t>
      </w:r>
      <w:r w:rsidR="00DB797A" w:rsidRPr="009777F2">
        <w:rPr>
          <w:rFonts w:ascii="Times New Roman" w:hAnsi="Times New Roman"/>
          <w:sz w:val="28"/>
          <w:szCs w:val="28"/>
          <w:shd w:val="clear" w:color="auto" w:fill="FFFFFF"/>
          <w:lang w:val="ru-RU"/>
        </w:rPr>
        <w:t xml:space="preserve"> </w:t>
      </w:r>
      <w:r w:rsidR="00564A4F" w:rsidRPr="009777F2">
        <w:rPr>
          <w:rFonts w:ascii="Times New Roman" w:hAnsi="Times New Roman"/>
          <w:sz w:val="28"/>
          <w:szCs w:val="28"/>
          <w:shd w:val="clear" w:color="auto" w:fill="FFFFFF"/>
          <w:lang w:val="ru-RU"/>
        </w:rPr>
        <w:t>М. Шеперд и его сторонники видят в Апокалипсисе</w:t>
      </w:r>
      <w:r w:rsidR="0063541F" w:rsidRPr="009777F2">
        <w:rPr>
          <w:rFonts w:ascii="Times New Roman" w:hAnsi="Times New Roman"/>
          <w:sz w:val="28"/>
          <w:szCs w:val="28"/>
          <w:shd w:val="clear" w:color="auto" w:fill="FFFFFF"/>
          <w:lang w:val="ru-RU"/>
        </w:rPr>
        <w:t xml:space="preserve"> </w:t>
      </w:r>
      <w:r w:rsidR="00E1236B" w:rsidRPr="009777F2">
        <w:rPr>
          <w:rFonts w:ascii="Times New Roman" w:hAnsi="Times New Roman"/>
          <w:sz w:val="28"/>
          <w:szCs w:val="28"/>
          <w:shd w:val="clear" w:color="auto" w:fill="FFFFFF"/>
          <w:lang w:val="ru-RU"/>
        </w:rPr>
        <w:t>контробразы, ставшие иконой</w:t>
      </w:r>
      <w:r w:rsidR="00564A4F" w:rsidRPr="009777F2">
        <w:rPr>
          <w:rFonts w:ascii="Times New Roman" w:hAnsi="Times New Roman"/>
          <w:sz w:val="28"/>
          <w:szCs w:val="28"/>
          <w:shd w:val="clear" w:color="auto" w:fill="FFFFFF"/>
          <w:lang w:val="ru-RU"/>
        </w:rPr>
        <w:t xml:space="preserve"> древней литургии на Великий Пост</w:t>
      </w:r>
      <w:r w:rsidR="00E1236B" w:rsidRPr="009777F2">
        <w:rPr>
          <w:rFonts w:ascii="Times New Roman" w:hAnsi="Times New Roman"/>
          <w:sz w:val="28"/>
          <w:szCs w:val="28"/>
          <w:shd w:val="clear" w:color="auto" w:fill="FFFFFF"/>
          <w:lang w:val="ru-RU"/>
        </w:rPr>
        <w:t xml:space="preserve"> после деградации Агапы и </w:t>
      </w:r>
      <w:r w:rsidR="00DB797A" w:rsidRPr="009777F2">
        <w:rPr>
          <w:rFonts w:ascii="Times New Roman" w:hAnsi="Times New Roman"/>
          <w:sz w:val="28"/>
          <w:szCs w:val="28"/>
          <w:shd w:val="clear" w:color="auto" w:fill="FFFFFF"/>
          <w:lang w:val="ru-RU"/>
        </w:rPr>
        <w:t>становления анафоры</w:t>
      </w:r>
      <w:r w:rsidR="00564A4F" w:rsidRPr="009777F2">
        <w:rPr>
          <w:rFonts w:ascii="Times New Roman" w:hAnsi="Times New Roman"/>
          <w:sz w:val="28"/>
          <w:szCs w:val="28"/>
          <w:shd w:val="clear" w:color="auto" w:fill="FFFFFF"/>
          <w:lang w:val="ru-RU"/>
        </w:rPr>
        <w:t>. Шеперд выдвинул теорию, что гл. 1-3 представляют собой критический обзор, гл. 4-6 образ Великого Поста, гл. 7 - образ посвящения, гл. 8-19 - символическое изображение синаксиса, гл. 19-22 символизируют евхаристию. Остин Фаррел также выделил в книге последовательную линию</w:t>
      </w:r>
      <w:r w:rsidR="00E137F3">
        <w:rPr>
          <w:rFonts w:ascii="Times New Roman" w:hAnsi="Times New Roman"/>
          <w:sz w:val="28"/>
          <w:szCs w:val="28"/>
          <w:shd w:val="clear" w:color="auto" w:fill="FFFFFF"/>
          <w:lang w:val="ru-RU"/>
        </w:rPr>
        <w:t xml:space="preserve"> </w:t>
      </w:r>
      <w:r w:rsidR="00564A4F" w:rsidRPr="009777F2">
        <w:rPr>
          <w:rFonts w:ascii="Times New Roman" w:hAnsi="Times New Roman"/>
          <w:sz w:val="28"/>
          <w:szCs w:val="28"/>
          <w:shd w:val="clear" w:color="auto" w:fill="FFFFFF"/>
          <w:lang w:val="ru-RU"/>
        </w:rPr>
        <w:t>композиционной иконографии</w:t>
      </w:r>
      <w:r w:rsidR="00E95D7D" w:rsidRPr="009777F2">
        <w:rPr>
          <w:rFonts w:ascii="Times New Roman" w:hAnsi="Times New Roman"/>
          <w:sz w:val="28"/>
          <w:szCs w:val="28"/>
          <w:shd w:val="clear" w:color="auto" w:fill="FFFFFF"/>
          <w:lang w:val="ru-RU"/>
        </w:rPr>
        <w:t xml:space="preserve"> уидейского</w:t>
      </w:r>
      <w:r w:rsidR="00564A4F" w:rsidRPr="009777F2">
        <w:rPr>
          <w:rFonts w:ascii="Times New Roman" w:hAnsi="Times New Roman"/>
          <w:sz w:val="28"/>
          <w:szCs w:val="28"/>
          <w:shd w:val="clear" w:color="auto" w:fill="FFFFFF"/>
          <w:lang w:val="ru-RU"/>
        </w:rPr>
        <w:t xml:space="preserve"> </w:t>
      </w:r>
      <w:r w:rsidR="00E95D7D" w:rsidRPr="009777F2">
        <w:rPr>
          <w:rFonts w:ascii="Times New Roman" w:hAnsi="Times New Roman"/>
          <w:sz w:val="28"/>
          <w:szCs w:val="28"/>
          <w:shd w:val="clear" w:color="auto" w:fill="FFFFFF"/>
          <w:lang w:val="ru-RU"/>
        </w:rPr>
        <w:t>богослужения</w:t>
      </w:r>
      <w:r w:rsidR="00113420" w:rsidRPr="00DA7693">
        <w:rPr>
          <w:rStyle w:val="a4"/>
          <w:rFonts w:ascii="Times New Roman" w:hAnsi="Times New Roman"/>
          <w:sz w:val="28"/>
          <w:szCs w:val="28"/>
          <w:shd w:val="clear" w:color="auto" w:fill="FFFFFF"/>
          <w:lang w:val="ru-RU"/>
        </w:rPr>
        <w:footnoteReference w:id="6"/>
      </w:r>
      <w:r w:rsidR="00113420" w:rsidRPr="009777F2">
        <w:rPr>
          <w:rFonts w:ascii="Times New Roman" w:hAnsi="Times New Roman"/>
          <w:sz w:val="28"/>
          <w:szCs w:val="28"/>
          <w:shd w:val="clear" w:color="auto" w:fill="FFFFFF"/>
          <w:lang w:val="ru-RU"/>
        </w:rPr>
        <w:t xml:space="preserve"> (</w:t>
      </w:r>
      <w:r w:rsidR="00113420" w:rsidRPr="00DA7693">
        <w:rPr>
          <w:rFonts w:ascii="Times New Roman" w:hAnsi="Times New Roman"/>
          <w:color w:val="000000"/>
          <w:sz w:val="28"/>
          <w:szCs w:val="28"/>
          <w:shd w:val="clear" w:color="auto" w:fill="FFFFFF"/>
          <w:rtl/>
          <w:lang w:bidi="he-IL"/>
        </w:rPr>
        <w:t>סֵדֶר עֲבוֹדָה</w:t>
      </w:r>
      <w:r w:rsidR="00113420" w:rsidRPr="009777F2">
        <w:rPr>
          <w:rFonts w:ascii="Times New Roman" w:hAnsi="Times New Roman"/>
          <w:sz w:val="28"/>
          <w:szCs w:val="28"/>
          <w:shd w:val="clear" w:color="auto" w:fill="FFFFFF"/>
          <w:lang w:val="ru-RU"/>
        </w:rPr>
        <w:t>)</w:t>
      </w:r>
      <w:r w:rsidR="0063541F" w:rsidRPr="009777F2">
        <w:rPr>
          <w:rFonts w:ascii="Times New Roman" w:hAnsi="Times New Roman"/>
          <w:sz w:val="28"/>
          <w:szCs w:val="28"/>
          <w:shd w:val="clear" w:color="auto" w:fill="FFFFFF"/>
          <w:lang w:val="ru-RU"/>
        </w:rPr>
        <w:t>.</w:t>
      </w:r>
    </w:p>
    <w:p w:rsidR="00A3087E" w:rsidRPr="009777F2" w:rsidRDefault="00A3087E" w:rsidP="009A0626">
      <w:pPr>
        <w:spacing w:after="0" w:line="360" w:lineRule="auto"/>
        <w:ind w:firstLine="708"/>
        <w:jc w:val="both"/>
        <w:rPr>
          <w:rFonts w:ascii="Times New Roman" w:hAnsi="Times New Roman"/>
          <w:sz w:val="28"/>
          <w:szCs w:val="28"/>
          <w:shd w:val="clear" w:color="auto" w:fill="FFFFFF"/>
          <w:lang w:val="ru-RU"/>
        </w:rPr>
      </w:pPr>
    </w:p>
    <w:tbl>
      <w:tblPr>
        <w:tblpPr w:leftFromText="180" w:rightFromText="180" w:vertAnchor="text" w:horzAnchor="margin" w:tblpY="78"/>
        <w:tblOverlap w:val="never"/>
        <w:tblW w:w="0" w:type="auto"/>
        <w:tblLook w:val="04A0"/>
      </w:tblPr>
      <w:tblGrid>
        <w:gridCol w:w="4027"/>
        <w:gridCol w:w="5544"/>
      </w:tblGrid>
      <w:tr w:rsidR="00A3087E" w:rsidRPr="00DA7693" w:rsidTr="00A3087E">
        <w:trPr>
          <w:trHeight w:val="3266"/>
        </w:trPr>
        <w:tc>
          <w:tcPr>
            <w:tcW w:w="4027" w:type="dxa"/>
          </w:tcPr>
          <w:p w:rsidR="00A3087E" w:rsidRPr="00DA7693" w:rsidRDefault="001479AF" w:rsidP="00A3087E">
            <w:pPr>
              <w:spacing w:after="0" w:line="360" w:lineRule="auto"/>
              <w:jc w:val="both"/>
              <w:rPr>
                <w:rFonts w:ascii="Times New Roman" w:hAnsi="Times New Roman"/>
                <w:sz w:val="28"/>
                <w:szCs w:val="28"/>
                <w:shd w:val="clear" w:color="auto" w:fill="FFFFFF"/>
              </w:rPr>
            </w:pPr>
            <w:r w:rsidRPr="002C3F04">
              <w:rPr>
                <w:rFonts w:ascii="Times New Roman" w:hAnsi="Times New Roman"/>
                <w:noProof/>
                <w:sz w:val="28"/>
                <w:szCs w:val="28"/>
                <w:lang w:eastAsia="ru-RU"/>
              </w:rPr>
              <w:pict>
                <v:shape id="_x0000_i1027" type="#_x0000_t75" alt="http://ic.pics.livejournal.com/zoyae/16050404/282713/282713_600.jpg" style="width:142.35pt;height:147.35pt;visibility:visible">
                  <v:imagedata r:id="rId12" o:title="282713_600"/>
                </v:shape>
              </w:pict>
            </w:r>
          </w:p>
        </w:tc>
        <w:tc>
          <w:tcPr>
            <w:tcW w:w="5544" w:type="dxa"/>
          </w:tcPr>
          <w:p w:rsidR="00A3087E" w:rsidRPr="00DA7693" w:rsidRDefault="001479AF" w:rsidP="00A3087E">
            <w:pPr>
              <w:spacing w:after="0" w:line="360" w:lineRule="auto"/>
              <w:jc w:val="both"/>
              <w:rPr>
                <w:rFonts w:ascii="Times New Roman" w:hAnsi="Times New Roman"/>
                <w:sz w:val="28"/>
                <w:szCs w:val="28"/>
                <w:shd w:val="clear" w:color="auto" w:fill="FFFFFF"/>
              </w:rPr>
            </w:pPr>
            <w:r w:rsidRPr="002C3F04">
              <w:rPr>
                <w:rFonts w:ascii="Times New Roman" w:hAnsi="Times New Roman"/>
                <w:noProof/>
                <w:sz w:val="28"/>
                <w:szCs w:val="28"/>
                <w:shd w:val="clear" w:color="auto" w:fill="FFFFFF"/>
                <w:lang w:eastAsia="ru-RU"/>
              </w:rPr>
              <w:pict>
                <v:shape id="_x0000_i1028" type="#_x0000_t75" style="width:266.25pt;height:147.35pt;visibility:visible">
                  <v:imagedata r:id="rId13" o:title="оранта с младенцем"/>
                </v:shape>
              </w:pict>
            </w:r>
          </w:p>
        </w:tc>
      </w:tr>
      <w:tr w:rsidR="00A3087E" w:rsidRPr="00DA7693" w:rsidTr="00A3087E">
        <w:trPr>
          <w:trHeight w:val="678"/>
        </w:trPr>
        <w:tc>
          <w:tcPr>
            <w:tcW w:w="4027" w:type="dxa"/>
          </w:tcPr>
          <w:p w:rsidR="00A3087E" w:rsidRDefault="00A3087E" w:rsidP="00A3087E">
            <w:pPr>
              <w:spacing w:after="0" w:line="360" w:lineRule="auto"/>
              <w:jc w:val="center"/>
              <w:rPr>
                <w:rFonts w:ascii="Times New Roman" w:hAnsi="Times New Roman"/>
                <w:shd w:val="clear" w:color="auto" w:fill="FFFFFF"/>
                <w:lang w:val="ru-RU"/>
              </w:rPr>
            </w:pPr>
          </w:p>
          <w:p w:rsidR="00A3087E" w:rsidRPr="00B12AA5" w:rsidRDefault="00A3087E" w:rsidP="00A3087E">
            <w:pPr>
              <w:spacing w:after="0" w:line="360" w:lineRule="auto"/>
              <w:jc w:val="center"/>
              <w:rPr>
                <w:rFonts w:ascii="Times New Roman" w:hAnsi="Times New Roman"/>
                <w:sz w:val="28"/>
                <w:szCs w:val="28"/>
                <w:shd w:val="clear" w:color="auto" w:fill="FFFFFF"/>
                <w:lang w:val="ru-RU"/>
              </w:rPr>
            </w:pPr>
            <w:r w:rsidRPr="00B12AA5">
              <w:rPr>
                <w:rFonts w:ascii="Times New Roman" w:hAnsi="Times New Roman"/>
                <w:sz w:val="28"/>
                <w:szCs w:val="28"/>
                <w:shd w:val="clear" w:color="auto" w:fill="FFFFFF"/>
                <w:lang w:val="ru-RU"/>
              </w:rPr>
              <w:t xml:space="preserve">Рисунок 3. Добрый Пастырь. Катакомбы св. </w:t>
            </w:r>
            <w:r w:rsidRPr="00B12AA5">
              <w:rPr>
                <w:rFonts w:ascii="Times New Roman" w:hAnsi="Times New Roman"/>
                <w:sz w:val="28"/>
                <w:szCs w:val="28"/>
                <w:shd w:val="clear" w:color="auto" w:fill="FFFFFF"/>
              </w:rPr>
              <w:t>Присцилы, Ри</w:t>
            </w:r>
            <w:r w:rsidRPr="00B12AA5">
              <w:rPr>
                <w:rFonts w:ascii="Times New Roman" w:hAnsi="Times New Roman"/>
                <w:sz w:val="28"/>
                <w:szCs w:val="28"/>
                <w:shd w:val="clear" w:color="auto" w:fill="FFFFFF"/>
                <w:lang w:val="ru-RU"/>
              </w:rPr>
              <w:t>м</w:t>
            </w:r>
          </w:p>
        </w:tc>
        <w:tc>
          <w:tcPr>
            <w:tcW w:w="5544" w:type="dxa"/>
          </w:tcPr>
          <w:p w:rsidR="00A3087E" w:rsidRDefault="00A3087E" w:rsidP="00A3087E">
            <w:pPr>
              <w:spacing w:after="0"/>
              <w:jc w:val="center"/>
              <w:rPr>
                <w:rFonts w:ascii="Times New Roman" w:hAnsi="Times New Roman"/>
                <w:sz w:val="28"/>
                <w:szCs w:val="28"/>
                <w:shd w:val="clear" w:color="auto" w:fill="FFFFFF"/>
                <w:lang w:val="ru-RU"/>
              </w:rPr>
            </w:pPr>
          </w:p>
          <w:p w:rsidR="00A3087E" w:rsidRPr="00A3087E" w:rsidRDefault="00A3087E" w:rsidP="00A3087E">
            <w:pPr>
              <w:spacing w:after="0" w:line="360" w:lineRule="auto"/>
              <w:jc w:val="center"/>
              <w:rPr>
                <w:rFonts w:ascii="Times New Roman" w:hAnsi="Times New Roman"/>
                <w:sz w:val="28"/>
                <w:szCs w:val="28"/>
                <w:shd w:val="clear" w:color="auto" w:fill="FFFFFF"/>
              </w:rPr>
            </w:pPr>
            <w:r w:rsidRPr="00A3087E">
              <w:rPr>
                <w:rFonts w:ascii="Times New Roman" w:hAnsi="Times New Roman"/>
                <w:sz w:val="28"/>
                <w:szCs w:val="28"/>
                <w:shd w:val="clear" w:color="auto" w:fill="FFFFFF"/>
              </w:rPr>
              <w:t>Рисунок 4. Оранта. Кубикула della Madonna orante в coemeterium Maius, Рим</w:t>
            </w:r>
          </w:p>
        </w:tc>
      </w:tr>
    </w:tbl>
    <w:p w:rsidR="00A3087E" w:rsidRDefault="00A3087E" w:rsidP="00A3087E">
      <w:pPr>
        <w:spacing w:after="0" w:line="360" w:lineRule="auto"/>
        <w:jc w:val="both"/>
        <w:rPr>
          <w:rFonts w:ascii="Times New Roman" w:hAnsi="Times New Roman"/>
          <w:sz w:val="28"/>
          <w:szCs w:val="28"/>
          <w:lang w:val="ru-RU"/>
        </w:rPr>
      </w:pPr>
    </w:p>
    <w:p w:rsidR="00A3087E" w:rsidRDefault="0083035C" w:rsidP="00A3087E">
      <w:pPr>
        <w:spacing w:after="0" w:line="360" w:lineRule="auto"/>
        <w:ind w:firstLine="708"/>
        <w:jc w:val="both"/>
        <w:rPr>
          <w:rFonts w:ascii="Times New Roman" w:hAnsi="Times New Roman"/>
          <w:sz w:val="28"/>
          <w:szCs w:val="28"/>
          <w:lang w:val="ru-RU"/>
        </w:rPr>
      </w:pPr>
      <w:r w:rsidRPr="00B36FDC">
        <w:rPr>
          <w:rFonts w:ascii="Times New Roman" w:hAnsi="Times New Roman"/>
          <w:sz w:val="28"/>
          <w:szCs w:val="28"/>
          <w:lang w:val="ru-RU"/>
        </w:rPr>
        <w:t xml:space="preserve">Исследуя </w:t>
      </w:r>
      <w:r w:rsidR="00DD3B48" w:rsidRPr="00B36FDC">
        <w:rPr>
          <w:rFonts w:ascii="Times New Roman" w:hAnsi="Times New Roman"/>
          <w:sz w:val="28"/>
          <w:szCs w:val="28"/>
          <w:lang w:val="ru-RU"/>
        </w:rPr>
        <w:t>философско-теологические основания догматики</w:t>
      </w:r>
      <w:r w:rsidRPr="00B36FDC">
        <w:rPr>
          <w:rFonts w:ascii="Times New Roman" w:hAnsi="Times New Roman"/>
          <w:sz w:val="28"/>
          <w:szCs w:val="28"/>
          <w:lang w:val="ru-RU"/>
        </w:rPr>
        <w:t xml:space="preserve"> Символ</w:t>
      </w:r>
      <w:r w:rsidR="00DD3B48" w:rsidRPr="00B36FDC">
        <w:rPr>
          <w:rFonts w:ascii="Times New Roman" w:hAnsi="Times New Roman"/>
          <w:sz w:val="28"/>
          <w:szCs w:val="28"/>
          <w:lang w:val="ru-RU"/>
        </w:rPr>
        <w:t>а</w:t>
      </w:r>
      <w:r w:rsidRPr="00B36FDC">
        <w:rPr>
          <w:rFonts w:ascii="Times New Roman" w:hAnsi="Times New Roman"/>
          <w:sz w:val="28"/>
          <w:szCs w:val="28"/>
          <w:lang w:val="ru-RU"/>
        </w:rPr>
        <w:t xml:space="preserve"> веры, необходимо обращать внимание и на</w:t>
      </w:r>
      <w:r w:rsidR="00DD3B48" w:rsidRPr="00B36FDC">
        <w:rPr>
          <w:rFonts w:ascii="Times New Roman" w:hAnsi="Times New Roman"/>
          <w:sz w:val="28"/>
          <w:szCs w:val="28"/>
          <w:lang w:val="ru-RU"/>
        </w:rPr>
        <w:t xml:space="preserve"> эсхатологические ожидания и </w:t>
      </w:r>
    </w:p>
    <w:p w:rsidR="00F9579E" w:rsidRPr="009777F2" w:rsidRDefault="00DD3B48" w:rsidP="00A3087E">
      <w:pPr>
        <w:spacing w:after="0" w:line="360" w:lineRule="auto"/>
        <w:jc w:val="both"/>
        <w:rPr>
          <w:rFonts w:ascii="Times New Roman" w:hAnsi="Times New Roman"/>
          <w:sz w:val="28"/>
          <w:szCs w:val="28"/>
          <w:shd w:val="clear" w:color="auto" w:fill="FFFFFF"/>
          <w:lang w:val="ru-RU"/>
        </w:rPr>
      </w:pPr>
      <w:r w:rsidRPr="00B36FDC">
        <w:rPr>
          <w:rFonts w:ascii="Times New Roman" w:hAnsi="Times New Roman"/>
          <w:sz w:val="28"/>
          <w:szCs w:val="28"/>
          <w:lang w:val="ru-RU"/>
        </w:rPr>
        <w:t>культуру</w:t>
      </w:r>
      <w:r w:rsidR="0083035C" w:rsidRPr="00B36FDC">
        <w:rPr>
          <w:rFonts w:ascii="Times New Roman" w:hAnsi="Times New Roman"/>
          <w:sz w:val="28"/>
          <w:szCs w:val="28"/>
          <w:lang w:val="ru-RU"/>
        </w:rPr>
        <w:t xml:space="preserve"> катакомбной церкви. </w:t>
      </w:r>
      <w:r w:rsidR="005437FC" w:rsidRPr="009777F2">
        <w:rPr>
          <w:rFonts w:ascii="Times New Roman" w:hAnsi="Times New Roman"/>
          <w:sz w:val="28"/>
          <w:szCs w:val="28"/>
          <w:lang w:val="ru-RU"/>
        </w:rPr>
        <w:t>Катакомбы</w:t>
      </w:r>
      <w:r w:rsidR="00005A8C" w:rsidRPr="009777F2">
        <w:rPr>
          <w:rFonts w:ascii="Times New Roman" w:hAnsi="Times New Roman"/>
          <w:sz w:val="28"/>
          <w:szCs w:val="28"/>
          <w:lang w:val="ru-RU"/>
        </w:rPr>
        <w:t xml:space="preserve"> (</w:t>
      </w:r>
      <w:r w:rsidR="00005A8C" w:rsidRPr="00DA7693">
        <w:rPr>
          <w:rFonts w:ascii="Times New Roman" w:hAnsi="Times New Roman"/>
          <w:sz w:val="28"/>
          <w:szCs w:val="28"/>
        </w:rPr>
        <w:t>catacumbus</w:t>
      </w:r>
      <w:r w:rsidR="00005A8C" w:rsidRPr="009777F2">
        <w:rPr>
          <w:rFonts w:ascii="Times New Roman" w:hAnsi="Times New Roman"/>
          <w:sz w:val="28"/>
          <w:szCs w:val="28"/>
          <w:lang w:val="ru-RU"/>
        </w:rPr>
        <w:t xml:space="preserve"> </w:t>
      </w:r>
      <w:r w:rsidR="00005A8C" w:rsidRPr="00DA7693">
        <w:rPr>
          <w:rFonts w:ascii="Times New Roman" w:hAnsi="Times New Roman"/>
          <w:sz w:val="28"/>
          <w:szCs w:val="28"/>
        </w:rPr>
        <w:t>caemeterium</w:t>
      </w:r>
      <w:r w:rsidR="00005A8C" w:rsidRPr="009777F2">
        <w:rPr>
          <w:rFonts w:ascii="Times New Roman" w:hAnsi="Times New Roman"/>
          <w:sz w:val="28"/>
          <w:szCs w:val="28"/>
          <w:lang w:val="ru-RU"/>
        </w:rPr>
        <w:t xml:space="preserve">) </w:t>
      </w:r>
      <w:r w:rsidR="005437FC" w:rsidRPr="009777F2">
        <w:rPr>
          <w:rFonts w:ascii="Times New Roman" w:hAnsi="Times New Roman"/>
          <w:sz w:val="28"/>
          <w:szCs w:val="28"/>
          <w:lang w:val="ru-RU"/>
        </w:rPr>
        <w:t xml:space="preserve"> представляют собой подземное погребальное христианство доникейской эпохи. </w:t>
      </w:r>
      <w:r w:rsidR="0083035C" w:rsidRPr="009777F2">
        <w:rPr>
          <w:rFonts w:ascii="Times New Roman" w:hAnsi="Times New Roman"/>
          <w:sz w:val="28"/>
          <w:szCs w:val="28"/>
          <w:lang w:val="ru-RU"/>
        </w:rPr>
        <w:t>Основными источниками для исследования здесь представляются символика и живопись, литературные памятники, погребальная и литургическая ритуалистика.</w:t>
      </w:r>
      <w:r w:rsidR="005437FC" w:rsidRPr="009777F2">
        <w:rPr>
          <w:rFonts w:ascii="Times New Roman" w:hAnsi="Times New Roman"/>
          <w:sz w:val="28"/>
          <w:szCs w:val="28"/>
          <w:lang w:val="ru-RU"/>
        </w:rPr>
        <w:t xml:space="preserve"> </w:t>
      </w:r>
      <w:r w:rsidR="0083035C" w:rsidRPr="009777F2">
        <w:rPr>
          <w:rFonts w:ascii="Times New Roman" w:hAnsi="Times New Roman"/>
          <w:sz w:val="28"/>
          <w:szCs w:val="28"/>
          <w:lang w:val="ru-RU"/>
        </w:rPr>
        <w:t>Одним из первых ар</w:t>
      </w:r>
      <w:r w:rsidR="002E7D13" w:rsidRPr="009777F2">
        <w:rPr>
          <w:rFonts w:ascii="Times New Roman" w:hAnsi="Times New Roman"/>
          <w:sz w:val="28"/>
          <w:szCs w:val="28"/>
          <w:lang w:val="ru-RU"/>
        </w:rPr>
        <w:t>х</w:t>
      </w:r>
      <w:r w:rsidR="0083035C" w:rsidRPr="009777F2">
        <w:rPr>
          <w:rFonts w:ascii="Times New Roman" w:hAnsi="Times New Roman"/>
          <w:sz w:val="28"/>
          <w:szCs w:val="28"/>
          <w:lang w:val="ru-RU"/>
        </w:rPr>
        <w:t xml:space="preserve">етипов Символа веры  </w:t>
      </w:r>
      <w:r w:rsidR="0083035C" w:rsidRPr="009777F2">
        <w:rPr>
          <w:rFonts w:ascii="Times New Roman" w:hAnsi="Times New Roman"/>
          <w:sz w:val="28"/>
          <w:szCs w:val="28"/>
          <w:lang w:val="ru-RU"/>
        </w:rPr>
        <w:lastRenderedPageBreak/>
        <w:t xml:space="preserve">является  акроним </w:t>
      </w:r>
      <w:r w:rsidR="0083035C" w:rsidRPr="00DA7693">
        <w:rPr>
          <w:rFonts w:ascii="Times New Roman" w:hAnsi="Times New Roman"/>
          <w:sz w:val="28"/>
          <w:szCs w:val="28"/>
          <w:shd w:val="clear" w:color="auto" w:fill="FFFFFF"/>
        </w:rPr>
        <w:t>ΙΧΘΥΣ</w:t>
      </w:r>
      <w:r w:rsidR="0083035C" w:rsidRPr="009777F2">
        <w:rPr>
          <w:rFonts w:ascii="Times New Roman" w:hAnsi="Times New Roman"/>
          <w:sz w:val="28"/>
          <w:szCs w:val="28"/>
          <w:lang w:val="ru-RU"/>
        </w:rPr>
        <w:t xml:space="preserve"> (</w:t>
      </w:r>
      <w:r w:rsidR="0083035C" w:rsidRPr="00DA7693">
        <w:rPr>
          <w:rFonts w:ascii="Times New Roman" w:hAnsi="Times New Roman"/>
          <w:sz w:val="28"/>
          <w:szCs w:val="28"/>
          <w:shd w:val="clear" w:color="auto" w:fill="FFFFFF"/>
          <w:lang w:val="el-GR"/>
        </w:rPr>
        <w:t>Ἰησοὺς Χριστὸς Θεoὺ ῾Υιὸς Σωτήρ</w:t>
      </w:r>
      <w:r w:rsidR="0083035C" w:rsidRPr="009777F2">
        <w:rPr>
          <w:rFonts w:ascii="Times New Roman" w:hAnsi="Times New Roman"/>
          <w:sz w:val="28"/>
          <w:szCs w:val="28"/>
          <w:shd w:val="clear" w:color="auto" w:fill="FFFFFF"/>
          <w:lang w:val="ru-RU"/>
        </w:rPr>
        <w:t>)</w:t>
      </w:r>
      <w:r w:rsidR="006C114C" w:rsidRPr="009777F2">
        <w:rPr>
          <w:rFonts w:ascii="Times New Roman" w:hAnsi="Times New Roman"/>
          <w:sz w:val="28"/>
          <w:szCs w:val="28"/>
          <w:shd w:val="clear" w:color="auto" w:fill="FFFFFF"/>
          <w:lang w:val="ru-RU"/>
        </w:rPr>
        <w:t>, являвшийся неотъемлимой частью ранне-христианских эпитафий</w:t>
      </w:r>
      <w:r w:rsidR="0083035C" w:rsidRPr="009777F2">
        <w:rPr>
          <w:rFonts w:ascii="Times New Roman" w:hAnsi="Times New Roman"/>
          <w:sz w:val="28"/>
          <w:szCs w:val="28"/>
          <w:shd w:val="clear" w:color="auto" w:fill="FFFFFF"/>
          <w:lang w:val="ru-RU"/>
        </w:rPr>
        <w:t xml:space="preserve">. </w:t>
      </w:r>
      <w:r w:rsidR="0083035C" w:rsidRPr="00B36FDC">
        <w:rPr>
          <w:rFonts w:ascii="Times New Roman" w:hAnsi="Times New Roman"/>
          <w:sz w:val="28"/>
          <w:szCs w:val="28"/>
          <w:shd w:val="clear" w:color="auto" w:fill="FFFFFF"/>
          <w:lang w:val="ru-RU"/>
        </w:rPr>
        <w:t>Изображ</w:t>
      </w:r>
      <w:r w:rsidR="00B36FDC" w:rsidRPr="00B36FDC">
        <w:rPr>
          <w:rFonts w:ascii="Times New Roman" w:hAnsi="Times New Roman"/>
          <w:sz w:val="28"/>
          <w:szCs w:val="28"/>
          <w:shd w:val="clear" w:color="auto" w:fill="FFFFFF"/>
          <w:lang w:val="ru-RU"/>
        </w:rPr>
        <w:t xml:space="preserve">ения </w:t>
      </w:r>
      <w:r w:rsidR="00B36FDC">
        <w:rPr>
          <w:rFonts w:ascii="Times New Roman" w:hAnsi="Times New Roman"/>
          <w:sz w:val="28"/>
          <w:szCs w:val="28"/>
          <w:shd w:val="clear" w:color="auto" w:fill="FFFFFF"/>
        </w:rPr>
        <w:t>ΙΧΘΥΣ</w:t>
      </w:r>
      <w:r w:rsidR="00B36FDC" w:rsidRPr="00B36FDC">
        <w:rPr>
          <w:rFonts w:ascii="Times New Roman" w:hAnsi="Times New Roman"/>
          <w:sz w:val="28"/>
          <w:szCs w:val="28"/>
          <w:shd w:val="clear" w:color="auto" w:fill="FFFFFF"/>
          <w:lang w:val="ru-RU"/>
        </w:rPr>
        <w:t xml:space="preserve"> или</w:t>
      </w:r>
      <w:r w:rsidR="00B36FDC">
        <w:rPr>
          <w:rFonts w:ascii="Times New Roman" w:hAnsi="Times New Roman"/>
          <w:sz w:val="28"/>
          <w:szCs w:val="28"/>
          <w:shd w:val="clear" w:color="auto" w:fill="FFFFFF"/>
          <w:lang w:val="ru-RU"/>
        </w:rPr>
        <w:t xml:space="preserve"> символизирующей </w:t>
      </w:r>
      <w:r w:rsidR="0083035C" w:rsidRPr="00B36FDC">
        <w:rPr>
          <w:rFonts w:ascii="Times New Roman" w:hAnsi="Times New Roman"/>
          <w:sz w:val="28"/>
          <w:szCs w:val="28"/>
          <w:shd w:val="clear" w:color="auto" w:fill="FFFFFF"/>
          <w:lang w:val="ru-RU"/>
        </w:rPr>
        <w:t>его рыбы, которое также имеет</w:t>
      </w:r>
      <w:r w:rsidR="00B36FDC">
        <w:rPr>
          <w:rFonts w:ascii="Times New Roman" w:hAnsi="Times New Roman"/>
          <w:sz w:val="28"/>
          <w:szCs w:val="28"/>
          <w:lang w:val="ru-RU"/>
        </w:rPr>
        <w:t xml:space="preserve"> евхаристическое </w:t>
      </w:r>
      <w:r w:rsidR="0083035C" w:rsidRPr="00DA7693">
        <w:rPr>
          <w:rStyle w:val="apple-converted-space"/>
          <w:rFonts w:ascii="Times New Roman" w:hAnsi="Times New Roman"/>
          <w:sz w:val="28"/>
          <w:szCs w:val="28"/>
          <w:shd w:val="clear" w:color="auto" w:fill="FFFFFF"/>
        </w:rPr>
        <w:t> </w:t>
      </w:r>
      <w:r w:rsidR="0083035C" w:rsidRPr="00B36FDC">
        <w:rPr>
          <w:rFonts w:ascii="Times New Roman" w:hAnsi="Times New Roman"/>
          <w:sz w:val="28"/>
          <w:szCs w:val="28"/>
          <w:shd w:val="clear" w:color="auto" w:fill="FFFFFF"/>
          <w:lang w:val="ru-RU"/>
        </w:rPr>
        <w:t>значение, связанное с  описанными в Евангелии трапезами</w:t>
      </w:r>
      <w:r w:rsidR="00A174AC" w:rsidRPr="00B36FDC">
        <w:rPr>
          <w:rFonts w:ascii="Times New Roman" w:hAnsi="Times New Roman"/>
          <w:sz w:val="28"/>
          <w:szCs w:val="28"/>
          <w:shd w:val="clear" w:color="auto" w:fill="FFFFFF"/>
          <w:lang w:val="ru-RU"/>
        </w:rPr>
        <w:t xml:space="preserve"> (Мк.6:34-44; Мк.8:1-9; Ин.21:9-22)</w:t>
      </w:r>
      <w:r w:rsidR="0083035C" w:rsidRPr="00B36FDC">
        <w:rPr>
          <w:rFonts w:ascii="Times New Roman" w:hAnsi="Times New Roman"/>
          <w:sz w:val="28"/>
          <w:szCs w:val="28"/>
          <w:shd w:val="clear" w:color="auto" w:fill="FFFFFF"/>
          <w:lang w:val="ru-RU"/>
        </w:rPr>
        <w:t>, появляются</w:t>
      </w:r>
      <w:r w:rsidR="003C234F" w:rsidRPr="00B36FDC">
        <w:rPr>
          <w:rFonts w:ascii="Times New Roman" w:hAnsi="Times New Roman"/>
          <w:sz w:val="28"/>
          <w:szCs w:val="28"/>
          <w:shd w:val="clear" w:color="auto" w:fill="FFFFFF"/>
          <w:lang w:val="ru-RU"/>
        </w:rPr>
        <w:t xml:space="preserve"> в ранне-христианских катакомбах</w:t>
      </w:r>
      <w:r w:rsidR="0083035C" w:rsidRPr="00DA7693">
        <w:rPr>
          <w:rStyle w:val="apple-converted-space"/>
          <w:rFonts w:ascii="Times New Roman" w:hAnsi="Times New Roman"/>
          <w:sz w:val="28"/>
          <w:szCs w:val="28"/>
          <w:shd w:val="clear" w:color="auto" w:fill="FFFFFF"/>
        </w:rPr>
        <w:t> </w:t>
      </w:r>
      <w:r w:rsidR="003C234F" w:rsidRPr="00B36FDC">
        <w:rPr>
          <w:rFonts w:ascii="Times New Roman" w:hAnsi="Times New Roman"/>
          <w:sz w:val="28"/>
          <w:szCs w:val="28"/>
          <w:shd w:val="clear" w:color="auto" w:fill="FFFFFF"/>
          <w:lang w:val="ru-RU"/>
        </w:rPr>
        <w:t xml:space="preserve">во </w:t>
      </w:r>
      <w:r w:rsidR="003C234F" w:rsidRPr="00DA7693">
        <w:rPr>
          <w:rFonts w:ascii="Times New Roman" w:hAnsi="Times New Roman"/>
          <w:sz w:val="28"/>
          <w:szCs w:val="28"/>
          <w:shd w:val="clear" w:color="auto" w:fill="FFFFFF"/>
          <w:lang w:val="en-GB"/>
        </w:rPr>
        <w:t>II</w:t>
      </w:r>
      <w:r w:rsidR="003C234F" w:rsidRPr="00B36FDC">
        <w:rPr>
          <w:rFonts w:ascii="Times New Roman" w:hAnsi="Times New Roman"/>
          <w:sz w:val="28"/>
          <w:szCs w:val="28"/>
          <w:shd w:val="clear" w:color="auto" w:fill="FFFFFF"/>
          <w:lang w:val="ru-RU"/>
        </w:rPr>
        <w:t xml:space="preserve"> в.</w:t>
      </w:r>
      <w:r w:rsidR="0083035C" w:rsidRPr="00B36FDC">
        <w:rPr>
          <w:rFonts w:ascii="Times New Roman" w:hAnsi="Times New Roman"/>
          <w:sz w:val="28"/>
          <w:szCs w:val="28"/>
          <w:lang w:val="ru-RU"/>
        </w:rPr>
        <w:t xml:space="preserve"> наряду с образами</w:t>
      </w:r>
      <w:r w:rsidR="00005A8C" w:rsidRPr="00B36FDC">
        <w:rPr>
          <w:rFonts w:ascii="Times New Roman" w:hAnsi="Times New Roman"/>
          <w:sz w:val="28"/>
          <w:szCs w:val="28"/>
          <w:lang w:val="ru-RU"/>
        </w:rPr>
        <w:t xml:space="preserve"> Агнца </w:t>
      </w:r>
      <w:r w:rsidR="00005A8C" w:rsidRPr="00B36FDC">
        <w:rPr>
          <w:rFonts w:ascii="Times New Roman" w:hAnsi="Times New Roman"/>
          <w:sz w:val="28"/>
          <w:szCs w:val="28"/>
          <w:shd w:val="clear" w:color="auto" w:fill="FFFFFF"/>
          <w:lang w:val="ru-RU"/>
        </w:rPr>
        <w:t>(Лк.24:46,47)</w:t>
      </w:r>
      <w:r w:rsidR="00005A8C" w:rsidRPr="00B36FDC">
        <w:rPr>
          <w:rFonts w:ascii="Times New Roman" w:hAnsi="Times New Roman"/>
          <w:sz w:val="28"/>
          <w:szCs w:val="28"/>
          <w:lang w:val="ru-RU"/>
        </w:rPr>
        <w:t>, Оранты</w:t>
      </w:r>
      <w:r w:rsidR="00F9579E" w:rsidRPr="00B36FDC">
        <w:rPr>
          <w:rFonts w:ascii="Times New Roman" w:hAnsi="Times New Roman"/>
          <w:sz w:val="28"/>
          <w:szCs w:val="28"/>
          <w:lang w:val="ru-RU"/>
        </w:rPr>
        <w:t xml:space="preserve"> </w:t>
      </w:r>
      <w:r w:rsidR="00005A8C" w:rsidRPr="00B36FDC">
        <w:rPr>
          <w:rFonts w:ascii="Times New Roman" w:hAnsi="Times New Roman"/>
          <w:sz w:val="28"/>
          <w:szCs w:val="28"/>
          <w:lang w:val="ru-RU"/>
        </w:rPr>
        <w:t>и</w:t>
      </w:r>
      <w:r w:rsidR="0083035C" w:rsidRPr="00B36FDC">
        <w:rPr>
          <w:rFonts w:ascii="Times New Roman" w:hAnsi="Times New Roman"/>
          <w:sz w:val="28"/>
          <w:szCs w:val="28"/>
          <w:lang w:val="ru-RU"/>
        </w:rPr>
        <w:t xml:space="preserve"> Доброго Пастыря</w:t>
      </w:r>
      <w:r w:rsidR="00005A8C" w:rsidRPr="00B36FDC">
        <w:rPr>
          <w:rFonts w:ascii="Times New Roman" w:hAnsi="Times New Roman"/>
          <w:sz w:val="28"/>
          <w:szCs w:val="28"/>
          <w:lang w:val="ru-RU"/>
        </w:rPr>
        <w:t xml:space="preserve"> </w:t>
      </w:r>
      <w:r w:rsidR="00005A8C" w:rsidRPr="00B36FDC">
        <w:rPr>
          <w:rFonts w:ascii="Times New Roman" w:hAnsi="Times New Roman"/>
          <w:sz w:val="28"/>
          <w:szCs w:val="28"/>
          <w:shd w:val="clear" w:color="auto" w:fill="FFFFFF"/>
          <w:lang w:val="ru-RU"/>
        </w:rPr>
        <w:t>(</w:t>
      </w:r>
      <w:r w:rsidR="00005A8C" w:rsidRPr="00DA7693">
        <w:rPr>
          <w:rFonts w:ascii="Times New Roman" w:hAnsi="Times New Roman"/>
          <w:sz w:val="28"/>
          <w:szCs w:val="28"/>
          <w:shd w:val="clear" w:color="auto" w:fill="FFFFFF"/>
          <w:lang w:val="el-GR"/>
        </w:rPr>
        <w:t>ὁ ποιμὴν ὁ καλὸς</w:t>
      </w:r>
      <w:r w:rsidR="00005A8C" w:rsidRPr="00B36FDC">
        <w:rPr>
          <w:rFonts w:ascii="Times New Roman" w:hAnsi="Times New Roman"/>
          <w:sz w:val="28"/>
          <w:szCs w:val="28"/>
          <w:shd w:val="clear" w:color="auto" w:fill="FFFFFF"/>
          <w:lang w:val="ru-RU"/>
        </w:rPr>
        <w:t>)</w:t>
      </w:r>
      <w:r w:rsidR="00005A8C" w:rsidRPr="00B36FDC">
        <w:rPr>
          <w:rFonts w:ascii="Times New Roman" w:hAnsi="Times New Roman"/>
          <w:sz w:val="28"/>
          <w:szCs w:val="28"/>
          <w:lang w:val="ru-RU"/>
        </w:rPr>
        <w:t xml:space="preserve">, </w:t>
      </w:r>
      <w:r w:rsidR="00005A8C" w:rsidRPr="00B36FDC">
        <w:rPr>
          <w:rFonts w:ascii="Times New Roman" w:hAnsi="Times New Roman"/>
          <w:sz w:val="28"/>
          <w:szCs w:val="28"/>
          <w:shd w:val="clear" w:color="auto" w:fill="FFFFFF"/>
          <w:lang w:val="ru-RU"/>
        </w:rPr>
        <w:t>заимствованного из Ветхого Завета (</w:t>
      </w:r>
      <w:r w:rsidR="00005A8C" w:rsidRPr="00B36FDC">
        <w:rPr>
          <w:rFonts w:ascii="Times New Roman" w:hAnsi="Times New Roman"/>
          <w:sz w:val="28"/>
          <w:szCs w:val="28"/>
          <w:lang w:val="ru-RU"/>
        </w:rPr>
        <w:t>Иез.34:12; 1Цар.17:34-36; Пс.22:1</w:t>
      </w:r>
      <w:r w:rsidR="00005A8C" w:rsidRPr="00B36FDC">
        <w:rPr>
          <w:rFonts w:ascii="Times New Roman" w:hAnsi="Times New Roman"/>
          <w:sz w:val="28"/>
          <w:szCs w:val="28"/>
          <w:shd w:val="clear" w:color="auto" w:fill="FFFFFF"/>
          <w:lang w:val="ru-RU"/>
        </w:rPr>
        <w:t xml:space="preserve">) и аллегорически раскрывает христологию </w:t>
      </w:r>
      <w:r w:rsidR="00005A8C" w:rsidRPr="00B64C3A">
        <w:rPr>
          <w:rFonts w:ascii="Times New Roman" w:hAnsi="Times New Roman"/>
          <w:sz w:val="28"/>
          <w:szCs w:val="28"/>
          <w:shd w:val="clear" w:color="auto" w:fill="FFFFFF"/>
          <w:lang w:val="ru-RU"/>
        </w:rPr>
        <w:t xml:space="preserve">Ин.10:11-16; Лк.15:3-7; Мф.18:12-14 </w:t>
      </w:r>
      <w:r w:rsidR="00B36FDC" w:rsidRPr="00B64C3A">
        <w:rPr>
          <w:rFonts w:ascii="Times New Roman" w:hAnsi="Times New Roman"/>
          <w:sz w:val="28"/>
          <w:szCs w:val="28"/>
          <w:lang w:val="ru-RU"/>
        </w:rPr>
        <w:t>(см. рис</w:t>
      </w:r>
      <w:r w:rsidR="00B36FDC">
        <w:rPr>
          <w:rFonts w:ascii="Times New Roman" w:hAnsi="Times New Roman"/>
          <w:sz w:val="28"/>
          <w:szCs w:val="28"/>
          <w:lang w:val="ru-RU"/>
        </w:rPr>
        <w:t>унок</w:t>
      </w:r>
      <w:r w:rsidR="00B36FDC" w:rsidRPr="00B64C3A">
        <w:rPr>
          <w:rFonts w:ascii="Times New Roman" w:hAnsi="Times New Roman"/>
          <w:sz w:val="28"/>
          <w:szCs w:val="28"/>
          <w:lang w:val="ru-RU"/>
        </w:rPr>
        <w:t xml:space="preserve"> </w:t>
      </w:r>
      <w:r w:rsidR="00B36FDC">
        <w:rPr>
          <w:rFonts w:ascii="Times New Roman" w:hAnsi="Times New Roman"/>
          <w:sz w:val="28"/>
          <w:szCs w:val="28"/>
          <w:lang w:val="ru-RU"/>
        </w:rPr>
        <w:t>3</w:t>
      </w:r>
      <w:r w:rsidR="00B36FDC" w:rsidRPr="00B64C3A">
        <w:rPr>
          <w:rFonts w:ascii="Times New Roman" w:hAnsi="Times New Roman"/>
          <w:sz w:val="28"/>
          <w:szCs w:val="28"/>
          <w:lang w:val="ru-RU"/>
        </w:rPr>
        <w:t xml:space="preserve">, </w:t>
      </w:r>
      <w:r w:rsidR="00B36FDC">
        <w:rPr>
          <w:rFonts w:ascii="Times New Roman" w:hAnsi="Times New Roman"/>
          <w:sz w:val="28"/>
          <w:szCs w:val="28"/>
          <w:lang w:val="ru-RU"/>
        </w:rPr>
        <w:t>4</w:t>
      </w:r>
      <w:r w:rsidR="00005A8C" w:rsidRPr="00B64C3A">
        <w:rPr>
          <w:rFonts w:ascii="Times New Roman" w:hAnsi="Times New Roman"/>
          <w:sz w:val="28"/>
          <w:szCs w:val="28"/>
          <w:lang w:val="ru-RU"/>
        </w:rPr>
        <w:t>)</w:t>
      </w:r>
      <w:r w:rsidR="00005A8C" w:rsidRPr="00B64C3A">
        <w:rPr>
          <w:rFonts w:ascii="Times New Roman" w:hAnsi="Times New Roman"/>
          <w:sz w:val="28"/>
          <w:szCs w:val="28"/>
          <w:shd w:val="clear" w:color="auto" w:fill="FFFFFF"/>
          <w:lang w:val="ru-RU"/>
        </w:rPr>
        <w:t xml:space="preserve">. </w:t>
      </w:r>
      <w:r w:rsidR="00E95D7D" w:rsidRPr="009777F2">
        <w:rPr>
          <w:rFonts w:ascii="Times New Roman" w:hAnsi="Times New Roman"/>
          <w:sz w:val="28"/>
          <w:szCs w:val="28"/>
          <w:lang w:val="ru-RU"/>
        </w:rPr>
        <w:t>Большую</w:t>
      </w:r>
      <w:r w:rsidR="00005A8C" w:rsidRPr="009777F2">
        <w:rPr>
          <w:rFonts w:ascii="Times New Roman" w:hAnsi="Times New Roman"/>
          <w:sz w:val="28"/>
          <w:szCs w:val="28"/>
          <w:lang w:val="ru-RU"/>
        </w:rPr>
        <w:t xml:space="preserve"> роль на формирование эсхатологии, доктрин анастасиса и хилиазма о</w:t>
      </w:r>
      <w:r w:rsidR="00E95D7D" w:rsidRPr="009777F2">
        <w:rPr>
          <w:rFonts w:ascii="Times New Roman" w:hAnsi="Times New Roman"/>
          <w:sz w:val="28"/>
          <w:szCs w:val="28"/>
          <w:lang w:val="ru-RU"/>
        </w:rPr>
        <w:t>казали Апокалипсис, «Вознесение</w:t>
      </w:r>
      <w:r w:rsidR="00005A8C" w:rsidRPr="009777F2">
        <w:rPr>
          <w:rFonts w:ascii="Times New Roman" w:hAnsi="Times New Roman"/>
          <w:sz w:val="28"/>
          <w:szCs w:val="28"/>
          <w:lang w:val="ru-RU"/>
        </w:rPr>
        <w:t xml:space="preserve"> Исайи» (4:14-17), книги 1Еноха, 3Ездры, Откровения Варуха и др</w:t>
      </w:r>
      <w:r w:rsidR="00005A8C" w:rsidRPr="00DA7693">
        <w:rPr>
          <w:rStyle w:val="a4"/>
          <w:rFonts w:ascii="Times New Roman" w:hAnsi="Times New Roman"/>
          <w:sz w:val="28"/>
          <w:szCs w:val="28"/>
        </w:rPr>
        <w:footnoteReference w:id="7"/>
      </w:r>
      <w:r w:rsidR="00005A8C" w:rsidRPr="009777F2">
        <w:rPr>
          <w:rFonts w:ascii="Times New Roman" w:hAnsi="Times New Roman"/>
          <w:sz w:val="28"/>
          <w:szCs w:val="28"/>
          <w:lang w:val="ru-RU"/>
        </w:rPr>
        <w:t>.</w:t>
      </w:r>
    </w:p>
    <w:p w:rsidR="00081D74" w:rsidRPr="009777F2" w:rsidRDefault="0083035C" w:rsidP="009A0626">
      <w:pPr>
        <w:spacing w:after="0" w:line="360" w:lineRule="auto"/>
        <w:ind w:firstLine="708"/>
        <w:jc w:val="both"/>
        <w:rPr>
          <w:rFonts w:ascii="Times New Roman" w:hAnsi="Times New Roman"/>
          <w:sz w:val="28"/>
          <w:szCs w:val="28"/>
          <w:lang w:val="ru-RU"/>
        </w:rPr>
      </w:pPr>
      <w:r w:rsidRPr="00B36FDC">
        <w:rPr>
          <w:rFonts w:ascii="Times New Roman" w:hAnsi="Times New Roman"/>
          <w:sz w:val="28"/>
          <w:szCs w:val="28"/>
          <w:lang w:val="ru-RU"/>
        </w:rPr>
        <w:t xml:space="preserve">Доктрину можно разбить на три подгруппы: 1) христиане, исповедующие следующую структуру хилиазма: триумфальная Парусия (Апок.19:19); свержение Велиара (Апок.19:20; 20:3; 2Сол.1:9); воскрешение мертвых (Апок.20:4; 1Кор.15:23; 1Сол.4:16); преображение живущих (1Сол.4:17); царствование с Христом (Апок.20:4; 2Сол.1:7); Судный День (1Кор.15:25; 1Сол.4:17; Апок.20:13). </w:t>
      </w:r>
      <w:r w:rsidRPr="009777F2">
        <w:rPr>
          <w:rFonts w:ascii="Times New Roman" w:hAnsi="Times New Roman"/>
          <w:sz w:val="28"/>
          <w:szCs w:val="28"/>
          <w:lang w:val="ru-RU"/>
        </w:rPr>
        <w:t>2) мессианизм эвионитов, переносивших акцент с Парусии и Царства, на буквальное понимание «заповедей блаженства» и материальное воздаяние праведникам (Мк.10:29,30). 3) развитие учения о Парусии и благодатном Царстве Христа в категориях иудейской апокалиптики</w:t>
      </w:r>
      <w:r w:rsidR="00005A8C" w:rsidRPr="009777F2">
        <w:rPr>
          <w:rFonts w:ascii="Times New Roman" w:hAnsi="Times New Roman"/>
          <w:sz w:val="28"/>
          <w:szCs w:val="28"/>
          <w:lang w:val="ru-RU"/>
        </w:rPr>
        <w:t>.</w:t>
      </w:r>
      <w:r w:rsidR="00005A8C"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lang w:val="ru-RU"/>
        </w:rPr>
        <w:t>Погребальный ритуал был сопряжен с литургикой</w:t>
      </w:r>
      <w:r w:rsidR="000B52DE" w:rsidRPr="009777F2">
        <w:rPr>
          <w:rFonts w:ascii="Times New Roman" w:hAnsi="Times New Roman"/>
          <w:sz w:val="28"/>
          <w:szCs w:val="28"/>
          <w:lang w:val="ru-RU"/>
        </w:rPr>
        <w:t>,</w:t>
      </w:r>
      <w:r w:rsidRPr="009777F2">
        <w:rPr>
          <w:rFonts w:ascii="Times New Roman" w:hAnsi="Times New Roman"/>
          <w:sz w:val="28"/>
          <w:szCs w:val="28"/>
          <w:lang w:val="ru-RU"/>
        </w:rPr>
        <w:t xml:space="preserve"> т.к. в </w:t>
      </w:r>
      <w:r w:rsidRPr="00DA7693">
        <w:rPr>
          <w:rFonts w:ascii="Times New Roman" w:hAnsi="Times New Roman"/>
          <w:sz w:val="28"/>
          <w:szCs w:val="28"/>
        </w:rPr>
        <w:t>I</w:t>
      </w:r>
      <w:r w:rsidRPr="009777F2">
        <w:rPr>
          <w:rFonts w:ascii="Times New Roman" w:hAnsi="Times New Roman"/>
          <w:sz w:val="28"/>
          <w:szCs w:val="28"/>
          <w:lang w:val="ru-RU"/>
        </w:rPr>
        <w:t xml:space="preserve"> – </w:t>
      </w:r>
      <w:r w:rsidRPr="00DA7693">
        <w:rPr>
          <w:rFonts w:ascii="Times New Roman" w:hAnsi="Times New Roman"/>
          <w:sz w:val="28"/>
          <w:szCs w:val="28"/>
        </w:rPr>
        <w:t>III</w:t>
      </w:r>
      <w:r w:rsidRPr="009777F2">
        <w:rPr>
          <w:rFonts w:ascii="Times New Roman" w:hAnsi="Times New Roman"/>
          <w:sz w:val="28"/>
          <w:szCs w:val="28"/>
          <w:lang w:val="ru-RU"/>
        </w:rPr>
        <w:t xml:space="preserve"> вв. богослужения и Агапы совершались на гробах мучеников; обязательным атрибутом </w:t>
      </w:r>
      <w:r w:rsidR="00005A8C" w:rsidRPr="009777F2">
        <w:rPr>
          <w:rFonts w:ascii="Times New Roman" w:hAnsi="Times New Roman"/>
          <w:sz w:val="28"/>
          <w:szCs w:val="28"/>
          <w:lang w:val="ru-RU"/>
        </w:rPr>
        <w:t>захоронения</w:t>
      </w:r>
      <w:r w:rsidRPr="009777F2">
        <w:rPr>
          <w:rFonts w:ascii="Times New Roman" w:hAnsi="Times New Roman"/>
          <w:sz w:val="28"/>
          <w:szCs w:val="28"/>
          <w:lang w:val="ru-RU"/>
        </w:rPr>
        <w:t xml:space="preserve"> </w:t>
      </w:r>
      <w:r w:rsidR="00005A8C" w:rsidRPr="009777F2">
        <w:rPr>
          <w:rFonts w:ascii="Times New Roman" w:hAnsi="Times New Roman"/>
          <w:sz w:val="28"/>
          <w:szCs w:val="28"/>
          <w:lang w:val="ru-RU"/>
        </w:rPr>
        <w:t xml:space="preserve">были эпитафии, для которых были характерны </w:t>
      </w:r>
      <w:r w:rsidR="00687F1F" w:rsidRPr="009777F2">
        <w:rPr>
          <w:rFonts w:ascii="Times New Roman" w:hAnsi="Times New Roman"/>
          <w:sz w:val="28"/>
          <w:szCs w:val="28"/>
          <w:lang w:val="ru-RU"/>
        </w:rPr>
        <w:t xml:space="preserve">реминисценции смысла </w:t>
      </w:r>
      <w:r w:rsidRPr="009777F2">
        <w:rPr>
          <w:rFonts w:ascii="Times New Roman" w:hAnsi="Times New Roman"/>
          <w:sz w:val="28"/>
          <w:szCs w:val="28"/>
          <w:lang w:val="ru-RU"/>
        </w:rPr>
        <w:t>послания ап. Павла к фессалоникийцам</w:t>
      </w:r>
      <w:r w:rsidR="00687F1F" w:rsidRPr="009777F2">
        <w:rPr>
          <w:rFonts w:ascii="Times New Roman" w:hAnsi="Times New Roman"/>
          <w:sz w:val="28"/>
          <w:szCs w:val="28"/>
          <w:lang w:val="ru-RU"/>
        </w:rPr>
        <w:t xml:space="preserve">, </w:t>
      </w:r>
      <w:r w:rsidR="001A5355" w:rsidRPr="009777F2">
        <w:rPr>
          <w:rFonts w:ascii="Times New Roman" w:hAnsi="Times New Roman"/>
          <w:sz w:val="28"/>
          <w:szCs w:val="28"/>
          <w:lang w:val="ru-RU"/>
        </w:rPr>
        <w:t xml:space="preserve">а также цитаты Тит.2:13; Лк.23:43; </w:t>
      </w:r>
      <w:r w:rsidR="001A5355" w:rsidRPr="009777F2">
        <w:rPr>
          <w:rFonts w:ascii="Times New Roman" w:hAnsi="Times New Roman"/>
          <w:sz w:val="28"/>
          <w:szCs w:val="28"/>
          <w:shd w:val="clear" w:color="auto" w:fill="FFFFFF"/>
          <w:lang w:val="ru-RU"/>
        </w:rPr>
        <w:t>Фил.1:23; 2Кор.5:8</w:t>
      </w:r>
      <w:r w:rsidR="001A5355" w:rsidRPr="009777F2">
        <w:rPr>
          <w:rFonts w:ascii="Times New Roman" w:hAnsi="Times New Roman"/>
          <w:sz w:val="28"/>
          <w:szCs w:val="28"/>
          <w:lang w:val="ru-RU"/>
        </w:rPr>
        <w:t xml:space="preserve">. </w:t>
      </w:r>
    </w:p>
    <w:p w:rsidR="00027E0F" w:rsidRDefault="009772FF" w:rsidP="009A0626">
      <w:pPr>
        <w:spacing w:after="0" w:line="360" w:lineRule="auto"/>
        <w:ind w:firstLine="708"/>
        <w:jc w:val="both"/>
        <w:rPr>
          <w:rFonts w:ascii="Times New Roman" w:hAnsi="Times New Roman"/>
          <w:sz w:val="28"/>
          <w:szCs w:val="28"/>
          <w:lang w:val="ru-RU"/>
        </w:rPr>
      </w:pPr>
      <w:r w:rsidRPr="00B36FDC">
        <w:rPr>
          <w:rFonts w:ascii="Times New Roman" w:hAnsi="Times New Roman"/>
          <w:sz w:val="28"/>
          <w:szCs w:val="28"/>
          <w:lang w:val="ru-RU"/>
        </w:rPr>
        <w:lastRenderedPageBreak/>
        <w:t>Во время  богослужений верующие обо</w:t>
      </w:r>
      <w:r w:rsidR="00687F1F" w:rsidRPr="00B36FDC">
        <w:rPr>
          <w:rFonts w:ascii="Times New Roman" w:hAnsi="Times New Roman"/>
          <w:sz w:val="28"/>
          <w:szCs w:val="28"/>
          <w:lang w:val="ru-RU"/>
        </w:rPr>
        <w:t>рудовали усыпальницы катакомб в крипты</w:t>
      </w:r>
      <w:r w:rsidRPr="00B36FDC">
        <w:rPr>
          <w:rFonts w:ascii="Times New Roman" w:hAnsi="Times New Roman"/>
          <w:sz w:val="28"/>
          <w:szCs w:val="28"/>
          <w:lang w:val="ru-RU"/>
        </w:rPr>
        <w:t xml:space="preserve">. </w:t>
      </w:r>
      <w:r w:rsidRPr="009777F2">
        <w:rPr>
          <w:rFonts w:ascii="Times New Roman" w:hAnsi="Times New Roman"/>
          <w:sz w:val="28"/>
          <w:szCs w:val="28"/>
          <w:lang w:val="ru-RU"/>
        </w:rPr>
        <w:t>Также в катакомбах христиане совершали</w:t>
      </w:r>
      <w:r w:rsidR="00687F1F" w:rsidRPr="009777F2">
        <w:rPr>
          <w:rFonts w:ascii="Times New Roman" w:hAnsi="Times New Roman"/>
          <w:sz w:val="28"/>
          <w:szCs w:val="28"/>
          <w:lang w:val="ru-RU"/>
        </w:rPr>
        <w:t xml:space="preserve"> вечерние молитвенные собрания,</w:t>
      </w:r>
      <w:r w:rsidRPr="009777F2">
        <w:rPr>
          <w:rFonts w:ascii="Times New Roman" w:hAnsi="Times New Roman"/>
          <w:sz w:val="28"/>
          <w:szCs w:val="28"/>
          <w:lang w:val="ru-RU"/>
        </w:rPr>
        <w:t xml:space="preserve"> воспоминание трапез Христа с Апостолами</w:t>
      </w:r>
      <w:r w:rsidR="00687F1F" w:rsidRPr="009777F2">
        <w:rPr>
          <w:rFonts w:ascii="Times New Roman" w:hAnsi="Times New Roman"/>
          <w:sz w:val="28"/>
          <w:szCs w:val="28"/>
          <w:lang w:val="ru-RU"/>
        </w:rPr>
        <w:t xml:space="preserve"> и исполнение заповеди </w:t>
      </w:r>
      <w:r w:rsidRPr="009777F2">
        <w:rPr>
          <w:rFonts w:ascii="Times New Roman" w:hAnsi="Times New Roman"/>
          <w:sz w:val="28"/>
          <w:szCs w:val="28"/>
          <w:lang w:val="ru-RU"/>
        </w:rPr>
        <w:t>о любви (</w:t>
      </w:r>
      <w:r w:rsidRPr="00DA7693">
        <w:rPr>
          <w:rFonts w:ascii="Times New Roman" w:hAnsi="Times New Roman"/>
          <w:sz w:val="28"/>
          <w:szCs w:val="28"/>
        </w:rPr>
        <w:t>ἀγάπη</w:t>
      </w:r>
      <w:r w:rsidRPr="009777F2">
        <w:rPr>
          <w:rFonts w:ascii="Times New Roman" w:hAnsi="Times New Roman"/>
          <w:sz w:val="28"/>
          <w:szCs w:val="28"/>
          <w:lang w:val="ru-RU"/>
        </w:rPr>
        <w:t>)</w:t>
      </w:r>
      <w:r w:rsidR="00687F1F" w:rsidRPr="009777F2">
        <w:rPr>
          <w:rFonts w:ascii="Times New Roman" w:hAnsi="Times New Roman"/>
          <w:sz w:val="28"/>
          <w:szCs w:val="28"/>
          <w:lang w:val="ru-RU"/>
        </w:rPr>
        <w:t xml:space="preserve">. </w:t>
      </w:r>
      <w:r w:rsidRPr="009777F2">
        <w:rPr>
          <w:rFonts w:ascii="Times New Roman" w:hAnsi="Times New Roman"/>
          <w:sz w:val="28"/>
          <w:szCs w:val="28"/>
          <w:lang w:val="ru-RU"/>
        </w:rPr>
        <w:t xml:space="preserve">Первое, как таковое, свидетельство Агапы содержится в Иуд.1:12, а совершение трапезы с преломлением хлебов (евхаристией) в Деян.2:42; 2:46; 20:7. «Дидахе» имеет в себе три молитвы к евхаристии: благословения чаши, благословения хлеба и «по насыщении».  </w:t>
      </w:r>
      <w:r w:rsidRPr="00B36FDC">
        <w:rPr>
          <w:rFonts w:ascii="Times New Roman" w:hAnsi="Times New Roman"/>
          <w:sz w:val="28"/>
          <w:szCs w:val="28"/>
          <w:lang w:val="ru-RU"/>
        </w:rPr>
        <w:t xml:space="preserve">Исток деградации с разделением на евхаристическую и неевхаристическую трапезы Агапа берёт ещё при жизни апостолов (см. </w:t>
      </w:r>
      <w:r w:rsidR="00E95D7D" w:rsidRPr="00B36FDC">
        <w:rPr>
          <w:rFonts w:ascii="Times New Roman" w:hAnsi="Times New Roman"/>
          <w:sz w:val="28"/>
          <w:szCs w:val="28"/>
          <w:lang w:val="ru-RU"/>
        </w:rPr>
        <w:t>рисунок</w:t>
      </w:r>
      <w:r w:rsidR="000D1F37" w:rsidRPr="00B36FDC">
        <w:rPr>
          <w:rFonts w:ascii="Times New Roman" w:hAnsi="Times New Roman"/>
          <w:sz w:val="28"/>
          <w:szCs w:val="28"/>
          <w:lang w:val="ru-RU"/>
        </w:rPr>
        <w:t xml:space="preserve"> </w:t>
      </w:r>
      <w:r w:rsidR="00B36FDC">
        <w:rPr>
          <w:rFonts w:ascii="Times New Roman" w:hAnsi="Times New Roman"/>
          <w:sz w:val="28"/>
          <w:szCs w:val="28"/>
          <w:lang w:val="ru-RU"/>
        </w:rPr>
        <w:t>5</w:t>
      </w:r>
      <w:r w:rsidRPr="00B36FDC">
        <w:rPr>
          <w:rFonts w:ascii="Times New Roman" w:hAnsi="Times New Roman"/>
          <w:sz w:val="28"/>
          <w:szCs w:val="28"/>
          <w:lang w:val="ru-RU"/>
        </w:rPr>
        <w:t xml:space="preserve">). </w:t>
      </w:r>
      <w:r w:rsidRPr="009777F2">
        <w:rPr>
          <w:rFonts w:ascii="Times New Roman" w:hAnsi="Times New Roman"/>
          <w:sz w:val="28"/>
          <w:szCs w:val="28"/>
          <w:lang w:val="ru-RU"/>
        </w:rPr>
        <w:t xml:space="preserve">Деяния ап. Фомы, крестившего земли Индии, описывают завершение разделения «агапы» и «евхаристии», свершающееся в кон. </w:t>
      </w:r>
      <w:r w:rsidRPr="00DA7693">
        <w:rPr>
          <w:rFonts w:ascii="Times New Roman" w:hAnsi="Times New Roman"/>
          <w:sz w:val="28"/>
          <w:szCs w:val="28"/>
        </w:rPr>
        <w:t>I</w:t>
      </w:r>
      <w:r w:rsidR="00B36FDC">
        <w:rPr>
          <w:rFonts w:ascii="Times New Roman" w:hAnsi="Times New Roman"/>
          <w:sz w:val="28"/>
          <w:szCs w:val="28"/>
        </w:rPr>
        <w:t>I</w:t>
      </w:r>
      <w:r w:rsidR="00B36FDC">
        <w:rPr>
          <w:rFonts w:ascii="Times New Roman" w:hAnsi="Times New Roman"/>
          <w:sz w:val="28"/>
          <w:szCs w:val="28"/>
          <w:lang w:val="ru-RU"/>
        </w:rPr>
        <w:t xml:space="preserve"> –</w:t>
      </w:r>
      <w:r w:rsidRPr="000D5D3E">
        <w:rPr>
          <w:rFonts w:ascii="Times New Roman" w:hAnsi="Times New Roman"/>
          <w:sz w:val="28"/>
          <w:szCs w:val="28"/>
          <w:lang w:val="ru-RU"/>
        </w:rPr>
        <w:t xml:space="preserve"> нач. </w:t>
      </w:r>
      <w:r w:rsidRPr="00DA7693">
        <w:rPr>
          <w:rFonts w:ascii="Times New Roman" w:hAnsi="Times New Roman"/>
          <w:sz w:val="28"/>
          <w:szCs w:val="28"/>
        </w:rPr>
        <w:t>III</w:t>
      </w:r>
      <w:r w:rsidRPr="00B36FDC">
        <w:rPr>
          <w:rFonts w:ascii="Times New Roman" w:hAnsi="Times New Roman"/>
          <w:sz w:val="28"/>
          <w:szCs w:val="28"/>
          <w:lang w:val="ru-RU"/>
        </w:rPr>
        <w:t xml:space="preserve"> века: агапа как самостоятельный чин совершается</w:t>
      </w:r>
      <w:r w:rsidR="00914918" w:rsidRPr="00B36FDC">
        <w:rPr>
          <w:rFonts w:ascii="Times New Roman" w:hAnsi="Times New Roman"/>
          <w:sz w:val="28"/>
          <w:szCs w:val="28"/>
          <w:lang w:val="ru-RU"/>
        </w:rPr>
        <w:t xml:space="preserve"> преимущественно воскресным</w:t>
      </w:r>
      <w:r w:rsidRPr="00B36FDC">
        <w:rPr>
          <w:rFonts w:ascii="Times New Roman" w:hAnsi="Times New Roman"/>
          <w:sz w:val="28"/>
          <w:szCs w:val="28"/>
          <w:lang w:val="ru-RU"/>
        </w:rPr>
        <w:t xml:space="preserve"> вечером (вплоть до </w:t>
      </w:r>
      <w:r w:rsidRPr="00DA7693">
        <w:rPr>
          <w:rFonts w:ascii="Times New Roman" w:hAnsi="Times New Roman"/>
          <w:sz w:val="28"/>
          <w:szCs w:val="28"/>
        </w:rPr>
        <w:t>III</w:t>
      </w:r>
      <w:r w:rsidRPr="00B36FDC">
        <w:rPr>
          <w:rFonts w:ascii="Times New Roman" w:hAnsi="Times New Roman"/>
          <w:sz w:val="28"/>
          <w:szCs w:val="28"/>
          <w:lang w:val="ru-RU"/>
        </w:rPr>
        <w:t xml:space="preserve"> в.), а евхаристия проводится по утрам. </w:t>
      </w:r>
    </w:p>
    <w:p w:rsidR="00A3087E" w:rsidRPr="00B36FDC" w:rsidRDefault="00A3087E" w:rsidP="009A0626">
      <w:pPr>
        <w:spacing w:after="0" w:line="360" w:lineRule="auto"/>
        <w:ind w:firstLine="708"/>
        <w:jc w:val="both"/>
        <w:rPr>
          <w:rFonts w:ascii="Times New Roman" w:hAnsi="Times New Roman"/>
          <w:sz w:val="28"/>
          <w:szCs w:val="28"/>
          <w:lang w:val="ru-RU"/>
        </w:rPr>
      </w:pPr>
    </w:p>
    <w:tbl>
      <w:tblPr>
        <w:tblpPr w:leftFromText="180" w:rightFromText="180" w:vertAnchor="text" w:tblpY="1"/>
        <w:tblOverlap w:val="never"/>
        <w:tblW w:w="9406" w:type="dxa"/>
        <w:tblLook w:val="04A0"/>
      </w:tblPr>
      <w:tblGrid>
        <w:gridCol w:w="9406"/>
      </w:tblGrid>
      <w:tr w:rsidR="00027E0F" w:rsidRPr="00DA7693" w:rsidTr="00B36FDC">
        <w:trPr>
          <w:trHeight w:val="2688"/>
        </w:trPr>
        <w:tc>
          <w:tcPr>
            <w:tcW w:w="9406" w:type="dxa"/>
          </w:tcPr>
          <w:p w:rsidR="00027E0F" w:rsidRPr="00DA7693" w:rsidRDefault="001479AF" w:rsidP="009A0626">
            <w:pPr>
              <w:spacing w:after="0" w:line="360" w:lineRule="auto"/>
              <w:jc w:val="both"/>
              <w:rPr>
                <w:rFonts w:ascii="Times New Roman" w:hAnsi="Times New Roman"/>
                <w:sz w:val="28"/>
                <w:szCs w:val="28"/>
              </w:rPr>
            </w:pPr>
            <w:r w:rsidRPr="002C3F04">
              <w:rPr>
                <w:rFonts w:ascii="Times New Roman" w:hAnsi="Times New Roman"/>
                <w:noProof/>
                <w:sz w:val="28"/>
                <w:szCs w:val="28"/>
                <w:lang w:eastAsia="ru-RU"/>
              </w:rPr>
              <w:pict>
                <v:shape id="_x0000_i1029" type="#_x0000_t75" alt="схема развития" style="width:457.95pt;height:169.1pt;visibility:visible">
                  <v:imagedata r:id="rId14" o:title="схема развития"/>
                </v:shape>
              </w:pict>
            </w:r>
          </w:p>
        </w:tc>
      </w:tr>
      <w:tr w:rsidR="00027E0F" w:rsidRPr="00B36FDC" w:rsidTr="00B36FDC">
        <w:trPr>
          <w:trHeight w:val="321"/>
        </w:trPr>
        <w:tc>
          <w:tcPr>
            <w:tcW w:w="9406" w:type="dxa"/>
          </w:tcPr>
          <w:p w:rsidR="00A3087E" w:rsidRDefault="00A3087E" w:rsidP="009A0626">
            <w:pPr>
              <w:spacing w:after="0" w:line="360" w:lineRule="auto"/>
              <w:jc w:val="both"/>
              <w:rPr>
                <w:rFonts w:ascii="Times New Roman" w:hAnsi="Times New Roman"/>
                <w:noProof/>
                <w:lang w:val="ru-RU"/>
              </w:rPr>
            </w:pPr>
          </w:p>
          <w:p w:rsidR="00027E0F" w:rsidRPr="00A3087E" w:rsidRDefault="00B36FDC" w:rsidP="009A0626">
            <w:pPr>
              <w:spacing w:after="0" w:line="360" w:lineRule="auto"/>
              <w:jc w:val="both"/>
              <w:rPr>
                <w:rFonts w:ascii="Times New Roman" w:hAnsi="Times New Roman"/>
                <w:sz w:val="28"/>
                <w:szCs w:val="28"/>
                <w:lang w:val="ru-RU"/>
              </w:rPr>
            </w:pPr>
            <w:r w:rsidRPr="00A3087E">
              <w:rPr>
                <w:rFonts w:ascii="Times New Roman" w:hAnsi="Times New Roman"/>
                <w:noProof/>
                <w:sz w:val="28"/>
                <w:szCs w:val="28"/>
                <w:lang w:val="ru-RU"/>
              </w:rPr>
              <w:t>Рисунок 5</w:t>
            </w:r>
            <w:r w:rsidR="00027E0F" w:rsidRPr="00A3087E">
              <w:rPr>
                <w:rFonts w:ascii="Times New Roman" w:hAnsi="Times New Roman"/>
                <w:noProof/>
                <w:sz w:val="28"/>
                <w:szCs w:val="28"/>
                <w:lang w:val="ru-RU"/>
              </w:rPr>
              <w:t>. Деградация Агапы и образование</w:t>
            </w:r>
            <w:r w:rsidR="00027E0F" w:rsidRPr="00A3087E">
              <w:rPr>
                <w:rFonts w:ascii="Times New Roman" w:hAnsi="Times New Roman"/>
                <w:sz w:val="28"/>
                <w:szCs w:val="28"/>
                <w:lang w:val="ru-RU"/>
              </w:rPr>
              <w:t xml:space="preserve"> ев</w:t>
            </w:r>
            <w:r w:rsidRPr="00A3087E">
              <w:rPr>
                <w:rFonts w:ascii="Times New Roman" w:hAnsi="Times New Roman"/>
                <w:sz w:val="28"/>
                <w:szCs w:val="28"/>
                <w:lang w:val="ru-RU"/>
              </w:rPr>
              <w:t>харистической литургии</w:t>
            </w:r>
            <w:r w:rsidR="00027E0F" w:rsidRPr="00A3087E">
              <w:rPr>
                <w:rFonts w:ascii="Times New Roman" w:hAnsi="Times New Roman"/>
                <w:sz w:val="28"/>
                <w:szCs w:val="28"/>
                <w:lang w:val="ru-RU"/>
              </w:rPr>
              <w:t>. Сост. В. А. Алымов</w:t>
            </w:r>
          </w:p>
        </w:tc>
      </w:tr>
    </w:tbl>
    <w:p w:rsidR="00A3087E" w:rsidRDefault="00A3087E" w:rsidP="009A0626">
      <w:pPr>
        <w:spacing w:after="0" w:line="360" w:lineRule="auto"/>
        <w:ind w:firstLine="708"/>
        <w:jc w:val="both"/>
        <w:rPr>
          <w:rFonts w:ascii="Times New Roman" w:hAnsi="Times New Roman"/>
          <w:sz w:val="28"/>
          <w:szCs w:val="28"/>
          <w:lang w:val="ru-RU"/>
        </w:rPr>
      </w:pPr>
    </w:p>
    <w:p w:rsidR="00AD5158" w:rsidRPr="000D5D3E" w:rsidRDefault="009772FF" w:rsidP="009A0626">
      <w:pPr>
        <w:spacing w:after="0" w:line="360" w:lineRule="auto"/>
        <w:ind w:firstLine="708"/>
        <w:jc w:val="both"/>
        <w:rPr>
          <w:rFonts w:ascii="Times New Roman" w:hAnsi="Times New Roman"/>
          <w:sz w:val="28"/>
          <w:szCs w:val="28"/>
          <w:lang w:val="ru-RU"/>
        </w:rPr>
      </w:pPr>
      <w:r w:rsidRPr="00B36FDC">
        <w:rPr>
          <w:rFonts w:ascii="Times New Roman" w:hAnsi="Times New Roman"/>
          <w:sz w:val="28"/>
          <w:szCs w:val="28"/>
          <w:lang w:val="ru-RU"/>
        </w:rPr>
        <w:t>Тертуллиан в «Апологии» приводит общее чинопоследование агапы</w:t>
      </w:r>
      <w:r w:rsidR="00687F1F" w:rsidRPr="00B36FDC">
        <w:rPr>
          <w:rFonts w:ascii="Times New Roman" w:hAnsi="Times New Roman"/>
          <w:sz w:val="28"/>
          <w:szCs w:val="28"/>
          <w:lang w:val="ru-RU"/>
        </w:rPr>
        <w:t xml:space="preserve"> того времени и указывает гимны</w:t>
      </w:r>
      <w:r w:rsidRPr="00B36FDC">
        <w:rPr>
          <w:rFonts w:ascii="Times New Roman" w:hAnsi="Times New Roman"/>
          <w:sz w:val="28"/>
          <w:szCs w:val="28"/>
          <w:lang w:val="ru-RU"/>
        </w:rPr>
        <w:t>: «Песнь Богородицы»</w:t>
      </w:r>
      <w:r w:rsidR="00027E0F" w:rsidRPr="00B36FDC">
        <w:rPr>
          <w:rFonts w:ascii="Times New Roman" w:hAnsi="Times New Roman"/>
          <w:sz w:val="28"/>
          <w:szCs w:val="28"/>
          <w:lang w:val="ru-RU"/>
        </w:rPr>
        <w:t xml:space="preserve"> </w:t>
      </w:r>
      <w:r w:rsidR="00687F1F" w:rsidRPr="00B36FDC">
        <w:rPr>
          <w:rFonts w:ascii="Times New Roman" w:hAnsi="Times New Roman"/>
          <w:sz w:val="28"/>
          <w:szCs w:val="28"/>
          <w:lang w:val="ru-RU"/>
        </w:rPr>
        <w:t>(Лк.1:45-55), «Песнь Захарии» (Лк.1:68-79),</w:t>
      </w:r>
      <w:r w:rsidRPr="00B36FDC">
        <w:rPr>
          <w:rFonts w:ascii="Times New Roman" w:hAnsi="Times New Roman"/>
          <w:sz w:val="28"/>
          <w:szCs w:val="28"/>
          <w:lang w:val="ru-RU"/>
        </w:rPr>
        <w:t xml:space="preserve"> гимны из кн. </w:t>
      </w:r>
      <w:r w:rsidRPr="009777F2">
        <w:rPr>
          <w:rFonts w:ascii="Times New Roman" w:hAnsi="Times New Roman"/>
          <w:sz w:val="28"/>
          <w:szCs w:val="28"/>
          <w:lang w:val="ru-RU"/>
        </w:rPr>
        <w:t xml:space="preserve">Апокалипсиса (Откр.15:3,4; Откр.19:1-9). </w:t>
      </w:r>
      <w:r w:rsidR="00687F1F" w:rsidRPr="009777F2">
        <w:rPr>
          <w:rFonts w:ascii="Times New Roman" w:hAnsi="Times New Roman"/>
          <w:sz w:val="28"/>
          <w:szCs w:val="28"/>
          <w:lang w:val="ru-RU"/>
        </w:rPr>
        <w:t>И</w:t>
      </w:r>
      <w:r w:rsidR="001A5355" w:rsidRPr="009777F2">
        <w:rPr>
          <w:rFonts w:ascii="Times New Roman" w:hAnsi="Times New Roman"/>
          <w:sz w:val="28"/>
          <w:szCs w:val="28"/>
          <w:lang w:val="ru-RU"/>
        </w:rPr>
        <w:t xml:space="preserve">зобилие образов в </w:t>
      </w:r>
      <w:r w:rsidR="00687F1F" w:rsidRPr="009777F2">
        <w:rPr>
          <w:rFonts w:ascii="Times New Roman" w:hAnsi="Times New Roman"/>
          <w:sz w:val="28"/>
          <w:szCs w:val="28"/>
          <w:lang w:val="ru-RU"/>
        </w:rPr>
        <w:t>4 гл. Апокалипсиса</w:t>
      </w:r>
      <w:r w:rsidR="001A5355" w:rsidRPr="009777F2">
        <w:rPr>
          <w:rFonts w:ascii="Times New Roman" w:hAnsi="Times New Roman"/>
          <w:sz w:val="28"/>
          <w:szCs w:val="28"/>
          <w:lang w:val="ru-RU"/>
        </w:rPr>
        <w:t xml:space="preserve"> </w:t>
      </w:r>
      <w:r w:rsidR="00687F1F" w:rsidRPr="009777F2">
        <w:rPr>
          <w:rFonts w:ascii="Times New Roman" w:hAnsi="Times New Roman"/>
          <w:sz w:val="28"/>
          <w:szCs w:val="28"/>
          <w:lang w:val="ru-RU"/>
        </w:rPr>
        <w:t>повлияло на формирование литургической ритуалистики</w:t>
      </w:r>
      <w:r w:rsidR="001A5355" w:rsidRPr="009777F2">
        <w:rPr>
          <w:rFonts w:ascii="Times New Roman" w:hAnsi="Times New Roman"/>
          <w:sz w:val="28"/>
          <w:szCs w:val="28"/>
          <w:lang w:val="ru-RU"/>
        </w:rPr>
        <w:t xml:space="preserve"> </w:t>
      </w:r>
      <w:r w:rsidR="00687F1F" w:rsidRPr="009777F2">
        <w:rPr>
          <w:rFonts w:ascii="Times New Roman" w:hAnsi="Times New Roman"/>
          <w:sz w:val="28"/>
          <w:szCs w:val="28"/>
          <w:lang w:val="ru-RU"/>
        </w:rPr>
        <w:t xml:space="preserve">и перенятия «Трисвятого» (Откр.4:8), </w:t>
      </w:r>
      <w:r w:rsidR="00687F1F" w:rsidRPr="009777F2">
        <w:rPr>
          <w:rFonts w:ascii="Times New Roman" w:hAnsi="Times New Roman"/>
          <w:sz w:val="28"/>
          <w:szCs w:val="28"/>
          <w:lang w:val="ru-RU"/>
        </w:rPr>
        <w:lastRenderedPageBreak/>
        <w:t>отделяющего</w:t>
      </w:r>
      <w:r w:rsidR="001A5355" w:rsidRPr="009777F2">
        <w:rPr>
          <w:rFonts w:ascii="Times New Roman" w:hAnsi="Times New Roman"/>
          <w:sz w:val="28"/>
          <w:szCs w:val="28"/>
          <w:lang w:val="ru-RU"/>
        </w:rPr>
        <w:t xml:space="preserve"> Префацию от Анамнесиса. </w:t>
      </w:r>
      <w:r w:rsidR="00914918" w:rsidRPr="000D5D3E">
        <w:rPr>
          <w:rFonts w:ascii="Times New Roman" w:hAnsi="Times New Roman"/>
          <w:sz w:val="28"/>
          <w:szCs w:val="28"/>
          <w:lang w:val="ru-RU"/>
        </w:rPr>
        <w:t>Изучение проблемы деградации А</w:t>
      </w:r>
      <w:r w:rsidRPr="000D5D3E">
        <w:rPr>
          <w:rFonts w:ascii="Times New Roman" w:hAnsi="Times New Roman"/>
          <w:sz w:val="28"/>
          <w:szCs w:val="28"/>
          <w:lang w:val="ru-RU"/>
        </w:rPr>
        <w:t xml:space="preserve">гапы В. Лурье позволило обнаружить аутентичные элементы и выявить </w:t>
      </w:r>
      <w:r w:rsidR="006028DB" w:rsidRPr="000D5D3E">
        <w:rPr>
          <w:rFonts w:ascii="Times New Roman" w:hAnsi="Times New Roman"/>
          <w:sz w:val="28"/>
          <w:szCs w:val="28"/>
          <w:lang w:val="ru-RU"/>
        </w:rPr>
        <w:t>генеалогию литургического</w:t>
      </w:r>
      <w:r w:rsidRPr="000D5D3E">
        <w:rPr>
          <w:rFonts w:ascii="Times New Roman" w:hAnsi="Times New Roman"/>
          <w:sz w:val="28"/>
          <w:szCs w:val="28"/>
          <w:lang w:val="ru-RU"/>
        </w:rPr>
        <w:t xml:space="preserve"> чин</w:t>
      </w:r>
      <w:r w:rsidR="000D5D3E" w:rsidRPr="000D5D3E">
        <w:rPr>
          <w:rFonts w:ascii="Times New Roman" w:hAnsi="Times New Roman"/>
          <w:sz w:val="28"/>
          <w:szCs w:val="28"/>
          <w:lang w:val="ru-RU"/>
        </w:rPr>
        <w:t xml:space="preserve">а (см. рисунок </w:t>
      </w:r>
      <w:r w:rsidR="000D5D3E">
        <w:rPr>
          <w:rFonts w:ascii="Times New Roman" w:hAnsi="Times New Roman"/>
          <w:sz w:val="28"/>
          <w:szCs w:val="28"/>
          <w:lang w:val="ru-RU"/>
        </w:rPr>
        <w:t>6</w:t>
      </w:r>
      <w:r w:rsidR="006028DB" w:rsidRPr="000D5D3E">
        <w:rPr>
          <w:rFonts w:ascii="Times New Roman" w:hAnsi="Times New Roman"/>
          <w:sz w:val="28"/>
          <w:szCs w:val="28"/>
          <w:lang w:val="ru-RU"/>
        </w:rPr>
        <w:t>)</w:t>
      </w:r>
      <w:r w:rsidR="00914918" w:rsidRPr="000D5D3E">
        <w:rPr>
          <w:rFonts w:ascii="Times New Roman" w:hAnsi="Times New Roman"/>
          <w:sz w:val="28"/>
          <w:szCs w:val="28"/>
          <w:lang w:val="ru-RU"/>
        </w:rPr>
        <w:t>.</w:t>
      </w:r>
    </w:p>
    <w:p w:rsidR="00660A39" w:rsidRDefault="00E52372" w:rsidP="009A0626">
      <w:pPr>
        <w:spacing w:after="0" w:line="360" w:lineRule="auto"/>
        <w:ind w:firstLine="708"/>
        <w:jc w:val="both"/>
        <w:rPr>
          <w:rFonts w:ascii="Times New Roman" w:hAnsi="Times New Roman"/>
          <w:sz w:val="28"/>
          <w:szCs w:val="28"/>
          <w:lang w:val="ru-RU"/>
        </w:rPr>
      </w:pPr>
      <w:r w:rsidRPr="000D5D3E">
        <w:rPr>
          <w:rFonts w:ascii="Times New Roman" w:hAnsi="Times New Roman"/>
          <w:sz w:val="28"/>
          <w:szCs w:val="28"/>
          <w:shd w:val="clear" w:color="auto" w:fill="FFFFFF"/>
          <w:lang w:val="ru-RU"/>
        </w:rPr>
        <w:t>Несмотря на единый исток, анафора в каждой Церкви развивалась в поместном контексте, что в итоге привело к разделению литургий на пять разрядов: 1) иерусалимско-антиохийские; 2) александрийские; 3) месопотамские; 4) западные греческого типа; 5) римские.</w:t>
      </w:r>
      <w:r w:rsidR="00FA55F3" w:rsidRPr="000D5D3E">
        <w:rPr>
          <w:rFonts w:ascii="Times New Roman" w:hAnsi="Times New Roman"/>
          <w:sz w:val="28"/>
          <w:szCs w:val="28"/>
          <w:lang w:val="ru-RU"/>
        </w:rPr>
        <w:t xml:space="preserve"> </w:t>
      </w:r>
      <w:r w:rsidR="00B905E6" w:rsidRPr="009777F2">
        <w:rPr>
          <w:rFonts w:ascii="Times New Roman" w:hAnsi="Times New Roman"/>
          <w:sz w:val="28"/>
          <w:szCs w:val="28"/>
          <w:lang w:val="ru-RU"/>
        </w:rPr>
        <w:t>В 49 (51) г. в Иерусалиме был созван Апостольс</w:t>
      </w:r>
      <w:r w:rsidR="00C832D2" w:rsidRPr="009777F2">
        <w:rPr>
          <w:rFonts w:ascii="Times New Roman" w:hAnsi="Times New Roman"/>
          <w:sz w:val="28"/>
          <w:szCs w:val="28"/>
          <w:lang w:val="ru-RU"/>
        </w:rPr>
        <w:t>кий собор для устранения назре</w:t>
      </w:r>
      <w:r w:rsidR="00B905E6" w:rsidRPr="009777F2">
        <w:rPr>
          <w:rFonts w:ascii="Times New Roman" w:hAnsi="Times New Roman"/>
          <w:sz w:val="28"/>
          <w:szCs w:val="28"/>
          <w:lang w:val="ru-RU"/>
        </w:rPr>
        <w:t xml:space="preserve">вшего в Церкви раздора, эпицентром которого была Антиохия. </w:t>
      </w:r>
      <w:r w:rsidR="00B905E6" w:rsidRPr="000D5D3E">
        <w:rPr>
          <w:rFonts w:ascii="Times New Roman" w:hAnsi="Times New Roman"/>
          <w:sz w:val="28"/>
          <w:szCs w:val="28"/>
          <w:lang w:val="ru-RU"/>
        </w:rPr>
        <w:t>Декрет апостол</w:t>
      </w:r>
      <w:r w:rsidR="00597A53" w:rsidRPr="000D5D3E">
        <w:rPr>
          <w:rFonts w:ascii="Times New Roman" w:hAnsi="Times New Roman"/>
          <w:sz w:val="28"/>
          <w:szCs w:val="28"/>
          <w:lang w:val="ru-RU"/>
        </w:rPr>
        <w:t>ьского Иерусалимского собора на</w:t>
      </w:r>
      <w:r w:rsidR="00B905E6" w:rsidRPr="000D5D3E">
        <w:rPr>
          <w:rFonts w:ascii="Times New Roman" w:hAnsi="Times New Roman"/>
          <w:sz w:val="28"/>
          <w:szCs w:val="28"/>
          <w:lang w:val="ru-RU"/>
        </w:rPr>
        <w:t>ряду с Дидахэ стал</w:t>
      </w:r>
      <w:r w:rsidR="00C15FA2" w:rsidRPr="000D5D3E">
        <w:rPr>
          <w:rFonts w:ascii="Times New Roman" w:hAnsi="Times New Roman"/>
          <w:sz w:val="28"/>
          <w:szCs w:val="28"/>
          <w:lang w:val="ru-RU"/>
        </w:rPr>
        <w:t xml:space="preserve"> источником первой христианской литургии, а также</w:t>
      </w:r>
      <w:r w:rsidR="00B905E6" w:rsidRPr="000D5D3E">
        <w:rPr>
          <w:rFonts w:ascii="Times New Roman" w:hAnsi="Times New Roman"/>
          <w:sz w:val="28"/>
          <w:szCs w:val="28"/>
          <w:lang w:val="ru-RU"/>
        </w:rPr>
        <w:t xml:space="preserve"> </w:t>
      </w:r>
      <w:r w:rsidR="00C15FA2" w:rsidRPr="000D5D3E">
        <w:rPr>
          <w:rFonts w:ascii="Times New Roman" w:hAnsi="Times New Roman"/>
          <w:sz w:val="28"/>
          <w:szCs w:val="28"/>
          <w:lang w:val="ru-RU"/>
        </w:rPr>
        <w:t>архетипом</w:t>
      </w:r>
      <w:r w:rsidR="00B905E6" w:rsidRPr="000D5D3E">
        <w:rPr>
          <w:rFonts w:ascii="Times New Roman" w:hAnsi="Times New Roman"/>
          <w:sz w:val="28"/>
          <w:szCs w:val="28"/>
          <w:lang w:val="ru-RU"/>
        </w:rPr>
        <w:t xml:space="preserve"> </w:t>
      </w:r>
      <w:r w:rsidR="00C15FA2" w:rsidRPr="000D5D3E">
        <w:rPr>
          <w:rFonts w:ascii="Times New Roman" w:hAnsi="Times New Roman"/>
          <w:sz w:val="28"/>
          <w:szCs w:val="28"/>
          <w:lang w:val="ru-RU"/>
        </w:rPr>
        <w:t xml:space="preserve">всех </w:t>
      </w:r>
      <w:r w:rsidR="00597A53" w:rsidRPr="000D5D3E">
        <w:rPr>
          <w:rFonts w:ascii="Times New Roman" w:hAnsi="Times New Roman"/>
          <w:sz w:val="28"/>
          <w:szCs w:val="28"/>
          <w:lang w:val="ru-RU"/>
        </w:rPr>
        <w:t>древних</w:t>
      </w:r>
      <w:r w:rsidR="00C15FA2" w:rsidRPr="000D5D3E">
        <w:rPr>
          <w:rFonts w:ascii="Times New Roman" w:hAnsi="Times New Roman"/>
          <w:sz w:val="28"/>
          <w:szCs w:val="28"/>
          <w:lang w:val="ru-RU"/>
        </w:rPr>
        <w:t xml:space="preserve"> </w:t>
      </w:r>
      <w:r w:rsidR="00B905E6" w:rsidRPr="000D5D3E">
        <w:rPr>
          <w:rFonts w:ascii="Times New Roman" w:hAnsi="Times New Roman"/>
          <w:sz w:val="28"/>
          <w:szCs w:val="28"/>
          <w:lang w:val="ru-RU"/>
        </w:rPr>
        <w:t>чинопоследований</w:t>
      </w:r>
      <w:r w:rsidR="00A3087E">
        <w:rPr>
          <w:rFonts w:ascii="Times New Roman" w:hAnsi="Times New Roman"/>
          <w:sz w:val="28"/>
          <w:szCs w:val="28"/>
          <w:lang w:val="ru-RU"/>
        </w:rPr>
        <w:t>.</w:t>
      </w:r>
    </w:p>
    <w:tbl>
      <w:tblPr>
        <w:tblpPr w:leftFromText="180" w:rightFromText="180" w:vertAnchor="text" w:horzAnchor="margin" w:tblpY="384"/>
        <w:tblW w:w="9590" w:type="dxa"/>
        <w:tblLook w:val="04A0"/>
      </w:tblPr>
      <w:tblGrid>
        <w:gridCol w:w="9600"/>
      </w:tblGrid>
      <w:tr w:rsidR="00A3087E" w:rsidRPr="00DA7693" w:rsidTr="00A3087E">
        <w:trPr>
          <w:trHeight w:val="5955"/>
        </w:trPr>
        <w:tc>
          <w:tcPr>
            <w:tcW w:w="9590" w:type="dxa"/>
          </w:tcPr>
          <w:p w:rsidR="00A3087E" w:rsidRPr="00DA7693" w:rsidRDefault="001479AF" w:rsidP="00A3087E">
            <w:pPr>
              <w:spacing w:after="0" w:line="360" w:lineRule="auto"/>
              <w:jc w:val="both"/>
              <w:rPr>
                <w:rFonts w:ascii="Times New Roman" w:hAnsi="Times New Roman"/>
                <w:sz w:val="28"/>
                <w:szCs w:val="28"/>
              </w:rPr>
            </w:pPr>
            <w:r w:rsidRPr="002C3F04">
              <w:rPr>
                <w:rFonts w:ascii="Times New Roman" w:hAnsi="Times New Roman"/>
                <w:noProof/>
                <w:sz w:val="28"/>
                <w:szCs w:val="28"/>
                <w:lang w:eastAsia="ru-RU"/>
              </w:rPr>
              <w:pict>
                <v:shape id="_x0000_i1030" type="#_x0000_t75" style="width:468.85pt;height:287.15pt;visibility:visible">
                  <v:imagedata r:id="rId15" o:title=""/>
                </v:shape>
              </w:pict>
            </w:r>
          </w:p>
        </w:tc>
      </w:tr>
      <w:tr w:rsidR="00A3087E" w:rsidRPr="00EA776C" w:rsidTr="00A3087E">
        <w:trPr>
          <w:trHeight w:val="141"/>
        </w:trPr>
        <w:tc>
          <w:tcPr>
            <w:tcW w:w="9590" w:type="dxa"/>
          </w:tcPr>
          <w:p w:rsidR="00A3087E" w:rsidRDefault="00A3087E" w:rsidP="00A3087E">
            <w:pPr>
              <w:spacing w:after="0" w:line="360" w:lineRule="auto"/>
              <w:jc w:val="center"/>
              <w:rPr>
                <w:rFonts w:ascii="Times New Roman" w:hAnsi="Times New Roman"/>
                <w:lang w:val="ru-RU"/>
              </w:rPr>
            </w:pPr>
          </w:p>
          <w:p w:rsidR="00A3087E" w:rsidRPr="00A3087E" w:rsidRDefault="00A3087E" w:rsidP="00A3087E">
            <w:pPr>
              <w:spacing w:after="0" w:line="360" w:lineRule="auto"/>
              <w:jc w:val="center"/>
              <w:rPr>
                <w:rFonts w:ascii="Times New Roman" w:hAnsi="Times New Roman"/>
                <w:sz w:val="28"/>
                <w:szCs w:val="28"/>
                <w:lang w:val="ru-RU"/>
              </w:rPr>
            </w:pPr>
            <w:r w:rsidRPr="00A3087E">
              <w:rPr>
                <w:rFonts w:ascii="Times New Roman" w:hAnsi="Times New Roman"/>
                <w:sz w:val="28"/>
                <w:szCs w:val="28"/>
                <w:lang w:val="ru-RU"/>
              </w:rPr>
              <w:t>Рисунок 6. Генеалогия развития литургического чина</w:t>
            </w:r>
          </w:p>
        </w:tc>
      </w:tr>
    </w:tbl>
    <w:p w:rsidR="00A3087E" w:rsidRPr="000D5D3E" w:rsidRDefault="00A3087E" w:rsidP="009A0626">
      <w:pPr>
        <w:spacing w:after="0" w:line="360" w:lineRule="auto"/>
        <w:ind w:firstLine="708"/>
        <w:jc w:val="both"/>
        <w:rPr>
          <w:rFonts w:ascii="Times New Roman" w:hAnsi="Times New Roman"/>
          <w:sz w:val="28"/>
          <w:szCs w:val="28"/>
          <w:lang w:val="ru-RU"/>
        </w:rPr>
      </w:pPr>
    </w:p>
    <w:p w:rsidR="00660A39" w:rsidRPr="009777F2" w:rsidRDefault="00660A39" w:rsidP="009A0626">
      <w:pPr>
        <w:spacing w:after="0" w:line="360" w:lineRule="auto"/>
        <w:ind w:firstLine="708"/>
        <w:jc w:val="both"/>
        <w:rPr>
          <w:rFonts w:ascii="Times New Roman" w:hAnsi="Times New Roman"/>
          <w:sz w:val="28"/>
          <w:szCs w:val="28"/>
          <w:lang w:val="ru-RU"/>
        </w:rPr>
      </w:pPr>
      <w:r w:rsidRPr="000D5D3E">
        <w:rPr>
          <w:rFonts w:ascii="Times New Roman" w:hAnsi="Times New Roman"/>
          <w:sz w:val="28"/>
          <w:szCs w:val="28"/>
          <w:lang w:val="ru-RU"/>
        </w:rPr>
        <w:t xml:space="preserve">В Префации </w:t>
      </w:r>
      <w:r w:rsidRPr="000D5D3E">
        <w:rPr>
          <w:rFonts w:ascii="Times New Roman" w:hAnsi="Times New Roman"/>
          <w:sz w:val="28"/>
          <w:szCs w:val="28"/>
          <w:shd w:val="clear" w:color="auto" w:fill="FFFFFF"/>
          <w:lang w:val="ru-RU"/>
        </w:rPr>
        <w:t>греческой литургии св.</w:t>
      </w:r>
      <w:r w:rsidR="002F6679" w:rsidRPr="000D5D3E">
        <w:rPr>
          <w:rFonts w:ascii="Times New Roman" w:hAnsi="Times New Roman"/>
          <w:sz w:val="28"/>
          <w:szCs w:val="28"/>
          <w:shd w:val="clear" w:color="auto" w:fill="FFFFFF"/>
          <w:lang w:val="ru-RU"/>
        </w:rPr>
        <w:t xml:space="preserve"> </w:t>
      </w:r>
      <w:r w:rsidRPr="000D5D3E">
        <w:rPr>
          <w:rFonts w:ascii="Times New Roman" w:hAnsi="Times New Roman"/>
          <w:sz w:val="28"/>
          <w:szCs w:val="28"/>
          <w:shd w:val="clear" w:color="auto" w:fill="FFFFFF"/>
          <w:lang w:val="ru-RU"/>
        </w:rPr>
        <w:t>ап.</w:t>
      </w:r>
      <w:r w:rsidR="002F6679" w:rsidRPr="000D5D3E">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Иакова</w:t>
      </w:r>
      <w:r w:rsidRPr="009777F2">
        <w:rPr>
          <w:rFonts w:ascii="Times New Roman" w:hAnsi="Times New Roman"/>
          <w:sz w:val="28"/>
          <w:szCs w:val="28"/>
          <w:lang w:val="ru-RU"/>
        </w:rPr>
        <w:t xml:space="preserve"> содержится реминисценция на Лук.15:21 и 18:13, далее – раскрывается христология Жертвы, также – пневматологическая концепция экклезиологии Деян.2:1-22 </w:t>
      </w:r>
      <w:r w:rsidRPr="009777F2">
        <w:rPr>
          <w:rFonts w:ascii="Times New Roman" w:hAnsi="Times New Roman"/>
          <w:sz w:val="28"/>
          <w:szCs w:val="28"/>
          <w:lang w:val="ru-RU"/>
        </w:rPr>
        <w:lastRenderedPageBreak/>
        <w:t>и, собственно, пневматология: «со всесвятым и благим и животворящим и единосущным Твоим (Бога-Отца) Духом». Молитва предстояния гласит: «Слава Отцу и Сыну и Святому Духу, троичному и единичному свету божества, существующего в Троице единично и разделяемого нераздельно; ибо Троичен единый Бог Вседержитель…». В молитве фимиама при начальном ходе излагается логология Христа и реминисценция к Ис. 6:6,7, а Христос именуется «двухъестественным углем</w:t>
      </w:r>
      <w:r w:rsidR="002F6679" w:rsidRPr="009777F2">
        <w:rPr>
          <w:rFonts w:ascii="Times New Roman" w:hAnsi="Times New Roman"/>
          <w:sz w:val="28"/>
          <w:szCs w:val="28"/>
          <w:lang w:val="ru-RU"/>
        </w:rPr>
        <w:t>», и возвещаю</w:t>
      </w:r>
      <w:r w:rsidRPr="009777F2">
        <w:rPr>
          <w:rFonts w:ascii="Times New Roman" w:hAnsi="Times New Roman"/>
          <w:sz w:val="28"/>
          <w:szCs w:val="28"/>
          <w:lang w:val="ru-RU"/>
        </w:rPr>
        <w:t>тся вочеловечение Сына Божьего, страдания и воскресение из мертвых, восшествие на небеса и второе со славою пришествие Его, тут же поднимается идея хилиазма и космологической экклезиологии, а также многогранность теотокального концепта.</w:t>
      </w:r>
      <w:r w:rsidR="009D652A" w:rsidRPr="009777F2">
        <w:rPr>
          <w:rFonts w:ascii="Times New Roman" w:hAnsi="Times New Roman"/>
          <w:sz w:val="28"/>
          <w:szCs w:val="28"/>
          <w:lang w:val="ru-RU"/>
        </w:rPr>
        <w:t xml:space="preserve"> В греческом апокрифе «Деяний Иоанна»</w:t>
      </w:r>
      <w:r w:rsidR="009562B5" w:rsidRPr="009777F2">
        <w:rPr>
          <w:rFonts w:ascii="Times New Roman" w:hAnsi="Times New Roman"/>
          <w:sz w:val="28"/>
          <w:szCs w:val="28"/>
          <w:lang w:val="ru-RU"/>
        </w:rPr>
        <w:t xml:space="preserve"> молитвенные фрагменты литургической принадлежности повествования </w:t>
      </w:r>
      <w:r w:rsidR="00EE20D2" w:rsidRPr="009777F2">
        <w:rPr>
          <w:rFonts w:ascii="Times New Roman" w:hAnsi="Times New Roman"/>
          <w:sz w:val="28"/>
          <w:szCs w:val="28"/>
          <w:lang w:val="ru-RU"/>
        </w:rPr>
        <w:t xml:space="preserve">о евхаристии </w:t>
      </w:r>
      <w:r w:rsidR="000F465E" w:rsidRPr="009777F2">
        <w:rPr>
          <w:rFonts w:ascii="Times New Roman" w:hAnsi="Times New Roman"/>
          <w:sz w:val="28"/>
          <w:szCs w:val="28"/>
          <w:lang w:val="ru-RU"/>
        </w:rPr>
        <w:t>носят явно выраженную и образ</w:t>
      </w:r>
      <w:r w:rsidR="009562B5" w:rsidRPr="009777F2">
        <w:rPr>
          <w:rFonts w:ascii="Times New Roman" w:hAnsi="Times New Roman"/>
          <w:sz w:val="28"/>
          <w:szCs w:val="28"/>
          <w:lang w:val="ru-RU"/>
        </w:rPr>
        <w:t xml:space="preserve">ную христологию </w:t>
      </w:r>
      <w:r w:rsidR="00EE20D2" w:rsidRPr="009777F2">
        <w:rPr>
          <w:rFonts w:ascii="Times New Roman" w:hAnsi="Times New Roman"/>
          <w:sz w:val="28"/>
          <w:szCs w:val="28"/>
          <w:lang w:val="ru-RU"/>
        </w:rPr>
        <w:t>(</w:t>
      </w:r>
      <w:r w:rsidR="00EE20D2" w:rsidRPr="009777F2">
        <w:rPr>
          <w:rFonts w:ascii="Times New Roman" w:hAnsi="Times New Roman"/>
          <w:color w:val="000000"/>
          <w:sz w:val="28"/>
          <w:szCs w:val="28"/>
          <w:shd w:val="clear" w:color="auto" w:fill="FFFFFF"/>
          <w:lang w:val="ru-RU"/>
        </w:rPr>
        <w:t>§ 109</w:t>
      </w:r>
      <w:r w:rsidR="00EE20D2" w:rsidRPr="009777F2">
        <w:rPr>
          <w:rFonts w:ascii="Times New Roman" w:hAnsi="Times New Roman"/>
          <w:sz w:val="28"/>
          <w:szCs w:val="28"/>
          <w:lang w:val="ru-RU"/>
        </w:rPr>
        <w:t>)</w:t>
      </w:r>
      <w:r w:rsidR="000F465E" w:rsidRPr="009777F2">
        <w:rPr>
          <w:rFonts w:ascii="Times New Roman" w:hAnsi="Times New Roman"/>
          <w:sz w:val="28"/>
          <w:szCs w:val="28"/>
          <w:lang w:val="ru-RU"/>
        </w:rPr>
        <w:t xml:space="preserve">, как перенятую из евангельских притч и </w:t>
      </w:r>
      <w:r w:rsidR="007B0B82" w:rsidRPr="009777F2">
        <w:rPr>
          <w:rFonts w:ascii="Times New Roman" w:hAnsi="Times New Roman"/>
          <w:color w:val="252525"/>
          <w:sz w:val="28"/>
          <w:szCs w:val="28"/>
          <w:lang w:val="ru-RU"/>
        </w:rPr>
        <w:t xml:space="preserve">источников </w:t>
      </w:r>
      <w:r w:rsidR="007B0B82" w:rsidRPr="00DA7693">
        <w:rPr>
          <w:rFonts w:ascii="Times New Roman" w:hAnsi="Times New Roman"/>
          <w:color w:val="252525"/>
          <w:sz w:val="28"/>
          <w:szCs w:val="28"/>
        </w:rPr>
        <w:t>Q</w:t>
      </w:r>
      <w:r w:rsidR="007B0B82" w:rsidRPr="009777F2">
        <w:rPr>
          <w:rFonts w:ascii="Times New Roman" w:hAnsi="Times New Roman"/>
          <w:color w:val="252525"/>
          <w:sz w:val="28"/>
          <w:szCs w:val="28"/>
          <w:lang w:val="ru-RU"/>
        </w:rPr>
        <w:t xml:space="preserve"> (</w:t>
      </w:r>
      <w:r w:rsidR="007B0B82" w:rsidRPr="00DA7693">
        <w:rPr>
          <w:rFonts w:ascii="Times New Roman" w:hAnsi="Times New Roman"/>
          <w:color w:val="252525"/>
          <w:sz w:val="28"/>
          <w:szCs w:val="28"/>
        </w:rPr>
        <w:t>τα</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λόγια</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κυριακά</w:t>
      </w:r>
      <w:r w:rsidR="007B0B82" w:rsidRPr="009777F2">
        <w:rPr>
          <w:rFonts w:ascii="Times New Roman" w:hAnsi="Times New Roman"/>
          <w:color w:val="252525"/>
          <w:sz w:val="28"/>
          <w:szCs w:val="28"/>
          <w:lang w:val="ru-RU"/>
        </w:rPr>
        <w:t>), так и собственно-оригинальную:</w:t>
      </w:r>
      <w:r w:rsidR="007B0B82" w:rsidRPr="009777F2">
        <w:rPr>
          <w:rFonts w:ascii="Times New Roman" w:hAnsi="Times New Roman"/>
          <w:color w:val="000000"/>
          <w:sz w:val="28"/>
          <w:szCs w:val="28"/>
          <w:shd w:val="clear" w:color="auto" w:fill="FFFFFF"/>
          <w:lang w:val="ru-RU"/>
        </w:rPr>
        <w:t xml:space="preserve"> «источник нетления и основание веков» (</w:t>
      </w:r>
      <w:r w:rsidR="007B0B82" w:rsidRPr="00DA7693">
        <w:rPr>
          <w:rFonts w:ascii="Times New Roman" w:hAnsi="Times New Roman"/>
          <w:color w:val="000000"/>
          <w:sz w:val="28"/>
          <w:szCs w:val="28"/>
          <w:shd w:val="clear" w:color="auto" w:fill="FFFFFF"/>
        </w:rPr>
        <w:t>πηγὴ</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τῆς</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ἀφθαρσίας</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κα</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ἡ</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ἕδρα</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τῶν</w:t>
      </w:r>
      <w:r w:rsidR="007B0B82" w:rsidRPr="009777F2">
        <w:rPr>
          <w:rFonts w:ascii="Times New Roman" w:hAnsi="Times New Roman"/>
          <w:color w:val="000000"/>
          <w:sz w:val="28"/>
          <w:szCs w:val="28"/>
          <w:shd w:val="clear" w:color="auto" w:fill="FFFFFF"/>
          <w:lang w:val="ru-RU"/>
        </w:rPr>
        <w:t xml:space="preserve"> </w:t>
      </w:r>
      <w:r w:rsidR="007B0B82" w:rsidRPr="00DA7693">
        <w:rPr>
          <w:rFonts w:ascii="Times New Roman" w:hAnsi="Times New Roman"/>
          <w:color w:val="000000"/>
          <w:sz w:val="28"/>
          <w:szCs w:val="28"/>
          <w:shd w:val="clear" w:color="auto" w:fill="FFFFFF"/>
        </w:rPr>
        <w:t>αἰώνων</w:t>
      </w:r>
      <w:r w:rsidR="007B0B82" w:rsidRPr="009777F2">
        <w:rPr>
          <w:rFonts w:ascii="Times New Roman" w:hAnsi="Times New Roman"/>
          <w:color w:val="000000"/>
          <w:sz w:val="28"/>
          <w:szCs w:val="28"/>
          <w:shd w:val="clear" w:color="auto" w:fill="FFFFFF"/>
          <w:lang w:val="ru-RU"/>
        </w:rPr>
        <w:t>).</w:t>
      </w:r>
    </w:p>
    <w:p w:rsidR="008904D4" w:rsidRPr="009777F2" w:rsidRDefault="00597A53" w:rsidP="009A0626">
      <w:pPr>
        <w:spacing w:after="0" w:line="360" w:lineRule="auto"/>
        <w:ind w:firstLine="708"/>
        <w:jc w:val="both"/>
        <w:rPr>
          <w:rFonts w:ascii="Times New Roman" w:hAnsi="Times New Roman"/>
          <w:sz w:val="28"/>
          <w:szCs w:val="28"/>
          <w:shd w:val="clear" w:color="auto" w:fill="FFFFFF"/>
          <w:lang w:val="ru-RU"/>
        </w:rPr>
      </w:pPr>
      <w:r w:rsidRPr="00F94D88">
        <w:rPr>
          <w:rFonts w:ascii="Times New Roman" w:hAnsi="Times New Roman"/>
          <w:sz w:val="28"/>
          <w:szCs w:val="28"/>
          <w:lang w:val="ru-RU"/>
        </w:rPr>
        <w:t>Чинопоследование с</w:t>
      </w:r>
      <w:r w:rsidR="00660A39" w:rsidRPr="00F94D88">
        <w:rPr>
          <w:rFonts w:ascii="Times New Roman" w:hAnsi="Times New Roman"/>
          <w:sz w:val="28"/>
          <w:szCs w:val="28"/>
          <w:lang w:val="ru-RU"/>
        </w:rPr>
        <w:t>ирий</w:t>
      </w:r>
      <w:r w:rsidRPr="00F94D88">
        <w:rPr>
          <w:rFonts w:ascii="Times New Roman" w:hAnsi="Times New Roman"/>
          <w:sz w:val="28"/>
          <w:szCs w:val="28"/>
          <w:lang w:val="ru-RU"/>
        </w:rPr>
        <w:t>ской литургии</w:t>
      </w:r>
      <w:r w:rsidR="00660A39" w:rsidRPr="00F94D88">
        <w:rPr>
          <w:rFonts w:ascii="Times New Roman" w:hAnsi="Times New Roman"/>
          <w:sz w:val="28"/>
          <w:szCs w:val="28"/>
          <w:lang w:val="ru-RU"/>
        </w:rPr>
        <w:t xml:space="preserve"> св.</w:t>
      </w:r>
      <w:r w:rsidR="00B034F0" w:rsidRPr="00F94D88">
        <w:rPr>
          <w:rFonts w:ascii="Times New Roman" w:hAnsi="Times New Roman"/>
          <w:sz w:val="28"/>
          <w:szCs w:val="28"/>
          <w:lang w:val="ru-RU"/>
        </w:rPr>
        <w:t xml:space="preserve"> </w:t>
      </w:r>
      <w:r w:rsidR="00660A39" w:rsidRPr="00F94D88">
        <w:rPr>
          <w:rFonts w:ascii="Times New Roman" w:hAnsi="Times New Roman"/>
          <w:sz w:val="28"/>
          <w:szCs w:val="28"/>
          <w:lang w:val="ru-RU"/>
        </w:rPr>
        <w:t>ап.</w:t>
      </w:r>
      <w:r w:rsidR="008E5DEB" w:rsidRPr="00F94D88">
        <w:rPr>
          <w:rFonts w:ascii="Times New Roman" w:hAnsi="Times New Roman"/>
          <w:sz w:val="28"/>
          <w:szCs w:val="28"/>
          <w:lang w:val="ru-RU"/>
        </w:rPr>
        <w:t xml:space="preserve"> </w:t>
      </w:r>
      <w:r w:rsidR="00660A39" w:rsidRPr="009777F2">
        <w:rPr>
          <w:rFonts w:ascii="Times New Roman" w:hAnsi="Times New Roman"/>
          <w:sz w:val="28"/>
          <w:szCs w:val="28"/>
          <w:lang w:val="ru-RU"/>
        </w:rPr>
        <w:t>Иакова</w:t>
      </w:r>
      <w:r w:rsidR="00B034F0" w:rsidRPr="009777F2">
        <w:rPr>
          <w:rFonts w:ascii="Times New Roman" w:hAnsi="Times New Roman"/>
          <w:sz w:val="28"/>
          <w:szCs w:val="28"/>
          <w:lang w:val="ru-RU"/>
        </w:rPr>
        <w:t xml:space="preserve"> </w:t>
      </w:r>
      <w:r w:rsidRPr="009777F2">
        <w:rPr>
          <w:rFonts w:ascii="Times New Roman" w:hAnsi="Times New Roman"/>
          <w:sz w:val="28"/>
          <w:szCs w:val="28"/>
          <w:lang w:val="ru-RU"/>
        </w:rPr>
        <w:t>(</w:t>
      </w:r>
      <w:r w:rsidR="00660A39" w:rsidRPr="009777F2">
        <w:rPr>
          <w:rFonts w:ascii="Times New Roman" w:hAnsi="Times New Roman"/>
          <w:sz w:val="28"/>
          <w:szCs w:val="28"/>
          <w:lang w:val="ru-RU"/>
        </w:rPr>
        <w:t xml:space="preserve">тип анафоры </w:t>
      </w:r>
      <w:r w:rsidR="00660A39" w:rsidRPr="00DA7693">
        <w:rPr>
          <w:rFonts w:ascii="Times New Roman" w:hAnsi="Times New Roman"/>
          <w:sz w:val="28"/>
          <w:szCs w:val="28"/>
        </w:rPr>
        <w:t>PSAEJ</w:t>
      </w:r>
      <w:r w:rsidRPr="009777F2">
        <w:rPr>
          <w:rFonts w:ascii="Times New Roman" w:hAnsi="Times New Roman"/>
          <w:sz w:val="28"/>
          <w:szCs w:val="28"/>
          <w:lang w:val="ru-RU"/>
        </w:rPr>
        <w:t>)</w:t>
      </w:r>
      <w:r w:rsidR="00660A39" w:rsidRPr="009777F2">
        <w:rPr>
          <w:rFonts w:ascii="Times New Roman" w:hAnsi="Times New Roman"/>
          <w:sz w:val="28"/>
          <w:szCs w:val="28"/>
          <w:lang w:val="ru-RU"/>
        </w:rPr>
        <w:t xml:space="preserve"> до </w:t>
      </w:r>
      <w:r w:rsidR="00DC738D" w:rsidRPr="009777F2">
        <w:rPr>
          <w:rFonts w:ascii="Times New Roman" w:hAnsi="Times New Roman"/>
          <w:sz w:val="28"/>
          <w:szCs w:val="28"/>
          <w:lang w:val="ru-RU"/>
        </w:rPr>
        <w:t>«</w:t>
      </w:r>
      <w:r w:rsidR="00660A39" w:rsidRPr="009777F2">
        <w:rPr>
          <w:rFonts w:ascii="Times New Roman" w:hAnsi="Times New Roman"/>
          <w:sz w:val="28"/>
          <w:szCs w:val="28"/>
          <w:lang w:val="ru-RU"/>
        </w:rPr>
        <w:t>целования мира</w:t>
      </w:r>
      <w:r w:rsidR="00DC738D" w:rsidRPr="009777F2">
        <w:rPr>
          <w:rFonts w:ascii="Times New Roman" w:hAnsi="Times New Roman"/>
          <w:sz w:val="28"/>
          <w:szCs w:val="28"/>
          <w:lang w:val="ru-RU"/>
        </w:rPr>
        <w:t>»</w:t>
      </w:r>
      <w:r w:rsidRPr="009777F2">
        <w:rPr>
          <w:rFonts w:ascii="Times New Roman" w:hAnsi="Times New Roman"/>
          <w:sz w:val="28"/>
          <w:szCs w:val="28"/>
          <w:lang w:val="ru-RU"/>
        </w:rPr>
        <w:t xml:space="preserve"> применяло</w:t>
      </w:r>
      <w:r w:rsidR="00660A39" w:rsidRPr="009777F2">
        <w:rPr>
          <w:rFonts w:ascii="Times New Roman" w:hAnsi="Times New Roman"/>
          <w:sz w:val="28"/>
          <w:szCs w:val="28"/>
          <w:lang w:val="ru-RU"/>
        </w:rPr>
        <w:t>сь как мельхитами</w:t>
      </w:r>
      <w:r w:rsidR="00660A39" w:rsidRPr="00DA7693">
        <w:rPr>
          <w:rStyle w:val="a4"/>
          <w:rFonts w:ascii="Times New Roman" w:hAnsi="Times New Roman"/>
          <w:sz w:val="28"/>
          <w:szCs w:val="28"/>
        </w:rPr>
        <w:footnoteReference w:id="8"/>
      </w:r>
      <w:r w:rsidR="00660A39" w:rsidRPr="009777F2">
        <w:rPr>
          <w:rFonts w:ascii="Times New Roman" w:hAnsi="Times New Roman"/>
          <w:sz w:val="28"/>
          <w:szCs w:val="28"/>
          <w:lang w:val="ru-RU"/>
        </w:rPr>
        <w:t>, так и иаковитами</w:t>
      </w:r>
      <w:r w:rsidRPr="009777F2">
        <w:rPr>
          <w:rFonts w:ascii="Times New Roman" w:hAnsi="Times New Roman"/>
          <w:sz w:val="28"/>
          <w:szCs w:val="28"/>
          <w:lang w:val="ru-RU"/>
        </w:rPr>
        <w:t xml:space="preserve">. </w:t>
      </w:r>
      <w:r w:rsidR="00660A39" w:rsidRPr="009777F2">
        <w:rPr>
          <w:rFonts w:ascii="Times New Roman" w:hAnsi="Times New Roman"/>
          <w:sz w:val="28"/>
          <w:szCs w:val="28"/>
          <w:lang w:val="ru-RU"/>
        </w:rPr>
        <w:t xml:space="preserve">Префация имеет реминисценции к Пс.35:10, Пс.117:27, Пс.115:4,5; Пс.92:1 и др., ставя в параллель традиции ветхозаветных жертвоприношений и евхаристическое учение о Христе. </w:t>
      </w:r>
      <w:r w:rsidR="005056BD" w:rsidRPr="009777F2">
        <w:rPr>
          <w:rFonts w:ascii="Times New Roman" w:hAnsi="Times New Roman"/>
          <w:sz w:val="28"/>
          <w:szCs w:val="28"/>
          <w:lang w:val="ru-RU"/>
        </w:rPr>
        <w:t>Х</w:t>
      </w:r>
      <w:r w:rsidR="00660A39" w:rsidRPr="009777F2">
        <w:rPr>
          <w:rFonts w:ascii="Times New Roman" w:hAnsi="Times New Roman"/>
          <w:sz w:val="28"/>
          <w:szCs w:val="28"/>
          <w:lang w:val="ru-RU"/>
        </w:rPr>
        <w:t xml:space="preserve">ристология литургии раскрывается в употребляемых в цитатах Пс.92:1; Иоан.6:51, 57 и словах: «Отец послал Меня – бестелесное Слово, и Гавриил служил Моему насаждению, утроба Марии приняла Меня, и вот священники своими руками возносят Меня на жертвенниках». </w:t>
      </w:r>
      <w:r w:rsidR="005056BD" w:rsidRPr="009777F2">
        <w:rPr>
          <w:rFonts w:ascii="Times New Roman" w:hAnsi="Times New Roman"/>
          <w:sz w:val="28"/>
          <w:szCs w:val="28"/>
          <w:lang w:val="ru-RU"/>
        </w:rPr>
        <w:t>Триадология формулируется следующим образом</w:t>
      </w:r>
      <w:r w:rsidR="00660A39" w:rsidRPr="009777F2">
        <w:rPr>
          <w:rFonts w:ascii="Times New Roman" w:hAnsi="Times New Roman"/>
          <w:sz w:val="28"/>
          <w:szCs w:val="28"/>
          <w:lang w:val="ru-RU"/>
        </w:rPr>
        <w:t>: «Отца и Сына, и Святого Духа живого, у Которых одна власть, одно величие, одна воля; один Бог истинный, благословенный, высокий, нераздельный». Эсхатология человечества аллегорически именуется «башней</w:t>
      </w:r>
      <w:r w:rsidR="005056BD" w:rsidRPr="009777F2">
        <w:rPr>
          <w:rFonts w:ascii="Times New Roman" w:hAnsi="Times New Roman"/>
          <w:sz w:val="28"/>
          <w:szCs w:val="28"/>
          <w:lang w:val="ru-RU"/>
        </w:rPr>
        <w:t xml:space="preserve"> </w:t>
      </w:r>
      <w:r w:rsidR="005056BD" w:rsidRPr="009777F2">
        <w:rPr>
          <w:rFonts w:ascii="Times New Roman" w:hAnsi="Times New Roman"/>
          <w:sz w:val="28"/>
          <w:szCs w:val="28"/>
          <w:lang w:val="ru-RU"/>
        </w:rPr>
        <w:lastRenderedPageBreak/>
        <w:t>духовной»</w:t>
      </w:r>
      <w:r w:rsidR="00660A39" w:rsidRPr="009777F2">
        <w:rPr>
          <w:rFonts w:ascii="Times New Roman" w:hAnsi="Times New Roman"/>
          <w:sz w:val="28"/>
          <w:szCs w:val="28"/>
          <w:lang w:val="ru-RU"/>
        </w:rPr>
        <w:t xml:space="preserve"> </w:t>
      </w:r>
      <w:r w:rsidR="005056BD" w:rsidRPr="009777F2">
        <w:rPr>
          <w:rFonts w:ascii="Times New Roman" w:hAnsi="Times New Roman"/>
          <w:sz w:val="28"/>
          <w:szCs w:val="28"/>
          <w:lang w:val="ru-RU"/>
        </w:rPr>
        <w:t>(</w:t>
      </w:r>
      <w:r w:rsidR="00660A39" w:rsidRPr="00DA7693">
        <w:rPr>
          <w:rFonts w:ascii="Times New Roman" w:hAnsi="Times New Roman" w:cs="Estrangelo Edessa"/>
          <w:sz w:val="28"/>
          <w:szCs w:val="28"/>
          <w:rtl/>
          <w:lang w:bidi="syr-SY"/>
        </w:rPr>
        <w:t>ܕܩܛܝܣܦܘܢ</w:t>
      </w:r>
      <w:r w:rsidR="005056BD" w:rsidRPr="009777F2">
        <w:rPr>
          <w:rFonts w:ascii="Times New Roman" w:hAnsi="Times New Roman"/>
          <w:sz w:val="28"/>
          <w:szCs w:val="28"/>
          <w:lang w:val="ru-RU" w:bidi="syr-SY"/>
        </w:rPr>
        <w:t>)</w:t>
      </w:r>
      <w:r w:rsidR="00660A39" w:rsidRPr="009777F2">
        <w:rPr>
          <w:rFonts w:ascii="Times New Roman" w:hAnsi="Times New Roman"/>
          <w:sz w:val="28"/>
          <w:szCs w:val="28"/>
          <w:lang w:val="ru-RU"/>
        </w:rPr>
        <w:t xml:space="preserve"> и «башней истины» </w:t>
      </w:r>
      <w:r w:rsidR="005056BD" w:rsidRPr="009777F2">
        <w:rPr>
          <w:rFonts w:ascii="Times New Roman" w:hAnsi="Times New Roman"/>
          <w:sz w:val="28"/>
          <w:szCs w:val="28"/>
          <w:lang w:val="ru-RU"/>
        </w:rPr>
        <w:t>(</w:t>
      </w:r>
      <w:r w:rsidR="00660A39" w:rsidRPr="00A3087E">
        <w:rPr>
          <w:rFonts w:ascii="Dinkha Beth" w:hAnsi="Dinkha Beth"/>
        </w:rPr>
        <w:t>fnvQD</w:t>
      </w:r>
      <w:r w:rsidR="00660A39" w:rsidRPr="00A3087E">
        <w:rPr>
          <w:rFonts w:ascii="Dinkha Beth" w:hAnsi="Dinkha Beth"/>
          <w:lang w:val="ru-RU"/>
        </w:rPr>
        <w:t xml:space="preserve"> 9_</w:t>
      </w:r>
      <w:r w:rsidR="00660A39" w:rsidRPr="00A3087E">
        <w:rPr>
          <w:rFonts w:ascii="Dinkha Beth" w:hAnsi="Dinkha Beth"/>
        </w:rPr>
        <w:t>LdgM</w:t>
      </w:r>
      <w:r w:rsidR="005056BD" w:rsidRPr="009777F2">
        <w:rPr>
          <w:rFonts w:ascii="Times New Roman" w:hAnsi="Times New Roman"/>
          <w:sz w:val="28"/>
          <w:szCs w:val="28"/>
          <w:lang w:val="ru-RU"/>
        </w:rPr>
        <w:t>)</w:t>
      </w:r>
      <w:r w:rsidR="00660A39" w:rsidRPr="009777F2">
        <w:rPr>
          <w:rFonts w:ascii="Times New Roman" w:hAnsi="Times New Roman"/>
          <w:sz w:val="28"/>
          <w:szCs w:val="28"/>
          <w:lang w:val="ru-RU"/>
        </w:rPr>
        <w:t xml:space="preserve">, что является историческим параллелизмом </w:t>
      </w:r>
      <w:r w:rsidR="00660A39" w:rsidRPr="00DA7693">
        <w:rPr>
          <w:rFonts w:ascii="Times New Roman" w:hAnsi="Times New Roman"/>
          <w:sz w:val="28"/>
          <w:szCs w:val="28"/>
        </w:rPr>
        <w:t>πύργος</w:t>
      </w:r>
      <w:r w:rsidR="00660A39" w:rsidRPr="009777F2">
        <w:rPr>
          <w:rFonts w:ascii="Times New Roman" w:hAnsi="Times New Roman"/>
          <w:sz w:val="28"/>
          <w:szCs w:val="28"/>
          <w:lang w:val="ru-RU"/>
        </w:rPr>
        <w:t xml:space="preserve"> </w:t>
      </w:r>
      <w:r w:rsidR="00660A39" w:rsidRPr="00DA7693">
        <w:rPr>
          <w:rFonts w:ascii="Times New Roman" w:hAnsi="Times New Roman"/>
          <w:sz w:val="28"/>
          <w:szCs w:val="28"/>
        </w:rPr>
        <w:t>της</w:t>
      </w:r>
      <w:r w:rsidR="00660A39" w:rsidRPr="009777F2">
        <w:rPr>
          <w:rFonts w:ascii="Times New Roman" w:hAnsi="Times New Roman"/>
          <w:sz w:val="28"/>
          <w:szCs w:val="28"/>
          <w:lang w:val="ru-RU"/>
        </w:rPr>
        <w:t xml:space="preserve"> </w:t>
      </w:r>
      <w:r w:rsidR="00660A39" w:rsidRPr="00DA7693">
        <w:rPr>
          <w:rFonts w:ascii="Times New Roman" w:hAnsi="Times New Roman"/>
          <w:sz w:val="28"/>
          <w:szCs w:val="28"/>
        </w:rPr>
        <w:t>ευσέβειας</w:t>
      </w:r>
      <w:r w:rsidR="00660A39" w:rsidRPr="009777F2">
        <w:rPr>
          <w:rFonts w:ascii="Times New Roman" w:hAnsi="Times New Roman"/>
          <w:sz w:val="28"/>
          <w:szCs w:val="28"/>
          <w:lang w:val="ru-RU"/>
        </w:rPr>
        <w:t xml:space="preserve"> экклезиологических тем эсхатологии Пастыря Ермы. Церковь в этой литургии называется </w:t>
      </w:r>
      <w:r w:rsidR="00660A39" w:rsidRPr="00DA7693">
        <w:rPr>
          <w:rFonts w:ascii="Times New Roman" w:hAnsi="Times New Roman" w:cs="Estrangelo Edessa"/>
          <w:sz w:val="28"/>
          <w:szCs w:val="28"/>
          <w:rtl/>
          <w:lang w:bidi="syr-SY"/>
        </w:rPr>
        <w:t>ܝܨܖܵܝܐ</w:t>
      </w:r>
      <w:r w:rsidR="00DC738D" w:rsidRPr="009777F2">
        <w:rPr>
          <w:rFonts w:ascii="Times New Roman" w:hAnsi="Times New Roman"/>
          <w:sz w:val="28"/>
          <w:szCs w:val="28"/>
          <w:lang w:val="ru-RU" w:bidi="syr-SY"/>
        </w:rPr>
        <w:t xml:space="preserve"> </w:t>
      </w:r>
      <w:r w:rsidR="00660A39" w:rsidRPr="00DA7693">
        <w:rPr>
          <w:rStyle w:val="a4"/>
          <w:rFonts w:ascii="Times New Roman" w:hAnsi="Times New Roman"/>
          <w:sz w:val="28"/>
          <w:szCs w:val="28"/>
          <w:rtl/>
          <w:lang w:bidi="syr-SY"/>
        </w:rPr>
        <w:footnoteReference w:id="9"/>
      </w:r>
      <w:r w:rsidR="00660A39" w:rsidRPr="009777F2">
        <w:rPr>
          <w:rFonts w:ascii="Times New Roman" w:hAnsi="Times New Roman"/>
          <w:sz w:val="28"/>
          <w:szCs w:val="28"/>
          <w:lang w:val="ru-RU"/>
        </w:rPr>
        <w:t xml:space="preserve"> и, следовательно, экклезиология древних сирийцев понималась через концепт Церкви Торжествующей. </w:t>
      </w:r>
      <w:r w:rsidR="009D402C" w:rsidRPr="009777F2">
        <w:rPr>
          <w:rFonts w:ascii="Times New Roman" w:hAnsi="Times New Roman"/>
          <w:sz w:val="28"/>
          <w:szCs w:val="28"/>
          <w:lang w:val="ru-RU"/>
        </w:rPr>
        <w:t xml:space="preserve">В анамнезисе выражается все </w:t>
      </w:r>
      <w:r w:rsidR="00660A39" w:rsidRPr="009777F2">
        <w:rPr>
          <w:rFonts w:ascii="Times New Roman" w:hAnsi="Times New Roman"/>
          <w:sz w:val="28"/>
          <w:szCs w:val="28"/>
          <w:lang w:val="ru-RU"/>
        </w:rPr>
        <w:t>кредо</w:t>
      </w:r>
      <w:r w:rsidR="009D402C" w:rsidRPr="009777F2">
        <w:rPr>
          <w:rFonts w:ascii="Times New Roman" w:hAnsi="Times New Roman"/>
          <w:sz w:val="28"/>
          <w:szCs w:val="28"/>
          <w:lang w:val="ru-RU"/>
        </w:rPr>
        <w:t xml:space="preserve"> сирийской экклезии</w:t>
      </w:r>
      <w:r w:rsidR="00660A39" w:rsidRPr="009777F2">
        <w:rPr>
          <w:rFonts w:ascii="Times New Roman" w:hAnsi="Times New Roman"/>
          <w:sz w:val="28"/>
          <w:szCs w:val="28"/>
          <w:lang w:val="ru-RU"/>
        </w:rPr>
        <w:t xml:space="preserve">: «Будем стоять благопристойно и молиться, будем благодарить, поклоняться и славословить живого Агнца Божьего, приносимого на жертвенник. Божество снизошло к грешным сынам Адама и спасло их от заблуждения и рабства греха. Воодушевленные Духом Святым, пророки проповедовали о Первородном; каждый из них изобразил для Церкви тайны пришествия Его. Моисей ясно написал, что Он создал твари и Сам устроил для Своего служения чины огненные и духовные. Запечатлей же, Господи, крестом Церковь Его, которую Он обручил Себе, в лице Своем, вознеси и утверди ее на небе одесную пославшего Его. Блаженна ты, верная Церковь, теми дарами, которые даровал тебе Господь твой, святым телом и кровью Его, и крестом Его, который хранит тебя. Воспомянем у себя при нашем приношении пречистую </w:t>
      </w:r>
      <w:r w:rsidR="00660A39" w:rsidRPr="00EA776C">
        <w:rPr>
          <w:rFonts w:ascii="Times New Roman" w:hAnsi="Times New Roman"/>
          <w:sz w:val="28"/>
          <w:szCs w:val="28"/>
          <w:lang w:val="ru-RU"/>
        </w:rPr>
        <w:t xml:space="preserve">Деву Марию, пророков, апостолов, мучеников, преподобных и праведных </w:t>
      </w:r>
      <w:r w:rsidR="00E95D7D" w:rsidRPr="00EA776C">
        <w:rPr>
          <w:rFonts w:ascii="Times New Roman" w:hAnsi="Times New Roman"/>
          <w:sz w:val="28"/>
          <w:szCs w:val="28"/>
          <w:lang w:val="ru-RU"/>
        </w:rPr>
        <w:t>сердцем</w:t>
      </w:r>
      <w:r w:rsidR="00660A39" w:rsidRPr="00EA776C">
        <w:rPr>
          <w:rFonts w:ascii="Times New Roman" w:hAnsi="Times New Roman"/>
          <w:sz w:val="28"/>
          <w:szCs w:val="28"/>
          <w:lang w:val="ru-RU"/>
        </w:rPr>
        <w:t xml:space="preserve">». </w:t>
      </w:r>
      <w:r w:rsidR="00660A39" w:rsidRPr="009777F2">
        <w:rPr>
          <w:rFonts w:ascii="Times New Roman" w:hAnsi="Times New Roman"/>
          <w:sz w:val="28"/>
          <w:szCs w:val="28"/>
          <w:lang w:val="ru-RU"/>
        </w:rPr>
        <w:t>В заключительных молитвах излагается ангелология, затем упоминается евхаристическое кредо из 1Кор.11:22 и пневматология</w:t>
      </w:r>
      <w:r w:rsidR="009D402C" w:rsidRPr="009777F2">
        <w:rPr>
          <w:rFonts w:ascii="Times New Roman" w:hAnsi="Times New Roman"/>
          <w:sz w:val="28"/>
          <w:szCs w:val="28"/>
          <w:lang w:val="ru-RU"/>
        </w:rPr>
        <w:t xml:space="preserve"> эпиклезы</w:t>
      </w:r>
      <w:r w:rsidR="00660A39" w:rsidRPr="009777F2">
        <w:rPr>
          <w:rFonts w:ascii="Times New Roman" w:hAnsi="Times New Roman"/>
          <w:sz w:val="28"/>
          <w:szCs w:val="28"/>
          <w:lang w:val="ru-RU"/>
        </w:rPr>
        <w:t xml:space="preserve">: </w:t>
      </w:r>
      <w:r w:rsidR="009D402C" w:rsidRPr="009777F2">
        <w:rPr>
          <w:rFonts w:ascii="Times New Roman" w:hAnsi="Times New Roman"/>
          <w:sz w:val="28"/>
          <w:szCs w:val="28"/>
          <w:lang w:val="ru-RU"/>
        </w:rPr>
        <w:t>«</w:t>
      </w:r>
      <w:r w:rsidR="00660A39" w:rsidRPr="009777F2">
        <w:rPr>
          <w:rFonts w:ascii="Times New Roman" w:hAnsi="Times New Roman"/>
          <w:sz w:val="28"/>
          <w:szCs w:val="28"/>
          <w:lang w:val="ru-RU"/>
        </w:rPr>
        <w:t>Господа животворящего, равнопрестольного с Тобой, равноцарственного Сыну, единосущного и совечного, глаголившего в Законе и Пророках и в Новом Завете Твоем, сошедшего в виде голубя на Господа нашего Иисуса Христа на реке Иордан, сошедшего и на св.апостолов в виде огненных языков». Теология литургии сохраняет ветхозаветную преемственность, называя Бога «сильным Господом Саваофом»</w:t>
      </w:r>
      <w:r w:rsidR="008829A4" w:rsidRPr="009777F2">
        <w:rPr>
          <w:rFonts w:ascii="Times New Roman" w:hAnsi="Times New Roman"/>
          <w:sz w:val="28"/>
          <w:szCs w:val="28"/>
          <w:lang w:val="ru-RU"/>
        </w:rPr>
        <w:t xml:space="preserve"> (</w:t>
      </w:r>
      <w:r w:rsidR="002D6793" w:rsidRPr="00F94D88">
        <w:rPr>
          <w:rFonts w:ascii="Dinkha Beth" w:hAnsi="Dinkha Beth"/>
          <w:sz w:val="20"/>
          <w:szCs w:val="20"/>
          <w:lang w:bidi="syr-SY"/>
        </w:rPr>
        <w:t>Ywql</w:t>
      </w:r>
      <w:r w:rsidR="002D6793" w:rsidRPr="009777F2">
        <w:rPr>
          <w:rFonts w:ascii="Dinkha Beth" w:hAnsi="Dinkha Beth"/>
          <w:sz w:val="20"/>
          <w:szCs w:val="20"/>
          <w:lang w:val="ru-RU" w:bidi="syr-SY"/>
        </w:rPr>
        <w:t xml:space="preserve">0 </w:t>
      </w:r>
      <w:r w:rsidR="002D6793" w:rsidRPr="00F94D88">
        <w:rPr>
          <w:rFonts w:ascii="Dinkha Beth" w:hAnsi="Dinkha Beth"/>
          <w:sz w:val="20"/>
          <w:szCs w:val="20"/>
          <w:lang w:bidi="syr-SY"/>
        </w:rPr>
        <w:t>wy</w:t>
      </w:r>
      <w:r w:rsidR="002D6793" w:rsidRPr="009777F2">
        <w:rPr>
          <w:rFonts w:ascii="Dinkha Beth" w:hAnsi="Dinkha Beth"/>
          <w:sz w:val="20"/>
          <w:szCs w:val="20"/>
          <w:lang w:val="ru-RU" w:bidi="syr-SY"/>
        </w:rPr>
        <w:t>0</w:t>
      </w:r>
      <w:r w:rsidR="002D6793" w:rsidRPr="00F94D88">
        <w:rPr>
          <w:rFonts w:ascii="Dinkha Beth" w:hAnsi="Dinkha Beth"/>
          <w:sz w:val="20"/>
          <w:szCs w:val="20"/>
          <w:lang w:bidi="syr-SY"/>
        </w:rPr>
        <w:t>w</w:t>
      </w:r>
      <w:r w:rsidR="002D6793" w:rsidRPr="009777F2">
        <w:rPr>
          <w:rFonts w:ascii="Dinkha Beth" w:hAnsi="Dinkha Beth"/>
          <w:sz w:val="20"/>
          <w:szCs w:val="20"/>
          <w:lang w:val="ru-RU" w:bidi="syr-SY"/>
        </w:rPr>
        <w:t>0</w:t>
      </w:r>
      <w:r w:rsidR="002D6793" w:rsidRPr="00F94D88">
        <w:rPr>
          <w:rFonts w:ascii="Dinkha Beth" w:hAnsi="Dinkha Beth"/>
          <w:sz w:val="20"/>
          <w:szCs w:val="20"/>
          <w:lang w:bidi="syr-SY"/>
        </w:rPr>
        <w:t>s</w:t>
      </w:r>
      <w:r w:rsidR="002D6793" w:rsidRPr="009777F2">
        <w:rPr>
          <w:rFonts w:ascii="Dinkha Beth" w:hAnsi="Dinkha Beth"/>
          <w:sz w:val="20"/>
          <w:szCs w:val="20"/>
          <w:lang w:val="ru-RU" w:bidi="syr-SY"/>
        </w:rPr>
        <w:t xml:space="preserve"> </w:t>
      </w:r>
      <w:r w:rsidR="002D6793" w:rsidRPr="00F94D88">
        <w:rPr>
          <w:rFonts w:ascii="Dinkha Beth" w:hAnsi="Dinkha Beth"/>
          <w:sz w:val="20"/>
          <w:szCs w:val="20"/>
          <w:lang w:bidi="syr-SY"/>
        </w:rPr>
        <w:t>hll</w:t>
      </w:r>
      <w:r w:rsidR="002D6793" w:rsidRPr="009777F2">
        <w:rPr>
          <w:rFonts w:ascii="Dinkha Beth" w:hAnsi="Dinkha Beth"/>
          <w:sz w:val="20"/>
          <w:szCs w:val="20"/>
          <w:lang w:val="ru-RU" w:bidi="syr-SY"/>
        </w:rPr>
        <w:t>0</w:t>
      </w:r>
      <w:r w:rsidR="008829A4" w:rsidRPr="009777F2">
        <w:rPr>
          <w:rFonts w:ascii="Times New Roman" w:hAnsi="Times New Roman"/>
          <w:sz w:val="28"/>
          <w:szCs w:val="28"/>
          <w:lang w:val="ru-RU"/>
        </w:rPr>
        <w:t>)</w:t>
      </w:r>
      <w:r w:rsidR="00660A39" w:rsidRPr="009777F2">
        <w:rPr>
          <w:rFonts w:ascii="Times New Roman" w:hAnsi="Times New Roman"/>
          <w:sz w:val="28"/>
          <w:szCs w:val="28"/>
          <w:lang w:val="ru-RU"/>
        </w:rPr>
        <w:t>, а Христа «благим Врачом» (</w:t>
      </w:r>
      <w:r w:rsidR="002111C6" w:rsidRPr="00DA7693">
        <w:rPr>
          <w:rFonts w:ascii="Times New Roman" w:hAnsi="Times New Roman" w:cs="Estrangelo Edessa"/>
          <w:sz w:val="28"/>
          <w:szCs w:val="28"/>
          <w:rtl/>
          <w:lang w:bidi="syr-SY"/>
        </w:rPr>
        <w:t>ܐܠܛܭܒ</w:t>
      </w:r>
      <w:r w:rsidR="002111C6" w:rsidRPr="009777F2">
        <w:rPr>
          <w:rFonts w:ascii="Times New Roman" w:hAnsi="Times New Roman"/>
          <w:sz w:val="28"/>
          <w:szCs w:val="28"/>
          <w:lang w:val="ru-RU"/>
        </w:rPr>
        <w:t xml:space="preserve"> </w:t>
      </w:r>
      <w:r w:rsidR="002111C6" w:rsidRPr="00DA7693">
        <w:rPr>
          <w:rFonts w:ascii="Times New Roman" w:hAnsi="Times New Roman" w:cs="Estrangelo Edessa"/>
          <w:sz w:val="28"/>
          <w:szCs w:val="28"/>
          <w:rtl/>
          <w:lang w:bidi="syr-SY"/>
        </w:rPr>
        <w:t>ܮܕܬ</w:t>
      </w:r>
      <w:r w:rsidR="00660A39" w:rsidRPr="009777F2">
        <w:rPr>
          <w:rFonts w:ascii="Times New Roman" w:hAnsi="Times New Roman"/>
          <w:sz w:val="28"/>
          <w:szCs w:val="28"/>
          <w:lang w:val="ru-RU"/>
        </w:rPr>
        <w:t>), Сыном Человеческим (</w:t>
      </w:r>
      <w:r w:rsidR="00660A39" w:rsidRPr="00DA7693">
        <w:rPr>
          <w:rFonts w:ascii="Times New Roman" w:hAnsi="Times New Roman" w:cs="Estrangelo Edessa"/>
          <w:sz w:val="28"/>
          <w:szCs w:val="28"/>
          <w:rtl/>
          <w:lang w:bidi="syr-SY"/>
        </w:rPr>
        <w:t>ܐܝܫܐ</w:t>
      </w:r>
      <w:r w:rsidR="00660A39" w:rsidRPr="009777F2">
        <w:rPr>
          <w:rFonts w:ascii="Times New Roman" w:hAnsi="Times New Roman"/>
          <w:sz w:val="28"/>
          <w:szCs w:val="28"/>
          <w:lang w:val="ru-RU"/>
        </w:rPr>
        <w:t xml:space="preserve"> </w:t>
      </w:r>
      <w:r w:rsidR="00660A39" w:rsidRPr="00DA7693">
        <w:rPr>
          <w:rFonts w:ascii="Times New Roman" w:hAnsi="Times New Roman" w:cs="Estrangelo Edessa"/>
          <w:sz w:val="28"/>
          <w:szCs w:val="28"/>
          <w:rtl/>
          <w:lang w:bidi="syr-SY"/>
        </w:rPr>
        <w:t>ܒܪ</w:t>
      </w:r>
      <w:r w:rsidR="00660A39" w:rsidRPr="009777F2">
        <w:rPr>
          <w:rFonts w:ascii="Times New Roman" w:hAnsi="Times New Roman"/>
          <w:sz w:val="28"/>
          <w:szCs w:val="28"/>
          <w:lang w:val="ru-RU"/>
        </w:rPr>
        <w:t>)</w:t>
      </w:r>
      <w:r w:rsidR="009D402C" w:rsidRPr="009777F2">
        <w:rPr>
          <w:rFonts w:ascii="Times New Roman" w:hAnsi="Times New Roman"/>
          <w:sz w:val="28"/>
          <w:szCs w:val="28"/>
          <w:lang w:val="ru-RU"/>
        </w:rPr>
        <w:t>.</w:t>
      </w:r>
      <w:r w:rsidR="00C75D8E" w:rsidRPr="009777F2">
        <w:rPr>
          <w:rFonts w:ascii="Times New Roman" w:hAnsi="Times New Roman"/>
          <w:sz w:val="28"/>
          <w:szCs w:val="28"/>
          <w:lang w:val="ru-RU"/>
        </w:rPr>
        <w:t xml:space="preserve"> Примечательно, что отличные от вышеназванных пневматологические </w:t>
      </w:r>
      <w:r w:rsidR="00C75D8E" w:rsidRPr="009777F2">
        <w:rPr>
          <w:rFonts w:ascii="Times New Roman" w:hAnsi="Times New Roman"/>
          <w:sz w:val="28"/>
          <w:szCs w:val="28"/>
          <w:lang w:val="ru-RU"/>
        </w:rPr>
        <w:lastRenderedPageBreak/>
        <w:t>предикаты указаны в литургических фрагментах</w:t>
      </w:r>
      <w:r w:rsidR="00951C83" w:rsidRPr="009777F2">
        <w:rPr>
          <w:rFonts w:ascii="Times New Roman" w:hAnsi="Times New Roman"/>
          <w:sz w:val="28"/>
          <w:szCs w:val="28"/>
          <w:lang w:val="ru-RU"/>
        </w:rPr>
        <w:t xml:space="preserve"> </w:t>
      </w:r>
      <w:r w:rsidR="00951C83" w:rsidRPr="009777F2">
        <w:rPr>
          <w:rFonts w:ascii="Times New Roman" w:hAnsi="Times New Roman"/>
          <w:color w:val="000000"/>
          <w:sz w:val="28"/>
          <w:szCs w:val="28"/>
          <w:shd w:val="clear" w:color="auto" w:fill="FFFFFF"/>
          <w:lang w:val="ru-RU"/>
        </w:rPr>
        <w:t>(§§ 49–50, 133, 158)</w:t>
      </w:r>
      <w:r w:rsidR="00C75D8E" w:rsidRPr="009777F2">
        <w:rPr>
          <w:rFonts w:ascii="Times New Roman" w:hAnsi="Times New Roman"/>
          <w:sz w:val="28"/>
          <w:szCs w:val="28"/>
          <w:lang w:val="ru-RU"/>
        </w:rPr>
        <w:t xml:space="preserve"> апокрифических «Деяний Фомы»</w:t>
      </w:r>
      <w:r w:rsidR="006720AE" w:rsidRPr="009777F2">
        <w:rPr>
          <w:rFonts w:ascii="Times New Roman" w:hAnsi="Times New Roman"/>
          <w:sz w:val="28"/>
          <w:szCs w:val="28"/>
          <w:lang w:val="ru-RU"/>
        </w:rPr>
        <w:t xml:space="preserve"> (</w:t>
      </w:r>
      <w:r w:rsidR="006720AE" w:rsidRPr="00DA7693">
        <w:rPr>
          <w:rFonts w:ascii="Times New Roman" w:hAnsi="Times New Roman"/>
          <w:sz w:val="28"/>
          <w:szCs w:val="28"/>
        </w:rPr>
        <w:t>II</w:t>
      </w:r>
      <w:r w:rsidR="006720AE" w:rsidRPr="009777F2">
        <w:rPr>
          <w:rFonts w:ascii="Times New Roman" w:hAnsi="Times New Roman"/>
          <w:sz w:val="28"/>
          <w:szCs w:val="28"/>
          <w:lang w:val="ru-RU"/>
        </w:rPr>
        <w:t xml:space="preserve"> в., Сирия)</w:t>
      </w:r>
      <w:r w:rsidR="00141EF6" w:rsidRPr="009777F2">
        <w:rPr>
          <w:rFonts w:ascii="Times New Roman" w:hAnsi="Times New Roman"/>
          <w:sz w:val="28"/>
          <w:szCs w:val="28"/>
          <w:lang w:val="ru-RU"/>
        </w:rPr>
        <w:t>, где Святой</w:t>
      </w:r>
      <w:r w:rsidR="00A33C5E" w:rsidRPr="009777F2">
        <w:rPr>
          <w:rFonts w:ascii="Times New Roman" w:hAnsi="Times New Roman"/>
          <w:sz w:val="28"/>
          <w:szCs w:val="28"/>
          <w:lang w:val="ru-RU"/>
        </w:rPr>
        <w:t xml:space="preserve"> Дух подразумевается под «</w:t>
      </w:r>
      <w:r w:rsidR="00416AF1" w:rsidRPr="009777F2">
        <w:rPr>
          <w:rFonts w:ascii="Times New Roman" w:hAnsi="Times New Roman"/>
          <w:sz w:val="28"/>
          <w:szCs w:val="28"/>
          <w:lang w:val="ru-RU"/>
        </w:rPr>
        <w:t>Тайной Матерью»</w:t>
      </w:r>
      <w:r w:rsidR="00A33C5E" w:rsidRPr="009777F2">
        <w:rPr>
          <w:rFonts w:ascii="Times New Roman" w:hAnsi="Times New Roman"/>
          <w:sz w:val="28"/>
          <w:szCs w:val="28"/>
          <w:lang w:val="ru-RU"/>
        </w:rPr>
        <w:t>.</w:t>
      </w:r>
      <w:r w:rsidR="00951C83" w:rsidRPr="009777F2">
        <w:rPr>
          <w:rFonts w:ascii="Times New Roman" w:hAnsi="Times New Roman"/>
          <w:sz w:val="28"/>
          <w:szCs w:val="28"/>
          <w:lang w:val="ru-RU"/>
        </w:rPr>
        <w:t xml:space="preserve"> </w:t>
      </w:r>
      <w:r w:rsidR="001B7EF7" w:rsidRPr="009777F2">
        <w:rPr>
          <w:rFonts w:ascii="Times New Roman" w:hAnsi="Times New Roman"/>
          <w:sz w:val="28"/>
          <w:szCs w:val="28"/>
          <w:lang w:val="ru-RU"/>
        </w:rPr>
        <w:t>Сотериологическое кредо апокрифа выражено в его эпиклезе (</w:t>
      </w:r>
      <w:r w:rsidR="001B7EF7" w:rsidRPr="009777F2">
        <w:rPr>
          <w:rFonts w:ascii="Times New Roman" w:hAnsi="Times New Roman"/>
          <w:color w:val="000000"/>
          <w:sz w:val="28"/>
          <w:szCs w:val="28"/>
          <w:shd w:val="clear" w:color="auto" w:fill="FFFFFF"/>
          <w:lang w:val="ru-RU"/>
        </w:rPr>
        <w:t>§ 133</w:t>
      </w:r>
      <w:r w:rsidR="001B7EF7" w:rsidRPr="009777F2">
        <w:rPr>
          <w:rFonts w:ascii="Times New Roman" w:hAnsi="Times New Roman"/>
          <w:sz w:val="28"/>
          <w:szCs w:val="28"/>
          <w:lang w:val="ru-RU"/>
        </w:rPr>
        <w:t>)</w:t>
      </w:r>
      <w:r w:rsidR="000B54CA" w:rsidRPr="009777F2">
        <w:rPr>
          <w:rFonts w:ascii="Times New Roman" w:hAnsi="Times New Roman"/>
          <w:sz w:val="28"/>
          <w:szCs w:val="28"/>
          <w:lang w:val="ru-RU"/>
        </w:rPr>
        <w:t xml:space="preserve"> и анамнезисе (</w:t>
      </w:r>
      <w:r w:rsidR="000B54CA" w:rsidRPr="009777F2">
        <w:rPr>
          <w:rFonts w:ascii="Times New Roman" w:hAnsi="Times New Roman"/>
          <w:color w:val="000000"/>
          <w:sz w:val="28"/>
          <w:szCs w:val="28"/>
          <w:shd w:val="clear" w:color="auto" w:fill="FFFFFF"/>
          <w:lang w:val="ru-RU"/>
        </w:rPr>
        <w:t>§158</w:t>
      </w:r>
      <w:r w:rsidR="000B54CA" w:rsidRPr="009777F2">
        <w:rPr>
          <w:rFonts w:ascii="Times New Roman" w:hAnsi="Times New Roman"/>
          <w:sz w:val="28"/>
          <w:szCs w:val="28"/>
          <w:lang w:val="ru-RU"/>
        </w:rPr>
        <w:t>)</w:t>
      </w:r>
      <w:r w:rsidR="001B7EF7" w:rsidRPr="009777F2">
        <w:rPr>
          <w:rFonts w:ascii="Times New Roman" w:hAnsi="Times New Roman"/>
          <w:sz w:val="28"/>
          <w:szCs w:val="28"/>
          <w:lang w:val="ru-RU"/>
        </w:rPr>
        <w:t>.</w:t>
      </w:r>
    </w:p>
    <w:p w:rsidR="00660A39" w:rsidRPr="009777F2" w:rsidRDefault="004E4D79" w:rsidP="009A0626">
      <w:pPr>
        <w:spacing w:after="0" w:line="360" w:lineRule="auto"/>
        <w:ind w:firstLine="708"/>
        <w:jc w:val="both"/>
        <w:rPr>
          <w:rFonts w:ascii="Times New Roman" w:hAnsi="Times New Roman"/>
          <w:sz w:val="28"/>
          <w:szCs w:val="28"/>
          <w:shd w:val="clear" w:color="auto" w:fill="FFFFFF"/>
          <w:lang w:val="ru-RU"/>
        </w:rPr>
      </w:pPr>
      <w:r w:rsidRPr="009777F2">
        <w:rPr>
          <w:rFonts w:ascii="Times New Roman" w:hAnsi="Times New Roman"/>
          <w:sz w:val="28"/>
          <w:szCs w:val="28"/>
          <w:shd w:val="clear" w:color="auto" w:fill="FFFFFF"/>
          <w:lang w:val="ru-RU"/>
        </w:rPr>
        <w:t xml:space="preserve">Коптская литургия </w:t>
      </w:r>
      <w:r w:rsidR="003A413F" w:rsidRPr="009777F2">
        <w:rPr>
          <w:rFonts w:ascii="Times New Roman" w:hAnsi="Times New Roman"/>
          <w:sz w:val="28"/>
          <w:szCs w:val="28"/>
          <w:shd w:val="clear" w:color="auto" w:fill="FFFFFF"/>
          <w:lang w:val="ru-RU"/>
        </w:rPr>
        <w:t>ап. Марка</w:t>
      </w:r>
      <w:r w:rsidR="00413B82" w:rsidRPr="009777F2">
        <w:rPr>
          <w:rFonts w:ascii="Times New Roman" w:hAnsi="Times New Roman"/>
          <w:sz w:val="28"/>
          <w:szCs w:val="28"/>
          <w:shd w:val="clear" w:color="auto" w:fill="FFFFFF"/>
          <w:lang w:val="ru-RU"/>
        </w:rPr>
        <w:t xml:space="preserve"> типа </w:t>
      </w:r>
      <w:r w:rsidR="00413B82" w:rsidRPr="00DA7693">
        <w:rPr>
          <w:rFonts w:ascii="Times New Roman" w:hAnsi="Times New Roman"/>
          <w:sz w:val="28"/>
          <w:szCs w:val="28"/>
          <w:shd w:val="clear" w:color="auto" w:fill="FFFFFF"/>
        </w:rPr>
        <w:t>PJSAE</w:t>
      </w:r>
      <w:r w:rsidR="003A413F" w:rsidRPr="009777F2">
        <w:rPr>
          <w:rFonts w:ascii="Times New Roman" w:hAnsi="Times New Roman"/>
          <w:sz w:val="28"/>
          <w:szCs w:val="28"/>
          <w:shd w:val="clear" w:color="auto" w:fill="FFFFFF"/>
          <w:lang w:val="ru-RU"/>
        </w:rPr>
        <w:t xml:space="preserve"> </w:t>
      </w:r>
      <w:r w:rsidR="00413B82" w:rsidRPr="009777F2">
        <w:rPr>
          <w:rFonts w:ascii="Times New Roman" w:hAnsi="Times New Roman"/>
          <w:sz w:val="28"/>
          <w:szCs w:val="28"/>
          <w:shd w:val="clear" w:color="auto" w:fill="FFFFFF"/>
          <w:lang w:val="ru-RU"/>
        </w:rPr>
        <w:t>у</w:t>
      </w:r>
      <w:r w:rsidR="00660A39" w:rsidRPr="009777F2">
        <w:rPr>
          <w:rFonts w:ascii="Times New Roman" w:hAnsi="Times New Roman"/>
          <w:sz w:val="28"/>
          <w:szCs w:val="28"/>
          <w:shd w:val="clear" w:color="auto" w:fill="FFFFFF"/>
          <w:lang w:val="ru-RU"/>
        </w:rPr>
        <w:t xml:space="preserve">же </w:t>
      </w:r>
      <w:r w:rsidR="003A413F" w:rsidRPr="009777F2">
        <w:rPr>
          <w:rFonts w:ascii="Times New Roman" w:hAnsi="Times New Roman"/>
          <w:sz w:val="28"/>
          <w:szCs w:val="28"/>
          <w:shd w:val="clear" w:color="auto" w:fill="FFFFFF"/>
          <w:lang w:val="ru-RU"/>
        </w:rPr>
        <w:t>в префации четко различа</w:t>
      </w:r>
      <w:r w:rsidR="00413B82" w:rsidRPr="009777F2">
        <w:rPr>
          <w:rFonts w:ascii="Times New Roman" w:hAnsi="Times New Roman"/>
          <w:sz w:val="28"/>
          <w:szCs w:val="28"/>
          <w:shd w:val="clear" w:color="auto" w:fill="FFFFFF"/>
          <w:lang w:val="ru-RU"/>
        </w:rPr>
        <w:t>ет</w:t>
      </w:r>
      <w:r w:rsidR="00660A39" w:rsidRPr="009777F2">
        <w:rPr>
          <w:rFonts w:ascii="Times New Roman" w:hAnsi="Times New Roman"/>
          <w:sz w:val="28"/>
          <w:szCs w:val="28"/>
          <w:shd w:val="clear" w:color="auto" w:fill="FFFFFF"/>
          <w:lang w:val="ru-RU"/>
        </w:rPr>
        <w:t xml:space="preserve"> лиц</w:t>
      </w:r>
      <w:r w:rsidR="003A413F" w:rsidRPr="009777F2">
        <w:rPr>
          <w:rFonts w:ascii="Times New Roman" w:hAnsi="Times New Roman"/>
          <w:sz w:val="28"/>
          <w:szCs w:val="28"/>
          <w:shd w:val="clear" w:color="auto" w:fill="FFFFFF"/>
          <w:lang w:val="ru-RU"/>
        </w:rPr>
        <w:t>а</w:t>
      </w:r>
      <w:r w:rsidR="00660A39" w:rsidRPr="009777F2">
        <w:rPr>
          <w:rFonts w:ascii="Times New Roman" w:hAnsi="Times New Roman"/>
          <w:sz w:val="28"/>
          <w:szCs w:val="28"/>
          <w:shd w:val="clear" w:color="auto" w:fill="FFFFFF"/>
          <w:lang w:val="ru-RU"/>
        </w:rPr>
        <w:t xml:space="preserve"> Троицы по характирам</w:t>
      </w:r>
      <w:r w:rsidR="00E95D7D" w:rsidRPr="00DA7693">
        <w:rPr>
          <w:rStyle w:val="a4"/>
          <w:rFonts w:ascii="Times New Roman" w:hAnsi="Times New Roman"/>
          <w:sz w:val="28"/>
          <w:szCs w:val="28"/>
          <w:shd w:val="clear" w:color="auto" w:fill="FFFFFF"/>
          <w:lang w:val="ru-RU"/>
        </w:rPr>
        <w:footnoteReference w:id="10"/>
      </w:r>
      <w:r w:rsidR="00660A39" w:rsidRPr="009777F2">
        <w:rPr>
          <w:rFonts w:ascii="Times New Roman" w:hAnsi="Times New Roman"/>
          <w:sz w:val="28"/>
          <w:szCs w:val="28"/>
          <w:shd w:val="clear" w:color="auto" w:fill="FFFFFF"/>
          <w:lang w:val="ru-RU"/>
        </w:rPr>
        <w:t>: Отцовство, Сыновство  Единородного (</w:t>
      </w:r>
      <w:r w:rsidR="00660A39" w:rsidRPr="00F94D88">
        <w:rPr>
          <w:rFonts w:ascii="Antonious" w:hAnsi="Antonious"/>
          <w:shd w:val="clear" w:color="auto" w:fill="FFFFFF"/>
        </w:rPr>
        <w:t>monogennhmenoc</w:t>
      </w:r>
      <w:r w:rsidR="00660A39" w:rsidRPr="009777F2">
        <w:rPr>
          <w:rFonts w:ascii="Times New Roman" w:hAnsi="Times New Roman"/>
          <w:sz w:val="28"/>
          <w:szCs w:val="28"/>
          <w:shd w:val="clear" w:color="auto" w:fill="FFFFFF"/>
          <w:lang w:val="ru-RU"/>
        </w:rPr>
        <w:t xml:space="preserve">) и Святовство Духа, дополняемое отсылками к Пс.34:2. Здесь явно изложено, что Дух исходит от Отца, Его ниспосылающего, но не от Сына. </w:t>
      </w:r>
      <w:r w:rsidR="00B97B5A" w:rsidRPr="009777F2">
        <w:rPr>
          <w:rFonts w:ascii="Times New Roman" w:hAnsi="Times New Roman"/>
          <w:sz w:val="28"/>
          <w:szCs w:val="28"/>
          <w:shd w:val="clear" w:color="auto" w:fill="FFFFFF"/>
          <w:lang w:val="ru-RU"/>
        </w:rPr>
        <w:t>Основным принципом телеологии является любовь</w:t>
      </w:r>
      <w:r w:rsidR="00660A39" w:rsidRPr="009777F2">
        <w:rPr>
          <w:rFonts w:ascii="Times New Roman" w:hAnsi="Times New Roman"/>
          <w:sz w:val="28"/>
          <w:szCs w:val="28"/>
          <w:shd w:val="clear" w:color="auto" w:fill="FFFFFF"/>
          <w:lang w:val="ru-RU"/>
        </w:rPr>
        <w:t xml:space="preserve"> (</w:t>
      </w:r>
      <w:r w:rsidR="00660A39" w:rsidRPr="00F94D88">
        <w:rPr>
          <w:rFonts w:ascii="Antonious" w:hAnsi="Antonious"/>
          <w:shd w:val="clear" w:color="auto" w:fill="FFFFFF"/>
        </w:rPr>
        <w:t>agaph</w:t>
      </w:r>
      <w:r w:rsidR="00B97B5A" w:rsidRPr="009777F2">
        <w:rPr>
          <w:rFonts w:ascii="Times New Roman" w:hAnsi="Times New Roman"/>
          <w:sz w:val="28"/>
          <w:szCs w:val="28"/>
          <w:shd w:val="clear" w:color="auto" w:fill="FFFFFF"/>
          <w:lang w:val="ru-RU"/>
        </w:rPr>
        <w:t>).</w:t>
      </w:r>
      <w:r w:rsidR="00660A39" w:rsidRPr="009777F2">
        <w:rPr>
          <w:rFonts w:ascii="Times New Roman" w:hAnsi="Times New Roman"/>
          <w:sz w:val="28"/>
          <w:szCs w:val="28"/>
          <w:shd w:val="clear" w:color="auto" w:fill="FFFFFF"/>
          <w:lang w:val="ru-RU"/>
        </w:rPr>
        <w:t xml:space="preserve"> В молитве предложения (</w:t>
      </w:r>
      <w:r w:rsidR="00660A39" w:rsidRPr="00DA7693">
        <w:rPr>
          <w:rFonts w:ascii="Times New Roman" w:hAnsi="Times New Roman"/>
          <w:sz w:val="28"/>
          <w:szCs w:val="28"/>
          <w:shd w:val="clear" w:color="auto" w:fill="FFFFFF"/>
        </w:rPr>
        <w:t>προϑέσεως</w:t>
      </w:r>
      <w:r w:rsidR="00660A39" w:rsidRPr="009777F2">
        <w:rPr>
          <w:rFonts w:ascii="Times New Roman" w:hAnsi="Times New Roman"/>
          <w:sz w:val="28"/>
          <w:szCs w:val="28"/>
          <w:shd w:val="clear" w:color="auto" w:fill="FFFFFF"/>
          <w:lang w:val="ru-RU"/>
        </w:rPr>
        <w:t>) заложена следующая христология: «Владыка, Иисус Христос, Господь (</w:t>
      </w:r>
      <w:r w:rsidR="00660A39" w:rsidRPr="00F94D88">
        <w:rPr>
          <w:rFonts w:ascii="Antonious" w:hAnsi="Antonious"/>
          <w:shd w:val="clear" w:color="auto" w:fill="FFFFFF"/>
        </w:rPr>
        <w:t>kurioc</w:t>
      </w:r>
      <w:r w:rsidR="00660A39" w:rsidRPr="009777F2">
        <w:rPr>
          <w:rFonts w:ascii="Times New Roman" w:hAnsi="Times New Roman"/>
          <w:sz w:val="28"/>
          <w:szCs w:val="28"/>
          <w:shd w:val="clear" w:color="auto" w:fill="FFFFFF"/>
          <w:lang w:val="ru-RU"/>
        </w:rPr>
        <w:t>), Слово (</w:t>
      </w:r>
      <w:r w:rsidR="00660A39" w:rsidRPr="00F94D88">
        <w:rPr>
          <w:rFonts w:ascii="Antonious" w:hAnsi="Antonious"/>
          <w:shd w:val="clear" w:color="auto" w:fill="FFFFFF"/>
        </w:rPr>
        <w:t>logoc</w:t>
      </w:r>
      <w:r w:rsidR="00660A39" w:rsidRPr="009777F2">
        <w:rPr>
          <w:rFonts w:ascii="Times New Roman" w:hAnsi="Times New Roman"/>
          <w:sz w:val="28"/>
          <w:szCs w:val="28"/>
          <w:shd w:val="clear" w:color="auto" w:fill="FFFFFF"/>
          <w:lang w:val="ru-RU"/>
        </w:rPr>
        <w:t>) совластное безначальному Отцу (</w:t>
      </w:r>
      <w:r w:rsidR="00660A39" w:rsidRPr="00F94D88">
        <w:rPr>
          <w:rFonts w:ascii="Antonious" w:hAnsi="Antonious"/>
          <w:shd w:val="clear" w:color="auto" w:fill="FFFFFF"/>
        </w:rPr>
        <w:t>patri</w:t>
      </w:r>
      <w:r w:rsidR="00660A39" w:rsidRPr="009777F2">
        <w:rPr>
          <w:rFonts w:ascii="Times New Roman" w:hAnsi="Times New Roman"/>
          <w:sz w:val="28"/>
          <w:szCs w:val="28"/>
          <w:shd w:val="clear" w:color="auto" w:fill="FFFFFF"/>
          <w:lang w:val="ru-RU"/>
        </w:rPr>
        <w:t>) и Святому Духу (</w:t>
      </w:r>
      <w:r w:rsidR="00660A39" w:rsidRPr="00F94D88">
        <w:rPr>
          <w:rFonts w:ascii="Antonious" w:hAnsi="Antonious"/>
          <w:shd w:val="clear" w:color="auto" w:fill="FFFFFF"/>
        </w:rPr>
        <w:t>pipneuma</w:t>
      </w:r>
      <w:r w:rsidR="00660A39" w:rsidRPr="009777F2">
        <w:rPr>
          <w:rFonts w:ascii="Antonious" w:hAnsi="Antonious"/>
          <w:shd w:val="clear" w:color="auto" w:fill="FFFFFF"/>
          <w:lang w:val="ru-RU"/>
        </w:rPr>
        <w:t xml:space="preserve"> </w:t>
      </w:r>
      <w:r w:rsidR="00660A39" w:rsidRPr="00F94D88">
        <w:rPr>
          <w:rFonts w:ascii="Antonious" w:hAnsi="Antonious"/>
          <w:shd w:val="clear" w:color="auto" w:fill="FFFFFF"/>
        </w:rPr>
        <w:t>eqouab</w:t>
      </w:r>
      <w:r w:rsidR="00660A39" w:rsidRPr="009777F2">
        <w:rPr>
          <w:rFonts w:ascii="Times New Roman" w:hAnsi="Times New Roman"/>
          <w:sz w:val="28"/>
          <w:szCs w:val="28"/>
          <w:shd w:val="clear" w:color="auto" w:fill="FFFFFF"/>
          <w:lang w:val="ru-RU"/>
        </w:rPr>
        <w:t>), великий Архиерей, Царь мира (</w:t>
      </w:r>
      <w:r w:rsidR="00660A39" w:rsidRPr="00F94D88">
        <w:rPr>
          <w:rFonts w:ascii="Antonious" w:hAnsi="Antonious"/>
          <w:shd w:val="clear" w:color="auto" w:fill="FFFFFF"/>
        </w:rPr>
        <w:t>kocmokratwr</w:t>
      </w:r>
      <w:r w:rsidR="00660A39" w:rsidRPr="009777F2">
        <w:rPr>
          <w:rFonts w:ascii="Times New Roman" w:hAnsi="Times New Roman"/>
          <w:sz w:val="28"/>
          <w:szCs w:val="28"/>
          <w:shd w:val="clear" w:color="auto" w:fill="FFFFFF"/>
          <w:lang w:val="ru-RU"/>
        </w:rPr>
        <w:t xml:space="preserve">), хлеб нисшедший с неба и возведший из тления жизнь нашу, воплотившийся от Духа Святого, давший Себя Самого непорочного агнца за жизнь мира […] Господи человеколюбивый, обращающий лицо Свое на хлеб сей и на чаши сии». </w:t>
      </w:r>
      <w:r w:rsidR="00413B82" w:rsidRPr="009777F2">
        <w:rPr>
          <w:rFonts w:ascii="Times New Roman" w:hAnsi="Times New Roman"/>
          <w:sz w:val="28"/>
          <w:szCs w:val="28"/>
          <w:shd w:val="clear" w:color="auto" w:fill="FFFFFF"/>
          <w:lang w:val="ru-RU"/>
        </w:rPr>
        <w:t>Мариологический гимн в молитве возношения гласит</w:t>
      </w:r>
      <w:r w:rsidR="00660A39" w:rsidRPr="009777F2">
        <w:rPr>
          <w:rFonts w:ascii="Times New Roman" w:hAnsi="Times New Roman"/>
          <w:sz w:val="28"/>
          <w:szCs w:val="28"/>
          <w:shd w:val="clear" w:color="auto" w:fill="FFFFFF"/>
          <w:lang w:val="ru-RU"/>
        </w:rPr>
        <w:t>: «Радуйся, благодатная, Господь с тобою: благословенна ты между женами, и благословен плод чрева Твоего; ибо ты родила Спасителя (</w:t>
      </w:r>
      <w:r w:rsidR="00660A39" w:rsidRPr="00F94D88">
        <w:rPr>
          <w:rFonts w:ascii="Antonious" w:hAnsi="Antonious"/>
          <w:shd w:val="clear" w:color="auto" w:fill="FFFFFF"/>
        </w:rPr>
        <w:t>reftan</w:t>
      </w:r>
      <w:r w:rsidR="00660A39" w:rsidRPr="009777F2">
        <w:rPr>
          <w:rFonts w:ascii="Antonious" w:hAnsi="Antonious"/>
          <w:shd w:val="clear" w:color="auto" w:fill="FFFFFF"/>
          <w:lang w:val="ru-RU"/>
        </w:rPr>
        <w:t>'</w:t>
      </w:r>
      <w:r w:rsidR="00660A39" w:rsidRPr="00F94D88">
        <w:rPr>
          <w:rFonts w:ascii="Antonious" w:hAnsi="Antonious"/>
          <w:shd w:val="clear" w:color="auto" w:fill="FFFFFF"/>
        </w:rPr>
        <w:t>o</w:t>
      </w:r>
      <w:r w:rsidR="00660A39" w:rsidRPr="009777F2">
        <w:rPr>
          <w:rFonts w:ascii="Times New Roman" w:hAnsi="Times New Roman"/>
          <w:sz w:val="28"/>
          <w:szCs w:val="28"/>
          <w:shd w:val="clear" w:color="auto" w:fill="FFFFFF"/>
          <w:lang w:val="ru-RU"/>
        </w:rPr>
        <w:t xml:space="preserve">) душ наших», </w:t>
      </w:r>
      <w:r w:rsidR="00C84146" w:rsidRPr="009777F2">
        <w:rPr>
          <w:rFonts w:ascii="Times New Roman" w:hAnsi="Times New Roman"/>
          <w:sz w:val="28"/>
          <w:szCs w:val="28"/>
          <w:shd w:val="clear" w:color="auto" w:fill="FFFFFF"/>
          <w:lang w:val="ru-RU"/>
        </w:rPr>
        <w:t>и ее предикаты</w:t>
      </w:r>
      <w:r w:rsidR="00660A39" w:rsidRPr="009777F2">
        <w:rPr>
          <w:rFonts w:ascii="Times New Roman" w:hAnsi="Times New Roman"/>
          <w:sz w:val="28"/>
          <w:szCs w:val="28"/>
          <w:shd w:val="clear" w:color="auto" w:fill="FFFFFF"/>
          <w:lang w:val="ru-RU"/>
        </w:rPr>
        <w:t>: Пресвятая, Пречистая, Благословенная Владычица, Богородица (</w:t>
      </w:r>
      <w:r w:rsidR="00660A39" w:rsidRPr="00F94D88">
        <w:rPr>
          <w:rFonts w:ascii="Antonious" w:hAnsi="Antonious"/>
          <w:shd w:val="clear" w:color="auto" w:fill="FFFFFF"/>
        </w:rPr>
        <w:t>qeotokoc</w:t>
      </w:r>
      <w:r w:rsidR="00660A39" w:rsidRPr="009777F2">
        <w:rPr>
          <w:rFonts w:ascii="Times New Roman" w:hAnsi="Times New Roman"/>
          <w:sz w:val="28"/>
          <w:szCs w:val="28"/>
          <w:shd w:val="clear" w:color="auto" w:fill="FFFFFF"/>
          <w:lang w:val="ru-RU"/>
        </w:rPr>
        <w:t>) и Приснодева (</w:t>
      </w:r>
      <w:r w:rsidR="00660A39" w:rsidRPr="00F94D88">
        <w:rPr>
          <w:rFonts w:ascii="Antonious" w:hAnsi="Antonious"/>
          <w:shd w:val="clear" w:color="auto" w:fill="FFFFFF"/>
        </w:rPr>
        <w:t>macnou</w:t>
      </w:r>
      <w:r w:rsidR="00660A39" w:rsidRPr="009777F2">
        <w:rPr>
          <w:rFonts w:ascii="Antonious" w:hAnsi="Antonious"/>
          <w:shd w:val="clear" w:color="auto" w:fill="FFFFFF"/>
          <w:lang w:val="ru-RU"/>
        </w:rPr>
        <w:t>;</w:t>
      </w:r>
      <w:r w:rsidR="00660A39" w:rsidRPr="009777F2">
        <w:rPr>
          <w:rFonts w:ascii="Times New Roman" w:hAnsi="Times New Roman"/>
          <w:sz w:val="28"/>
          <w:szCs w:val="28"/>
          <w:shd w:val="clear" w:color="auto" w:fill="FFFFFF"/>
          <w:lang w:val="ru-RU"/>
        </w:rPr>
        <w:t>)</w:t>
      </w:r>
      <w:r w:rsidR="00612154" w:rsidRPr="009777F2">
        <w:rPr>
          <w:rFonts w:ascii="Times New Roman" w:hAnsi="Times New Roman"/>
          <w:sz w:val="28"/>
          <w:szCs w:val="28"/>
          <w:shd w:val="clear" w:color="auto" w:fill="FFFFFF"/>
          <w:lang w:val="ru-RU"/>
        </w:rPr>
        <w:t>. Самое кредо сформулировано в молитве благодарения</w:t>
      </w:r>
      <w:r w:rsidR="00660A39" w:rsidRPr="009777F2">
        <w:rPr>
          <w:rFonts w:ascii="Times New Roman" w:hAnsi="Times New Roman"/>
          <w:sz w:val="28"/>
          <w:szCs w:val="28"/>
          <w:shd w:val="clear" w:color="auto" w:fill="FFFFFF"/>
          <w:lang w:val="ru-RU"/>
        </w:rPr>
        <w:t>: «Бог света, Родитель жизни, источник благодати, Создатель веков, основатель ведения (</w:t>
      </w:r>
      <w:r w:rsidR="00660A39" w:rsidRPr="00F94D88">
        <w:rPr>
          <w:rFonts w:ascii="Antonious" w:hAnsi="Antonious"/>
          <w:shd w:val="clear" w:color="auto" w:fill="FFFFFF"/>
        </w:rPr>
        <w:t>gnocewc</w:t>
      </w:r>
      <w:r w:rsidR="00660A39" w:rsidRPr="009777F2">
        <w:rPr>
          <w:rFonts w:ascii="Times New Roman" w:hAnsi="Times New Roman"/>
          <w:sz w:val="28"/>
          <w:szCs w:val="28"/>
          <w:shd w:val="clear" w:color="auto" w:fill="FFFFFF"/>
          <w:lang w:val="ru-RU"/>
        </w:rPr>
        <w:t xml:space="preserve">), податель премудрости, сокровище святости, учитель чистых молитв, благодетель души, </w:t>
      </w:r>
      <w:r w:rsidR="00612154" w:rsidRPr="009777F2">
        <w:rPr>
          <w:rFonts w:ascii="Times New Roman" w:hAnsi="Times New Roman"/>
          <w:sz w:val="28"/>
          <w:szCs w:val="28"/>
          <w:shd w:val="clear" w:color="auto" w:fill="FFFFFF"/>
          <w:lang w:val="ru-RU"/>
        </w:rPr>
        <w:t>[</w:t>
      </w:r>
      <w:r w:rsidR="00660A39" w:rsidRPr="009777F2">
        <w:rPr>
          <w:rFonts w:ascii="Times New Roman" w:hAnsi="Times New Roman"/>
          <w:sz w:val="28"/>
          <w:szCs w:val="28"/>
          <w:shd w:val="clear" w:color="auto" w:fill="FFFFFF"/>
          <w:lang w:val="ru-RU"/>
        </w:rPr>
        <w:t>цит.1Пет.1:12</w:t>
      </w:r>
      <w:r w:rsidR="00612154" w:rsidRPr="009777F2">
        <w:rPr>
          <w:rFonts w:ascii="Times New Roman" w:hAnsi="Times New Roman"/>
          <w:sz w:val="28"/>
          <w:szCs w:val="28"/>
          <w:shd w:val="clear" w:color="auto" w:fill="FFFFFF"/>
          <w:lang w:val="ru-RU"/>
        </w:rPr>
        <w:t>]</w:t>
      </w:r>
      <w:r w:rsidR="00660A39" w:rsidRPr="009777F2">
        <w:rPr>
          <w:rFonts w:ascii="Times New Roman" w:hAnsi="Times New Roman"/>
          <w:sz w:val="28"/>
          <w:szCs w:val="28"/>
          <w:shd w:val="clear" w:color="auto" w:fill="FFFFFF"/>
          <w:lang w:val="ru-RU"/>
        </w:rPr>
        <w:t xml:space="preserve">, выведший нас из бездны на свет, даровавший нам из смерти жизнь, подавший нам из рабства свободу, разъяснявший находящийся в нас мрак греха явлением единородного Твоего </w:t>
      </w:r>
      <w:r w:rsidR="00660A39" w:rsidRPr="009777F2">
        <w:rPr>
          <w:rFonts w:ascii="Times New Roman" w:hAnsi="Times New Roman"/>
          <w:sz w:val="28"/>
          <w:szCs w:val="28"/>
          <w:shd w:val="clear" w:color="auto" w:fill="FFFFFF"/>
          <w:lang w:val="ru-RU"/>
        </w:rPr>
        <w:lastRenderedPageBreak/>
        <w:t>Сына и ныне, Владыка Господи наитием всесвятого  Твоего Духа, просвети очи ума нашего, чтобы нам причаститься, бессмертной и небесной сей пищи, и освяти всецело душу и тело».</w:t>
      </w:r>
    </w:p>
    <w:p w:rsidR="00660A39" w:rsidRPr="009777F2" w:rsidRDefault="00B97B5A" w:rsidP="009A0626">
      <w:pPr>
        <w:spacing w:after="0" w:line="360" w:lineRule="auto"/>
        <w:ind w:firstLine="708"/>
        <w:jc w:val="both"/>
        <w:rPr>
          <w:rFonts w:ascii="Times New Roman" w:hAnsi="Times New Roman"/>
          <w:sz w:val="28"/>
          <w:szCs w:val="28"/>
          <w:shd w:val="clear" w:color="auto" w:fill="FFFFFF"/>
          <w:lang w:val="ru-RU"/>
        </w:rPr>
      </w:pPr>
      <w:r w:rsidRPr="00F94D88">
        <w:rPr>
          <w:rFonts w:ascii="Times New Roman" w:hAnsi="Times New Roman"/>
          <w:sz w:val="28"/>
          <w:szCs w:val="28"/>
          <w:shd w:val="clear" w:color="auto" w:fill="FFFFFF"/>
          <w:lang w:val="ru-RU"/>
        </w:rPr>
        <w:t>В Абиссинии литургия именовалась</w:t>
      </w:r>
      <w:r w:rsidR="00660A39" w:rsidRPr="00F94D88">
        <w:rPr>
          <w:rFonts w:ascii="Times New Roman" w:hAnsi="Times New Roman"/>
          <w:sz w:val="28"/>
          <w:szCs w:val="28"/>
          <w:shd w:val="clear" w:color="auto" w:fill="FFFFFF"/>
          <w:lang w:val="ru-RU"/>
        </w:rPr>
        <w:t xml:space="preserve"> Апостольской (</w:t>
      </w:r>
      <w:r w:rsidR="00660A39" w:rsidRPr="00DA7693">
        <w:rPr>
          <w:rFonts w:ascii="Times New Roman" w:hAnsi="Times New Roman"/>
          <w:sz w:val="28"/>
          <w:szCs w:val="28"/>
          <w:shd w:val="clear" w:color="auto" w:fill="FFFFFF"/>
        </w:rPr>
        <w:t>Apostolorum</w:t>
      </w:r>
      <w:r w:rsidR="00660A39" w:rsidRPr="00F94D88">
        <w:rPr>
          <w:rFonts w:ascii="Times New Roman" w:hAnsi="Times New Roman"/>
          <w:sz w:val="28"/>
          <w:szCs w:val="28"/>
          <w:shd w:val="clear" w:color="auto" w:fill="FFFFFF"/>
          <w:lang w:val="ru-RU"/>
        </w:rPr>
        <w:t>), ибо переданная Апостолами форма евхар</w:t>
      </w:r>
      <w:r w:rsidRPr="00F94D88">
        <w:rPr>
          <w:rFonts w:ascii="Times New Roman" w:hAnsi="Times New Roman"/>
          <w:sz w:val="28"/>
          <w:szCs w:val="28"/>
          <w:shd w:val="clear" w:color="auto" w:fill="FFFFFF"/>
          <w:lang w:val="ru-RU"/>
        </w:rPr>
        <w:t>истического богослужения ревностно сохраня</w:t>
      </w:r>
      <w:r w:rsidR="00660A39" w:rsidRPr="00F94D88">
        <w:rPr>
          <w:rFonts w:ascii="Times New Roman" w:hAnsi="Times New Roman"/>
          <w:sz w:val="28"/>
          <w:szCs w:val="28"/>
          <w:shd w:val="clear" w:color="auto" w:fill="FFFFFF"/>
          <w:lang w:val="ru-RU"/>
        </w:rPr>
        <w:t>лась в ней</w:t>
      </w:r>
      <w:r w:rsidRPr="00F94D88">
        <w:rPr>
          <w:rFonts w:ascii="Times New Roman" w:hAnsi="Times New Roman"/>
          <w:sz w:val="28"/>
          <w:szCs w:val="28"/>
          <w:shd w:val="clear" w:color="auto" w:fill="FFFFFF"/>
          <w:lang w:val="ru-RU"/>
        </w:rPr>
        <w:t>.</w:t>
      </w:r>
      <w:r w:rsidR="00660A39" w:rsidRPr="00F94D88">
        <w:rPr>
          <w:rFonts w:ascii="Times New Roman" w:hAnsi="Times New Roman"/>
          <w:sz w:val="28"/>
          <w:szCs w:val="28"/>
          <w:shd w:val="clear" w:color="auto" w:fill="FFFFFF"/>
          <w:lang w:val="ru-RU"/>
        </w:rPr>
        <w:t xml:space="preserve"> </w:t>
      </w:r>
      <w:r w:rsidR="00660A39" w:rsidRPr="009777F2">
        <w:rPr>
          <w:rFonts w:ascii="Times New Roman" w:hAnsi="Times New Roman"/>
          <w:sz w:val="28"/>
          <w:szCs w:val="28"/>
          <w:shd w:val="clear" w:color="auto" w:fill="FFFFFF"/>
          <w:lang w:val="ru-RU"/>
        </w:rPr>
        <w:t>Христология этой литургии имеет следующее исповедание: «Боже наш Иисусе Христе, воистину истинный Бог, которого Божество, когда Ты сделался человеком, никогда не отделялось от человечества, который добровольно пролил кровь Твою на Голгофе…», а в молитве приношения таинственного: «Которого существо не сотворенно, чистое Слово (</w:t>
      </w:r>
      <w:r w:rsidR="00660A39" w:rsidRPr="00DA7693">
        <w:rPr>
          <w:rFonts w:ascii="Times New Roman" w:hAnsi="Nyala"/>
          <w:sz w:val="28"/>
          <w:szCs w:val="28"/>
          <w:shd w:val="clear" w:color="auto" w:fill="FFFFFF"/>
        </w:rPr>
        <w:t>ዎል</w:t>
      </w:r>
      <w:r w:rsidR="00660A39" w:rsidRPr="009777F2">
        <w:rPr>
          <w:rFonts w:ascii="Times New Roman" w:hAnsi="Times New Roman"/>
          <w:sz w:val="28"/>
          <w:szCs w:val="28"/>
          <w:shd w:val="clear" w:color="auto" w:fill="FFFFFF"/>
          <w:lang w:val="ru-RU"/>
        </w:rPr>
        <w:t xml:space="preserve">) родителя […] Отцу и Святому Духу </w:t>
      </w:r>
      <w:r w:rsidR="00C73307" w:rsidRPr="009777F2">
        <w:rPr>
          <w:rFonts w:ascii="Times New Roman" w:hAnsi="Times New Roman"/>
          <w:sz w:val="28"/>
          <w:szCs w:val="28"/>
          <w:shd w:val="clear" w:color="auto" w:fill="FFFFFF"/>
          <w:lang w:val="ru-RU"/>
        </w:rPr>
        <w:t>(</w:t>
      </w:r>
      <w:r w:rsidR="00C73307" w:rsidRPr="00DA7693">
        <w:rPr>
          <w:rFonts w:ascii="Times New Roman" w:hAnsi="Nyala"/>
          <w:sz w:val="28"/>
          <w:szCs w:val="28"/>
          <w:shd w:val="clear" w:color="auto" w:fill="FFFFFF"/>
        </w:rPr>
        <w:t>ቅዱአ</w:t>
      </w:r>
      <w:r w:rsidR="00C73307" w:rsidRPr="009777F2">
        <w:rPr>
          <w:rFonts w:ascii="Times New Roman" w:hAnsi="Times New Roman"/>
          <w:sz w:val="28"/>
          <w:szCs w:val="28"/>
          <w:shd w:val="clear" w:color="auto" w:fill="FFFFFF"/>
          <w:lang w:val="ru-RU"/>
        </w:rPr>
        <w:t xml:space="preserve"> </w:t>
      </w:r>
      <w:r w:rsidR="00C73307" w:rsidRPr="00DA7693">
        <w:rPr>
          <w:rFonts w:ascii="Times New Roman" w:hAnsi="Nyala"/>
          <w:sz w:val="28"/>
          <w:szCs w:val="28"/>
          <w:shd w:val="clear" w:color="auto" w:fill="FFFFFF"/>
        </w:rPr>
        <w:t>መንፈአ</w:t>
      </w:r>
      <w:r w:rsidR="00C73307" w:rsidRPr="009777F2">
        <w:rPr>
          <w:rFonts w:ascii="Times New Roman" w:hAnsi="Times New Roman"/>
          <w:sz w:val="28"/>
          <w:szCs w:val="28"/>
          <w:shd w:val="clear" w:color="auto" w:fill="FFFFFF"/>
          <w:lang w:val="ru-RU"/>
        </w:rPr>
        <w:t xml:space="preserve">) </w:t>
      </w:r>
      <w:r w:rsidR="00660A39" w:rsidRPr="009777F2">
        <w:rPr>
          <w:rFonts w:ascii="Times New Roman" w:hAnsi="Times New Roman"/>
          <w:sz w:val="28"/>
          <w:szCs w:val="28"/>
          <w:shd w:val="clear" w:color="auto" w:fill="FFFFFF"/>
          <w:lang w:val="ru-RU"/>
        </w:rPr>
        <w:t xml:space="preserve"> равный, Ты – живый хлеб, сошедший с неба, Который прежде был Сам в образе непорочного агнца (закланного) за жизнь», и следующие категории: Единородный Сын, Спаситель, жизнь и надежда, воскресение. </w:t>
      </w:r>
      <w:r w:rsidR="004B5900" w:rsidRPr="009777F2">
        <w:rPr>
          <w:rFonts w:ascii="Times New Roman" w:hAnsi="Times New Roman"/>
          <w:sz w:val="28"/>
          <w:szCs w:val="28"/>
          <w:shd w:val="clear" w:color="auto" w:fill="FFFFFF"/>
          <w:lang w:val="ru-RU"/>
        </w:rPr>
        <w:t xml:space="preserve">Основные богословские категории Христа – </w:t>
      </w:r>
      <w:r w:rsidR="00660A39" w:rsidRPr="009777F2">
        <w:rPr>
          <w:rFonts w:ascii="Times New Roman" w:hAnsi="Times New Roman"/>
          <w:sz w:val="28"/>
          <w:szCs w:val="28"/>
          <w:shd w:val="clear" w:color="auto" w:fill="FFFFFF"/>
          <w:lang w:val="ru-RU"/>
        </w:rPr>
        <w:t>Человеколюбец (</w:t>
      </w:r>
      <w:r w:rsidR="00660A39" w:rsidRPr="00DA7693">
        <w:rPr>
          <w:rFonts w:ascii="Times New Roman" w:hAnsi="Nyala"/>
          <w:sz w:val="28"/>
          <w:szCs w:val="28"/>
          <w:shd w:val="clear" w:color="auto" w:fill="FFFFFF"/>
        </w:rPr>
        <w:t>ሰብኣዊርኅራኄ</w:t>
      </w:r>
      <w:r w:rsidR="004B5900" w:rsidRPr="009777F2">
        <w:rPr>
          <w:rFonts w:ascii="Times New Roman" w:hAnsi="Times New Roman"/>
          <w:sz w:val="28"/>
          <w:szCs w:val="28"/>
          <w:shd w:val="clear" w:color="auto" w:fill="FFFFFF"/>
          <w:lang w:val="ru-RU"/>
        </w:rPr>
        <w:t>) и</w:t>
      </w:r>
      <w:r w:rsidR="00660A39" w:rsidRPr="009777F2">
        <w:rPr>
          <w:rFonts w:ascii="Times New Roman" w:hAnsi="Times New Roman"/>
          <w:sz w:val="28"/>
          <w:szCs w:val="28"/>
          <w:shd w:val="clear" w:color="auto" w:fill="FFFFFF"/>
          <w:lang w:val="ru-RU"/>
        </w:rPr>
        <w:t xml:space="preserve"> Сын Божий (</w:t>
      </w:r>
      <w:r w:rsidR="00660A39" w:rsidRPr="00DA7693">
        <w:rPr>
          <w:rFonts w:ascii="Times New Roman" w:hAnsi="Nyala"/>
          <w:sz w:val="28"/>
          <w:szCs w:val="28"/>
        </w:rPr>
        <w:t>ሙጸከ</w:t>
      </w:r>
      <w:r w:rsidR="00660A39" w:rsidRPr="009777F2">
        <w:rPr>
          <w:rFonts w:ascii="Times New Roman" w:hAnsi="Times New Roman"/>
          <w:sz w:val="28"/>
          <w:szCs w:val="28"/>
          <w:lang w:val="ru-RU"/>
        </w:rPr>
        <w:t xml:space="preserve"> </w:t>
      </w:r>
      <w:r w:rsidR="00660A39" w:rsidRPr="00DA7693">
        <w:rPr>
          <w:rFonts w:ascii="Times New Roman" w:hAnsi="Nyala"/>
          <w:sz w:val="28"/>
          <w:szCs w:val="28"/>
        </w:rPr>
        <w:t>ጶወጸሙጸከ</w:t>
      </w:r>
      <w:r w:rsidR="004B5900" w:rsidRPr="009777F2">
        <w:rPr>
          <w:rFonts w:ascii="Times New Roman" w:hAnsi="Times New Roman"/>
          <w:sz w:val="28"/>
          <w:szCs w:val="28"/>
          <w:shd w:val="clear" w:color="auto" w:fill="FFFFFF"/>
          <w:lang w:val="ru-RU"/>
        </w:rPr>
        <w:t>).</w:t>
      </w:r>
      <w:r w:rsidR="00660A39" w:rsidRPr="009777F2">
        <w:rPr>
          <w:rFonts w:ascii="Times New Roman" w:hAnsi="Times New Roman"/>
          <w:sz w:val="28"/>
          <w:szCs w:val="28"/>
          <w:shd w:val="clear" w:color="auto" w:fill="FFFFFF"/>
          <w:lang w:val="ru-RU"/>
        </w:rPr>
        <w:t xml:space="preserve"> Как и прочие литургии, эта древняя лит</w:t>
      </w:r>
      <w:r w:rsidR="004B5900" w:rsidRPr="009777F2">
        <w:rPr>
          <w:rFonts w:ascii="Times New Roman" w:hAnsi="Times New Roman"/>
          <w:sz w:val="28"/>
          <w:szCs w:val="28"/>
          <w:shd w:val="clear" w:color="auto" w:fill="FFFFFF"/>
          <w:lang w:val="ru-RU"/>
        </w:rPr>
        <w:t>ургия строится вокруг евхаристии</w:t>
      </w:r>
      <w:r w:rsidR="00660A39" w:rsidRPr="009777F2">
        <w:rPr>
          <w:rFonts w:ascii="Times New Roman" w:hAnsi="Times New Roman"/>
          <w:sz w:val="28"/>
          <w:szCs w:val="28"/>
          <w:shd w:val="clear" w:color="auto" w:fill="FFFFFF"/>
          <w:lang w:val="ru-RU"/>
        </w:rPr>
        <w:t xml:space="preserve"> – жертвы, позволяющей войти внутрь Святого Святых, что отличает ее от всех других, исповедующих принятия Христа в человека. Мариологическое кредо литургии раскрывается в категориях «Богородица», «Приснодева», «золотая кадильница, носившая горящий уголь» и др., содержащихся в тексте «Похвалы Богородицы»</w:t>
      </w:r>
      <w:r w:rsidR="00660A39" w:rsidRPr="00DA7693">
        <w:rPr>
          <w:rStyle w:val="a4"/>
          <w:rFonts w:ascii="Times New Roman" w:hAnsi="Times New Roman"/>
          <w:sz w:val="28"/>
          <w:szCs w:val="28"/>
          <w:shd w:val="clear" w:color="auto" w:fill="FFFFFF"/>
        </w:rPr>
        <w:footnoteReference w:id="11"/>
      </w:r>
      <w:r w:rsidR="004B5900" w:rsidRPr="009777F2">
        <w:rPr>
          <w:rFonts w:ascii="Times New Roman" w:hAnsi="Times New Roman"/>
          <w:sz w:val="28"/>
          <w:szCs w:val="28"/>
          <w:shd w:val="clear" w:color="auto" w:fill="FFFFFF"/>
          <w:lang w:val="ru-RU"/>
        </w:rPr>
        <w:t xml:space="preserve">. </w:t>
      </w:r>
      <w:r w:rsidR="00660A39" w:rsidRPr="009777F2">
        <w:rPr>
          <w:rFonts w:ascii="Times New Roman" w:hAnsi="Times New Roman"/>
          <w:sz w:val="28"/>
          <w:szCs w:val="28"/>
          <w:shd w:val="clear" w:color="auto" w:fill="FFFFFF"/>
          <w:lang w:val="ru-RU"/>
        </w:rPr>
        <w:t>Экклезиология постулирует Церковь обителью мира. Триадология этой литургии исповедует «Святую Троицу (</w:t>
      </w:r>
      <w:r w:rsidR="00660A39" w:rsidRPr="00DA7693">
        <w:rPr>
          <w:rFonts w:ascii="Times New Roman" w:hAnsi="Nyala"/>
          <w:sz w:val="28"/>
          <w:szCs w:val="28"/>
          <w:shd w:val="clear" w:color="auto" w:fill="FFFFFF"/>
        </w:rPr>
        <w:t>ሦሰት</w:t>
      </w:r>
      <w:r w:rsidR="00660A39" w:rsidRPr="009777F2">
        <w:rPr>
          <w:rFonts w:ascii="Times New Roman" w:hAnsi="Times New Roman"/>
          <w:sz w:val="28"/>
          <w:szCs w:val="28"/>
          <w:shd w:val="clear" w:color="auto" w:fill="FFFFFF"/>
          <w:lang w:val="ru-RU"/>
        </w:rPr>
        <w:t>), единую в существе Её», «Троицу неизреченную». В молитве покаяния священник читает древнее архаичное, до-символьное, кредо евхаристической христологии этой древней эфиопской литургии: «Святое, драгоценное, живое и истинное тело Господа (</w:t>
      </w:r>
      <w:r w:rsidR="00660A39" w:rsidRPr="00DA7693">
        <w:rPr>
          <w:rFonts w:ascii="Times New Roman" w:hAnsi="Nyala"/>
          <w:sz w:val="28"/>
          <w:szCs w:val="28"/>
          <w:shd w:val="clear" w:color="auto" w:fill="FFFFFF"/>
        </w:rPr>
        <w:t>ጌታ</w:t>
      </w:r>
      <w:r w:rsidR="00660A39" w:rsidRPr="009777F2">
        <w:rPr>
          <w:rFonts w:ascii="Times New Roman" w:hAnsi="Times New Roman"/>
          <w:sz w:val="28"/>
          <w:szCs w:val="28"/>
          <w:shd w:val="clear" w:color="auto" w:fill="FFFFFF"/>
          <w:lang w:val="ru-RU"/>
        </w:rPr>
        <w:t>) и Спасителя (</w:t>
      </w:r>
      <w:r w:rsidR="00660A39" w:rsidRPr="00DA7693">
        <w:rPr>
          <w:rFonts w:ascii="Times New Roman" w:hAnsi="Nyala"/>
          <w:sz w:val="28"/>
          <w:szCs w:val="28"/>
          <w:shd w:val="clear" w:color="auto" w:fill="FFFFFF"/>
        </w:rPr>
        <w:t>አዳኝ</w:t>
      </w:r>
      <w:r w:rsidR="00660A39" w:rsidRPr="009777F2">
        <w:rPr>
          <w:rFonts w:ascii="Times New Roman" w:hAnsi="Times New Roman"/>
          <w:sz w:val="28"/>
          <w:szCs w:val="28"/>
          <w:shd w:val="clear" w:color="auto" w:fill="FFFFFF"/>
          <w:lang w:val="ru-RU"/>
        </w:rPr>
        <w:t xml:space="preserve">) нашего Иисуса Христа, даруемое во оставление грехов и жизнь вечную </w:t>
      </w:r>
      <w:r w:rsidR="00660A39" w:rsidRPr="009777F2">
        <w:rPr>
          <w:rFonts w:ascii="Times New Roman" w:hAnsi="Times New Roman"/>
          <w:sz w:val="28"/>
          <w:szCs w:val="28"/>
          <w:shd w:val="clear" w:color="auto" w:fill="FFFFFF"/>
          <w:lang w:val="ru-RU"/>
        </w:rPr>
        <w:lastRenderedPageBreak/>
        <w:t>[…] Святая, драгоценная, животворящая и истинная кровь Господа и Спасителя […] Сие есть тело и кровь Еммануила, в действительной истине […] тело и кровь Господа и Спасителя нашего Иисуса Христа, которые он принял от Владычицы всех нас святой и чистой Девы Марии и сделал это единым с божеством Своим</w:t>
      </w:r>
      <w:r w:rsidR="00660A39" w:rsidRPr="00DA7693">
        <w:rPr>
          <w:rStyle w:val="a4"/>
          <w:rFonts w:ascii="Times New Roman" w:hAnsi="Times New Roman"/>
          <w:sz w:val="28"/>
          <w:szCs w:val="28"/>
          <w:shd w:val="clear" w:color="auto" w:fill="FFFFFF"/>
        </w:rPr>
        <w:footnoteReference w:id="12"/>
      </w:r>
      <w:r w:rsidR="00660A39" w:rsidRPr="009777F2">
        <w:rPr>
          <w:rFonts w:ascii="Times New Roman" w:hAnsi="Times New Roman"/>
          <w:sz w:val="28"/>
          <w:szCs w:val="28"/>
          <w:shd w:val="clear" w:color="auto" w:fill="FFFFFF"/>
          <w:lang w:val="ru-RU"/>
        </w:rPr>
        <w:t xml:space="preserve"> без смешения и без слияния, разделения и применения божества […] верую, что божество Его не отделялось от человечества Его ни на один час, ни на мгновение ока. Он предал себя за нас во спасение, оставление грехов и жизнь вечную…». Также эфиопскому чинопоследованию характерна литургия «Юбилейного года»</w:t>
      </w:r>
      <w:r w:rsidR="00A36740" w:rsidRPr="009777F2">
        <w:rPr>
          <w:rFonts w:ascii="Times New Roman" w:hAnsi="Times New Roman"/>
          <w:sz w:val="28"/>
          <w:szCs w:val="28"/>
          <w:shd w:val="clear" w:color="auto" w:fill="FFFFFF"/>
          <w:lang w:val="ru-RU"/>
        </w:rPr>
        <w:t xml:space="preserve"> (</w:t>
      </w:r>
      <w:r w:rsidR="00660A39" w:rsidRPr="009777F2">
        <w:rPr>
          <w:rFonts w:ascii="Times New Roman" w:hAnsi="Times New Roman"/>
          <w:sz w:val="28"/>
          <w:szCs w:val="28"/>
          <w:shd w:val="clear" w:color="auto" w:fill="FFFFFF"/>
          <w:lang w:val="ru-RU"/>
        </w:rPr>
        <w:t>Лев.25:10</w:t>
      </w:r>
      <w:r w:rsidR="00A36740" w:rsidRPr="009777F2">
        <w:rPr>
          <w:rFonts w:ascii="Times New Roman" w:hAnsi="Times New Roman"/>
          <w:sz w:val="28"/>
          <w:szCs w:val="28"/>
          <w:shd w:val="clear" w:color="auto" w:fill="FFFFFF"/>
          <w:lang w:val="ru-RU"/>
        </w:rPr>
        <w:t xml:space="preserve">), </w:t>
      </w:r>
      <w:r w:rsidR="00C57824" w:rsidRPr="009777F2">
        <w:rPr>
          <w:rFonts w:ascii="Times New Roman" w:hAnsi="Times New Roman"/>
          <w:sz w:val="28"/>
          <w:szCs w:val="28"/>
          <w:shd w:val="clear" w:color="auto" w:fill="FFFFFF"/>
          <w:lang w:val="ru-RU"/>
        </w:rPr>
        <w:t>как память пророчества «лета Господнего благоприятного» Христом (Лук.4:28-19) и ожидания его свершения</w:t>
      </w:r>
      <w:r w:rsidR="00660A39" w:rsidRPr="009777F2">
        <w:rPr>
          <w:rFonts w:ascii="Times New Roman" w:hAnsi="Times New Roman"/>
          <w:sz w:val="28"/>
          <w:szCs w:val="28"/>
          <w:shd w:val="clear" w:color="auto" w:fill="FFFFFF"/>
          <w:lang w:val="ru-RU"/>
        </w:rPr>
        <w:t>.</w:t>
      </w:r>
    </w:p>
    <w:p w:rsidR="00BB41D7" w:rsidRPr="009777F2" w:rsidRDefault="004F6DFE" w:rsidP="009A0626">
      <w:pPr>
        <w:spacing w:after="0" w:line="360" w:lineRule="auto"/>
        <w:ind w:firstLine="708"/>
        <w:jc w:val="both"/>
        <w:rPr>
          <w:rFonts w:ascii="Times New Roman" w:hAnsi="Times New Roman"/>
          <w:sz w:val="28"/>
          <w:szCs w:val="28"/>
          <w:shd w:val="clear" w:color="auto" w:fill="FFFFFF"/>
          <w:lang w:val="ru-RU"/>
        </w:rPr>
      </w:pPr>
      <w:r w:rsidRPr="00F94D88">
        <w:rPr>
          <w:rFonts w:ascii="Times New Roman" w:hAnsi="Times New Roman"/>
          <w:sz w:val="28"/>
          <w:szCs w:val="28"/>
          <w:shd w:val="clear" w:color="auto" w:fill="FFFFFF"/>
          <w:lang w:val="ru-RU"/>
        </w:rPr>
        <w:t>В</w:t>
      </w:r>
      <w:r w:rsidR="00660A39" w:rsidRPr="00F94D88">
        <w:rPr>
          <w:rFonts w:ascii="Times New Roman" w:hAnsi="Times New Roman"/>
          <w:sz w:val="28"/>
          <w:szCs w:val="28"/>
          <w:shd w:val="clear" w:color="auto" w:fill="FFFFFF"/>
          <w:lang w:val="ru-RU"/>
        </w:rPr>
        <w:t xml:space="preserve"> </w:t>
      </w:r>
      <w:r w:rsidRPr="00F94D88">
        <w:rPr>
          <w:rFonts w:ascii="Times New Roman" w:hAnsi="Times New Roman"/>
          <w:sz w:val="28"/>
          <w:szCs w:val="28"/>
          <w:shd w:val="clear" w:color="auto" w:fill="FFFFFF"/>
          <w:lang w:val="ru-RU"/>
        </w:rPr>
        <w:t xml:space="preserve">месопотамской литургии св. ап. </w:t>
      </w:r>
      <w:r w:rsidRPr="009777F2">
        <w:rPr>
          <w:rFonts w:ascii="Times New Roman" w:hAnsi="Times New Roman"/>
          <w:sz w:val="28"/>
          <w:szCs w:val="28"/>
          <w:shd w:val="clear" w:color="auto" w:fill="FFFFFF"/>
          <w:lang w:val="ru-RU"/>
        </w:rPr>
        <w:t xml:space="preserve">Иуды Фаддея и Мария с анафорой типа </w:t>
      </w:r>
      <w:r w:rsidRPr="00DA7693">
        <w:rPr>
          <w:rFonts w:ascii="Times New Roman" w:hAnsi="Times New Roman"/>
          <w:sz w:val="28"/>
          <w:szCs w:val="28"/>
          <w:shd w:val="clear" w:color="auto" w:fill="FFFFFF"/>
        </w:rPr>
        <w:t>PSJAEJ</w:t>
      </w:r>
      <w:r w:rsidR="00660A39"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часто встречается рудиментарое</w:t>
      </w:r>
      <w:r w:rsidR="00660A39" w:rsidRPr="009777F2">
        <w:rPr>
          <w:rFonts w:ascii="Times New Roman" w:hAnsi="Times New Roman"/>
          <w:sz w:val="28"/>
          <w:szCs w:val="28"/>
          <w:shd w:val="clear" w:color="auto" w:fill="FFFFFF"/>
          <w:lang w:val="ru-RU"/>
        </w:rPr>
        <w:t xml:space="preserve"> «Господи Боже Саваоф»</w:t>
      </w:r>
      <w:r w:rsidRPr="009777F2">
        <w:rPr>
          <w:rFonts w:ascii="Times New Roman" w:hAnsi="Times New Roman"/>
          <w:sz w:val="28"/>
          <w:szCs w:val="28"/>
          <w:shd w:val="clear" w:color="auto" w:fill="FFFFFF"/>
          <w:lang w:val="ru-RU"/>
        </w:rPr>
        <w:t xml:space="preserve">.  </w:t>
      </w:r>
      <w:r w:rsidR="00660A39" w:rsidRPr="009777F2">
        <w:rPr>
          <w:rFonts w:ascii="Times New Roman" w:hAnsi="Times New Roman"/>
          <w:sz w:val="28"/>
          <w:szCs w:val="28"/>
          <w:shd w:val="clear" w:color="auto" w:fill="FFFFFF"/>
          <w:lang w:val="ru-RU"/>
        </w:rPr>
        <w:t>Призвание Святого Духа входит в эпиклезу, не содержащую, однако, прямого прошения о преложении Святых Даров. В анамнесисе литургии уникально отсутствие установительных слов Христа о Тайной вечере: «Сие есть Тело Мое…» и «Сия есть Кровь Моя…». Наличие двух интерцессий в каноне обычно объясняется архаичностью анафоры и ранней литургической практикой; первая интерцессия располагается посреди санктуса и анамнесиса, что также не характерно ни одной из известных литургий. В зачинательных молитвах есть обращение к Троице (</w:t>
      </w:r>
      <w:r w:rsidR="00660A39" w:rsidRPr="00F94D88">
        <w:rPr>
          <w:rFonts w:ascii="ae_Dimnah" w:hAnsi="ae_Dimnah" w:cs="ae_Dimnah"/>
          <w:sz w:val="24"/>
          <w:szCs w:val="24"/>
          <w:shd w:val="clear" w:color="auto" w:fill="FFFFFF"/>
          <w:rtl/>
        </w:rPr>
        <w:t>ﺛﺎﻟ</w:t>
      </w:r>
      <w:r w:rsidR="00660A39" w:rsidRPr="009777F2">
        <w:rPr>
          <w:rFonts w:ascii="ae_Dimnah" w:hAnsi="ae_Dimnah" w:cs="ae_Dimnah"/>
          <w:sz w:val="24"/>
          <w:szCs w:val="24"/>
          <w:shd w:val="clear" w:color="auto" w:fill="FFFFFF"/>
          <w:lang w:val="ru-RU"/>
        </w:rPr>
        <w:t xml:space="preserve"> </w:t>
      </w:r>
      <w:r w:rsidR="00660A39" w:rsidRPr="00F94D88">
        <w:rPr>
          <w:rFonts w:ascii="ae_Dimnah" w:hAnsi="ae_Dimnah" w:cs="ae_Dimnah"/>
          <w:sz w:val="24"/>
          <w:szCs w:val="24"/>
          <w:shd w:val="clear" w:color="auto" w:fill="FFFFFF"/>
          <w:rtl/>
        </w:rPr>
        <w:t>ﻮﺙ</w:t>
      </w:r>
      <w:r w:rsidR="00660A39" w:rsidRPr="009777F2">
        <w:rPr>
          <w:rFonts w:ascii="Times New Roman" w:hAnsi="Times New Roman"/>
          <w:sz w:val="28"/>
          <w:szCs w:val="28"/>
          <w:shd w:val="clear" w:color="auto" w:fill="FFFFFF"/>
          <w:lang w:val="ru-RU"/>
        </w:rPr>
        <w:t>) и Господу (</w:t>
      </w:r>
      <w:r w:rsidR="00660A39" w:rsidRPr="00F94D88">
        <w:rPr>
          <w:rFonts w:ascii="ae_Dimnah" w:hAnsi="ae_Dimnah" w:cs="ae_Dimnah"/>
          <w:sz w:val="24"/>
          <w:szCs w:val="24"/>
          <w:shd w:val="clear" w:color="auto" w:fill="FFFFFF"/>
          <w:rtl/>
        </w:rPr>
        <w:t>ﺧﺋﺃ</w:t>
      </w:r>
      <w:r w:rsidR="00660A39" w:rsidRPr="009777F2">
        <w:rPr>
          <w:rFonts w:ascii="Times New Roman" w:hAnsi="Times New Roman"/>
          <w:sz w:val="28"/>
          <w:szCs w:val="28"/>
          <w:shd w:val="clear" w:color="auto" w:fill="FFFFFF"/>
          <w:lang w:val="ru-RU"/>
        </w:rPr>
        <w:t xml:space="preserve">) Владыке, но какие-либо теологические и тринитарные концепции и категории не утверждены, однако, в </w:t>
      </w:r>
      <w:r w:rsidRPr="009777F2">
        <w:rPr>
          <w:rFonts w:ascii="Times New Roman" w:hAnsi="Times New Roman"/>
          <w:sz w:val="28"/>
          <w:szCs w:val="28"/>
          <w:shd w:val="clear" w:color="auto" w:fill="FFFFFF"/>
          <w:lang w:val="ru-RU"/>
        </w:rPr>
        <w:t>интерцессии</w:t>
      </w:r>
      <w:r w:rsidR="00660A39" w:rsidRPr="009777F2">
        <w:rPr>
          <w:rFonts w:ascii="Times New Roman" w:hAnsi="Times New Roman"/>
          <w:sz w:val="28"/>
          <w:szCs w:val="28"/>
          <w:shd w:val="clear" w:color="auto" w:fill="FFFFFF"/>
          <w:lang w:val="ru-RU"/>
        </w:rPr>
        <w:t xml:space="preserve"> довольно явно постулируется примат апокатастической сотериологии и концепт анакефалеосиса: «… по истине воскреситель тел наших […] Спаситель (</w:t>
      </w:r>
      <w:r w:rsidR="00660A39" w:rsidRPr="00747B5E">
        <w:rPr>
          <w:rFonts w:ascii="ae_Dimnah" w:hAnsi="ae_Dimnah" w:cs="ae_Dimnah"/>
          <w:sz w:val="24"/>
          <w:szCs w:val="24"/>
          <w:shd w:val="clear" w:color="auto" w:fill="FFFFFF"/>
          <w:rtl/>
        </w:rPr>
        <w:t>ﻧﺠﺎﺕﺋﻫﻨﺌﻥ</w:t>
      </w:r>
      <w:r w:rsidRPr="009777F2">
        <w:rPr>
          <w:rFonts w:ascii="Times New Roman" w:hAnsi="Times New Roman"/>
          <w:sz w:val="28"/>
          <w:szCs w:val="28"/>
          <w:shd w:val="clear" w:color="auto" w:fill="FFFFFF"/>
          <w:lang w:val="ru-RU"/>
        </w:rPr>
        <w:t xml:space="preserve">) </w:t>
      </w:r>
      <w:r w:rsidR="00660A39" w:rsidRPr="009777F2">
        <w:rPr>
          <w:rFonts w:ascii="Times New Roman" w:hAnsi="Times New Roman"/>
          <w:sz w:val="28"/>
          <w:szCs w:val="28"/>
          <w:shd w:val="clear" w:color="auto" w:fill="FFFFFF"/>
          <w:lang w:val="ru-RU"/>
        </w:rPr>
        <w:t>душ […] хранитель (</w:t>
      </w:r>
      <w:r w:rsidR="00660A39" w:rsidRPr="00747B5E">
        <w:rPr>
          <w:rFonts w:ascii="ae_Dimnah" w:hAnsi="ae_Dimnah" w:cs="ae_Dimnah"/>
          <w:sz w:val="24"/>
          <w:szCs w:val="24"/>
          <w:shd w:val="clear" w:color="auto" w:fill="FFFFFF"/>
          <w:rtl/>
        </w:rPr>
        <w:t>ﻧﻜﻬﺒﺎﻧ</w:t>
      </w:r>
      <w:r w:rsidR="00660A39" w:rsidRPr="009777F2">
        <w:rPr>
          <w:rFonts w:ascii="Times New Roman" w:hAnsi="Times New Roman"/>
          <w:sz w:val="28"/>
          <w:szCs w:val="28"/>
          <w:shd w:val="clear" w:color="auto" w:fill="FFFFFF"/>
          <w:lang w:val="ru-RU"/>
        </w:rPr>
        <w:t>) жизней»; «[…] даровал нам жизнь божеством Твоим</w:t>
      </w:r>
      <w:r w:rsidRPr="009777F2">
        <w:rPr>
          <w:rFonts w:ascii="Times New Roman" w:hAnsi="Times New Roman"/>
          <w:sz w:val="28"/>
          <w:szCs w:val="28"/>
          <w:shd w:val="clear" w:color="auto" w:fill="FFFFFF"/>
          <w:lang w:val="ru-RU"/>
        </w:rPr>
        <w:t xml:space="preserve"> […], </w:t>
      </w:r>
      <w:r w:rsidR="00660A39" w:rsidRPr="009777F2">
        <w:rPr>
          <w:rFonts w:ascii="Times New Roman" w:hAnsi="Times New Roman"/>
          <w:sz w:val="28"/>
          <w:szCs w:val="28"/>
          <w:shd w:val="clear" w:color="auto" w:fill="FFFFFF"/>
          <w:lang w:val="ru-RU"/>
        </w:rPr>
        <w:t>восстановил (</w:t>
      </w:r>
      <w:r w:rsidR="00660A39" w:rsidRPr="00747B5E">
        <w:rPr>
          <w:rFonts w:ascii="ae_Dimnah" w:hAnsi="ae_Dimnah" w:cs="ae_Dimnah"/>
          <w:sz w:val="24"/>
          <w:szCs w:val="24"/>
          <w:shd w:val="clear" w:color="auto" w:fill="FFFFFF"/>
          <w:rtl/>
        </w:rPr>
        <w:t>ﺍﺯﺳﺮﻛﺮﻓﺘﻧ</w:t>
      </w:r>
      <w:r w:rsidR="00660A39" w:rsidRPr="009777F2">
        <w:rPr>
          <w:rFonts w:ascii="Times New Roman" w:hAnsi="Times New Roman"/>
          <w:sz w:val="28"/>
          <w:szCs w:val="28"/>
          <w:shd w:val="clear" w:color="auto" w:fill="FFFFFF"/>
          <w:lang w:val="ru-RU"/>
        </w:rPr>
        <w:t xml:space="preserve">) нас от падения, воскресил </w:t>
      </w:r>
      <w:r w:rsidR="00660A39" w:rsidRPr="009777F2">
        <w:rPr>
          <w:rFonts w:ascii="Times New Roman" w:hAnsi="Times New Roman"/>
          <w:sz w:val="28"/>
          <w:szCs w:val="28"/>
          <w:shd w:val="clear" w:color="auto" w:fill="FFFFFF"/>
          <w:lang w:val="ru-RU"/>
        </w:rPr>
        <w:lastRenderedPageBreak/>
        <w:t>(</w:t>
      </w:r>
      <w:r w:rsidR="00660A39" w:rsidRPr="00747B5E">
        <w:rPr>
          <w:rFonts w:ascii="ae_Dimnah" w:hAnsi="ae_Dimnah" w:cs="ae_Dimnah"/>
          <w:sz w:val="24"/>
          <w:szCs w:val="24"/>
          <w:shd w:val="clear" w:color="auto" w:fill="FFFFFF"/>
          <w:rtl/>
        </w:rPr>
        <w:t>ﺣﻳﺎﺕﺗﺎﺭﻥﺑﺨﺸﻴﺌﻧ</w:t>
      </w:r>
      <w:r w:rsidR="00660A39" w:rsidRPr="009777F2">
        <w:rPr>
          <w:rFonts w:ascii="Times New Roman" w:hAnsi="Times New Roman"/>
          <w:sz w:val="28"/>
          <w:szCs w:val="28"/>
          <w:shd w:val="clear" w:color="auto" w:fill="FFFFFF"/>
          <w:lang w:val="ru-RU"/>
        </w:rPr>
        <w:t>) нас от смерти […]»; «помилуй все твари». Христологическое кредо архаичной месопотамской литургии ап.</w:t>
      </w:r>
      <w:r w:rsidRPr="009777F2">
        <w:rPr>
          <w:rFonts w:ascii="Times New Roman" w:hAnsi="Times New Roman"/>
          <w:sz w:val="28"/>
          <w:szCs w:val="28"/>
          <w:shd w:val="clear" w:color="auto" w:fill="FFFFFF"/>
          <w:lang w:val="ru-RU"/>
        </w:rPr>
        <w:t xml:space="preserve"> </w:t>
      </w:r>
      <w:r w:rsidR="00660A39" w:rsidRPr="009777F2">
        <w:rPr>
          <w:rFonts w:ascii="Times New Roman" w:hAnsi="Times New Roman"/>
          <w:sz w:val="28"/>
          <w:szCs w:val="28"/>
          <w:shd w:val="clear" w:color="auto" w:fill="FFFFFF"/>
          <w:lang w:val="ru-RU"/>
        </w:rPr>
        <w:t>Фаддея и маланкарского обряда исповедует Христа «преславную отрасль</w:t>
      </w:r>
      <w:r w:rsidR="00660A39" w:rsidRPr="00DA7693">
        <w:rPr>
          <w:rStyle w:val="a4"/>
          <w:rFonts w:ascii="Times New Roman" w:hAnsi="Times New Roman"/>
          <w:sz w:val="28"/>
          <w:szCs w:val="28"/>
          <w:shd w:val="clear" w:color="auto" w:fill="FFFFFF"/>
        </w:rPr>
        <w:footnoteReference w:id="13"/>
      </w:r>
      <w:r w:rsidR="00660A39" w:rsidRPr="009777F2">
        <w:rPr>
          <w:rFonts w:ascii="Times New Roman" w:hAnsi="Times New Roman"/>
          <w:sz w:val="28"/>
          <w:szCs w:val="28"/>
          <w:shd w:val="clear" w:color="auto" w:fill="FFFFFF"/>
          <w:lang w:val="ru-RU"/>
        </w:rPr>
        <w:t xml:space="preserve"> Отца (</w:t>
      </w:r>
      <w:r w:rsidR="00660A39" w:rsidRPr="00747B5E">
        <w:rPr>
          <w:rFonts w:ascii="ae_Dimnah" w:hAnsi="ae_Dimnah" w:cs="ae_Dimnah"/>
          <w:sz w:val="24"/>
          <w:szCs w:val="24"/>
          <w:shd w:val="clear" w:color="auto" w:fill="FFFFFF"/>
          <w:rtl/>
        </w:rPr>
        <w:t>ﻳﺋ</w:t>
      </w:r>
      <w:r w:rsidR="00815C4C" w:rsidRPr="00747B5E">
        <w:rPr>
          <w:rFonts w:ascii="ae_Dimnah" w:hAnsi="ae_Dimnah" w:cs="ae_Dimnah"/>
          <w:sz w:val="24"/>
          <w:szCs w:val="24"/>
          <w:shd w:val="clear" w:color="auto" w:fill="FFFFFF"/>
          <w:rtl/>
        </w:rPr>
        <w:t>ﺭ</w:t>
      </w:r>
      <w:r w:rsidR="00660A39" w:rsidRPr="009777F2">
        <w:rPr>
          <w:rFonts w:ascii="Times New Roman" w:hAnsi="Times New Roman"/>
          <w:sz w:val="28"/>
          <w:szCs w:val="28"/>
          <w:shd w:val="clear" w:color="auto" w:fill="FFFFFF"/>
          <w:lang w:val="ru-RU"/>
        </w:rPr>
        <w:t>) и образ лица (</w:t>
      </w:r>
      <w:r w:rsidR="00660A39" w:rsidRPr="00747B5E">
        <w:rPr>
          <w:rFonts w:ascii="ae_Dimnah" w:hAnsi="ae_Dimnah" w:cs="ae_Dimnah"/>
          <w:sz w:val="24"/>
          <w:szCs w:val="24"/>
          <w:shd w:val="clear" w:color="auto" w:fill="FFFFFF"/>
          <w:rtl/>
        </w:rPr>
        <w:t>ﺻﻮﺭﺕ</w:t>
      </w:r>
      <w:r w:rsidR="00660A39" w:rsidRPr="009777F2">
        <w:rPr>
          <w:rFonts w:ascii="Times New Roman" w:hAnsi="Times New Roman"/>
          <w:sz w:val="28"/>
          <w:szCs w:val="28"/>
          <w:shd w:val="clear" w:color="auto" w:fill="FFFFFF"/>
          <w:lang w:val="ru-RU"/>
        </w:rPr>
        <w:t>) родителя […] открывшегося в теле человечества нашего и явившегося в свете Благовестия»; только в этой древней литургии присутствует христология Богочеловечества: «[…] Ты соединил земных с духовными», а Христу характерны категории: Оживотворитель, Владыка, Спаситель, Очиститель грехов (</w:t>
      </w:r>
      <w:r w:rsidR="00660A39" w:rsidRPr="00747B5E">
        <w:rPr>
          <w:rFonts w:ascii="ae_Dimnah" w:hAnsi="ae_Dimnah" w:cs="ae_Dimnah"/>
          <w:sz w:val="24"/>
          <w:szCs w:val="24"/>
          <w:shd w:val="clear" w:color="auto" w:fill="FFFFFF"/>
          <w:rtl/>
        </w:rPr>
        <w:t>ﻛﻨﺎﻥ</w:t>
      </w:r>
      <w:r w:rsidR="00660A39" w:rsidRPr="009777F2">
        <w:rPr>
          <w:rFonts w:ascii="ae_Dimnah" w:hAnsi="ae_Dimnah" w:cs="ae_Dimnah"/>
          <w:sz w:val="24"/>
          <w:szCs w:val="24"/>
          <w:shd w:val="clear" w:color="auto" w:fill="FFFFFF"/>
          <w:lang w:val="ru-RU"/>
        </w:rPr>
        <w:t xml:space="preserve"> </w:t>
      </w:r>
      <w:r w:rsidR="00660A39" w:rsidRPr="00747B5E">
        <w:rPr>
          <w:rFonts w:ascii="ae_Dimnah" w:hAnsi="ae_Dimnah" w:cs="ae_Dimnah"/>
          <w:sz w:val="24"/>
          <w:szCs w:val="24"/>
          <w:shd w:val="clear" w:color="auto" w:fill="FFFFFF"/>
          <w:rtl/>
        </w:rPr>
        <w:t>ﺑﺎﻛﺴﺎﺯﻱﻛﺮﺋﻧ</w:t>
      </w:r>
      <w:r w:rsidR="00660A39" w:rsidRPr="009777F2">
        <w:rPr>
          <w:rFonts w:ascii="Times New Roman" w:hAnsi="Times New Roman"/>
          <w:sz w:val="28"/>
          <w:szCs w:val="28"/>
          <w:shd w:val="clear" w:color="auto" w:fill="FFFFFF"/>
          <w:lang w:val="ru-RU"/>
        </w:rPr>
        <w:t>)</w:t>
      </w:r>
      <w:r w:rsidR="00660A39" w:rsidRPr="00DA7693">
        <w:rPr>
          <w:rStyle w:val="a4"/>
          <w:rFonts w:ascii="Times New Roman" w:hAnsi="Times New Roman"/>
          <w:sz w:val="28"/>
          <w:szCs w:val="28"/>
          <w:shd w:val="clear" w:color="auto" w:fill="FFFFFF"/>
        </w:rPr>
        <w:footnoteReference w:id="14"/>
      </w:r>
      <w:r w:rsidR="00660A39" w:rsidRPr="009777F2">
        <w:rPr>
          <w:rFonts w:ascii="Times New Roman" w:hAnsi="Times New Roman"/>
          <w:sz w:val="28"/>
          <w:szCs w:val="28"/>
          <w:shd w:val="clear" w:color="auto" w:fill="FFFFFF"/>
          <w:lang w:val="ru-RU"/>
        </w:rPr>
        <w:t>. Пневматологическое кредо о сущности Духа в следующих словах: «Святого Духа (</w:t>
      </w:r>
      <w:r w:rsidR="00660A39" w:rsidRPr="00747B5E">
        <w:rPr>
          <w:rFonts w:ascii="ae_Dimnah" w:hAnsi="ae_Dimnah" w:cs="ae_Dimnah"/>
          <w:sz w:val="24"/>
          <w:szCs w:val="24"/>
          <w:shd w:val="clear" w:color="auto" w:fill="FFFFFF"/>
          <w:rtl/>
        </w:rPr>
        <w:t>ﺭﻭﺡ</w:t>
      </w:r>
      <w:r w:rsidR="00660A39" w:rsidRPr="009777F2">
        <w:rPr>
          <w:rFonts w:ascii="ae_Dimnah" w:hAnsi="ae_Dimnah" w:cs="ae_Dimnah"/>
          <w:sz w:val="24"/>
          <w:szCs w:val="24"/>
          <w:shd w:val="clear" w:color="auto" w:fill="FFFFFF"/>
          <w:lang w:val="ru-RU"/>
        </w:rPr>
        <w:t xml:space="preserve"> </w:t>
      </w:r>
      <w:r w:rsidR="00660A39" w:rsidRPr="00747B5E">
        <w:rPr>
          <w:rFonts w:ascii="ae_Dimnah" w:hAnsi="ae_Dimnah" w:cs="ae_Dimnah"/>
          <w:sz w:val="24"/>
          <w:szCs w:val="24"/>
          <w:shd w:val="clear" w:color="auto" w:fill="FFFFFF"/>
          <w:rtl/>
        </w:rPr>
        <w:t>ﻣﻘﺌﺲ</w:t>
      </w:r>
      <w:r w:rsidRPr="009777F2">
        <w:rPr>
          <w:rFonts w:ascii="Times New Roman" w:hAnsi="Times New Roman"/>
          <w:sz w:val="28"/>
          <w:szCs w:val="28"/>
          <w:shd w:val="clear" w:color="auto" w:fill="FFFFFF"/>
          <w:lang w:val="ru-RU"/>
        </w:rPr>
        <w:t>)</w:t>
      </w:r>
      <w:r w:rsidR="00660A39" w:rsidRPr="009777F2">
        <w:rPr>
          <w:rFonts w:ascii="Times New Roman" w:hAnsi="Times New Roman"/>
          <w:sz w:val="28"/>
          <w:szCs w:val="28"/>
          <w:shd w:val="clear" w:color="auto" w:fill="FFFFFF"/>
          <w:lang w:val="ru-RU"/>
        </w:rPr>
        <w:t>, единосущного (</w:t>
      </w:r>
      <w:r w:rsidR="00660A39" w:rsidRPr="00747B5E">
        <w:rPr>
          <w:rFonts w:ascii="ae_Dimnah" w:hAnsi="ae_Dimnah" w:cs="ae_Dimnah"/>
          <w:sz w:val="24"/>
          <w:szCs w:val="24"/>
          <w:shd w:val="clear" w:color="auto" w:fill="FFFFFF"/>
          <w:rtl/>
        </w:rPr>
        <w:t>ﻣﺎﺋﻥ</w:t>
      </w:r>
      <w:r w:rsidR="00660A39" w:rsidRPr="009777F2">
        <w:rPr>
          <w:rFonts w:ascii="ae_Dimnah" w:hAnsi="ae_Dimnah" w:cs="ae_Dimnah"/>
          <w:sz w:val="24"/>
          <w:szCs w:val="24"/>
          <w:shd w:val="clear" w:color="auto" w:fill="FFFFFF"/>
          <w:lang w:val="ru-RU"/>
        </w:rPr>
        <w:t xml:space="preserve"> </w:t>
      </w:r>
      <w:r w:rsidR="00660A39" w:rsidRPr="00747B5E">
        <w:rPr>
          <w:rFonts w:ascii="ae_Dimnah" w:hAnsi="ae_Dimnah" w:cs="ae_Dimnah"/>
          <w:sz w:val="24"/>
          <w:szCs w:val="24"/>
          <w:shd w:val="clear" w:color="auto" w:fill="FFFFFF"/>
          <w:rtl/>
        </w:rPr>
        <w:t>ﻭﺣﺌﺖ</w:t>
      </w:r>
      <w:r w:rsidR="00660A39" w:rsidRPr="009777F2">
        <w:rPr>
          <w:rFonts w:ascii="Times New Roman" w:hAnsi="Times New Roman"/>
          <w:sz w:val="28"/>
          <w:szCs w:val="28"/>
          <w:shd w:val="clear" w:color="auto" w:fill="FFFFFF"/>
          <w:lang w:val="ru-RU"/>
        </w:rPr>
        <w:t xml:space="preserve">) с преславным Божеством (Отца)». В тайной молитве </w:t>
      </w:r>
      <w:r w:rsidR="00660A39" w:rsidRPr="00DA7693">
        <w:rPr>
          <w:rFonts w:ascii="Times New Roman" w:hAnsi="Times New Roman"/>
          <w:sz w:val="28"/>
          <w:szCs w:val="28"/>
          <w:shd w:val="clear" w:color="auto" w:fill="FFFFFF"/>
        </w:rPr>
        <w:t>In</w:t>
      </w:r>
      <w:r w:rsidR="00660A39" w:rsidRPr="009777F2">
        <w:rPr>
          <w:rFonts w:ascii="Times New Roman" w:hAnsi="Times New Roman"/>
          <w:sz w:val="28"/>
          <w:szCs w:val="28"/>
          <w:shd w:val="clear" w:color="auto" w:fill="FFFFFF"/>
          <w:lang w:val="ru-RU"/>
        </w:rPr>
        <w:t xml:space="preserve"> </w:t>
      </w:r>
      <w:r w:rsidR="00660A39" w:rsidRPr="00DA7693">
        <w:rPr>
          <w:rFonts w:ascii="Times New Roman" w:hAnsi="Times New Roman"/>
          <w:sz w:val="28"/>
          <w:szCs w:val="28"/>
          <w:shd w:val="clear" w:color="auto" w:fill="FFFFFF"/>
        </w:rPr>
        <w:t>Bemate</w:t>
      </w:r>
      <w:r w:rsidR="00660A39" w:rsidRPr="009777F2">
        <w:rPr>
          <w:rFonts w:ascii="Times New Roman" w:hAnsi="Times New Roman"/>
          <w:sz w:val="28"/>
          <w:szCs w:val="28"/>
          <w:shd w:val="clear" w:color="auto" w:fill="FFFFFF"/>
          <w:lang w:val="ru-RU"/>
        </w:rPr>
        <w:t xml:space="preserve"> экклезиология литургии сохраняет учение о Церкви как о Теле Христовом, а также об эсхатологическом мире как о Церкви, однако, сама эсхатология постулирует парусию и хилиазм, причем не таинственного Мессии, а Христа вновь воплощенного: «[…] в конце времен Ты явишься в плоти человеческой […]».</w:t>
      </w:r>
    </w:p>
    <w:p w:rsidR="00747B5E" w:rsidRDefault="00BB41D7" w:rsidP="009A0626">
      <w:pPr>
        <w:spacing w:after="0" w:line="360" w:lineRule="auto"/>
        <w:ind w:firstLine="708"/>
        <w:jc w:val="both"/>
        <w:rPr>
          <w:rFonts w:ascii="Times New Roman" w:hAnsi="Times New Roman"/>
          <w:sz w:val="28"/>
          <w:szCs w:val="28"/>
          <w:shd w:val="clear" w:color="auto" w:fill="FFFFFF"/>
          <w:lang w:val="ru-RU"/>
        </w:rPr>
      </w:pPr>
      <w:r w:rsidRPr="00747B5E">
        <w:rPr>
          <w:rFonts w:ascii="Times New Roman" w:hAnsi="Times New Roman"/>
          <w:sz w:val="28"/>
          <w:szCs w:val="28"/>
          <w:shd w:val="clear" w:color="auto" w:fill="FFFFFF"/>
          <w:lang w:val="ru-RU"/>
        </w:rPr>
        <w:t xml:space="preserve">Все рассмотренное выше </w:t>
      </w:r>
      <w:r w:rsidR="009F76CD" w:rsidRPr="00747B5E">
        <w:rPr>
          <w:rFonts w:ascii="Times New Roman" w:hAnsi="Times New Roman"/>
          <w:sz w:val="28"/>
          <w:szCs w:val="28"/>
          <w:shd w:val="clear" w:color="auto" w:fill="FFFFFF"/>
          <w:lang w:val="ru-RU"/>
        </w:rPr>
        <w:t xml:space="preserve">дает увидеть полную палеопсихологическую картину менталитета </w:t>
      </w:r>
      <w:r w:rsidRPr="00747B5E">
        <w:rPr>
          <w:rFonts w:ascii="Times New Roman" w:hAnsi="Times New Roman"/>
          <w:sz w:val="28"/>
          <w:szCs w:val="28"/>
          <w:shd w:val="clear" w:color="auto" w:fill="FFFFFF"/>
          <w:lang w:val="ru-RU"/>
        </w:rPr>
        <w:t xml:space="preserve"> </w:t>
      </w:r>
      <w:r w:rsidR="009F76CD" w:rsidRPr="00747B5E">
        <w:rPr>
          <w:rFonts w:ascii="Times New Roman" w:hAnsi="Times New Roman"/>
          <w:sz w:val="28"/>
          <w:szCs w:val="28"/>
          <w:shd w:val="clear" w:color="auto" w:fill="FFFFFF"/>
          <w:lang w:val="ru-RU"/>
        </w:rPr>
        <w:t>первых христиан: что они читали, во что верили, чего боялись, чего ожидали, как мыслили и сознавали себя в своей вере и в нехристианском мире</w:t>
      </w:r>
      <w:r w:rsidR="009A2824" w:rsidRPr="00747B5E">
        <w:rPr>
          <w:rFonts w:ascii="Times New Roman" w:hAnsi="Times New Roman"/>
          <w:sz w:val="28"/>
          <w:szCs w:val="28"/>
          <w:shd w:val="clear" w:color="auto" w:fill="FFFFFF"/>
          <w:lang w:val="ru-RU"/>
        </w:rPr>
        <w:t xml:space="preserve"> и как выражали свою христианскую идентичность</w:t>
      </w:r>
      <w:r w:rsidR="009F76CD" w:rsidRPr="00747B5E">
        <w:rPr>
          <w:rFonts w:ascii="Times New Roman" w:hAnsi="Times New Roman"/>
          <w:sz w:val="28"/>
          <w:szCs w:val="28"/>
          <w:shd w:val="clear" w:color="auto" w:fill="FFFFFF"/>
          <w:lang w:val="ru-RU"/>
        </w:rPr>
        <w:t xml:space="preserve">. </w:t>
      </w:r>
      <w:r w:rsidR="009F76CD" w:rsidRPr="009777F2">
        <w:rPr>
          <w:rFonts w:ascii="Times New Roman" w:hAnsi="Times New Roman"/>
          <w:sz w:val="28"/>
          <w:szCs w:val="28"/>
          <w:shd w:val="clear" w:color="auto" w:fill="FFFFFF"/>
          <w:lang w:val="ru-RU"/>
        </w:rPr>
        <w:t xml:space="preserve">Христианство продолжало </w:t>
      </w:r>
      <w:r w:rsidR="00ED3E54" w:rsidRPr="009777F2">
        <w:rPr>
          <w:rFonts w:ascii="Times New Roman" w:hAnsi="Times New Roman"/>
          <w:sz w:val="28"/>
          <w:szCs w:val="28"/>
          <w:shd w:val="clear" w:color="auto" w:fill="FFFFFF"/>
          <w:lang w:val="ru-RU"/>
        </w:rPr>
        <w:t xml:space="preserve">покорять мир и вбирать в себя </w:t>
      </w:r>
      <w:r w:rsidR="004271ED" w:rsidRPr="009777F2">
        <w:rPr>
          <w:rFonts w:ascii="Times New Roman" w:hAnsi="Times New Roman"/>
          <w:sz w:val="28"/>
          <w:szCs w:val="28"/>
          <w:shd w:val="clear" w:color="auto" w:fill="FFFFFF"/>
          <w:lang w:val="ru-RU"/>
        </w:rPr>
        <w:t xml:space="preserve">множество культур и философских нарративов, обогащаясь в своех традициях (текстуальных, </w:t>
      </w:r>
      <w:r w:rsidR="004271ED" w:rsidRPr="009777F2">
        <w:rPr>
          <w:rFonts w:ascii="Times New Roman" w:hAnsi="Times New Roman"/>
          <w:sz w:val="28"/>
          <w:szCs w:val="28"/>
          <w:shd w:val="clear" w:color="auto" w:fill="FFFFFF"/>
          <w:lang w:val="ru-RU"/>
        </w:rPr>
        <w:lastRenderedPageBreak/>
        <w:t xml:space="preserve">литургических, обрядовых) и углубляясь в своем учении. </w:t>
      </w:r>
      <w:r w:rsidR="004271ED" w:rsidRPr="00747B5E">
        <w:rPr>
          <w:rFonts w:ascii="Times New Roman" w:hAnsi="Times New Roman"/>
          <w:sz w:val="28"/>
          <w:szCs w:val="28"/>
          <w:shd w:val="clear" w:color="auto" w:fill="FFFFFF"/>
          <w:lang w:val="ru-RU"/>
        </w:rPr>
        <w:t>На этом фоне стали проявляться фигуры не только первых религиозных деятелей, популизаторов учения, но и первых собственно христианских исследователей и мыслителей и их групп, известных нам как в лице отдельных персоналий эпохи патристики, так и целых школ: Александрийской, Антиохийской и Каппадокийской.</w:t>
      </w:r>
    </w:p>
    <w:p w:rsidR="002F161C" w:rsidRPr="00890D74" w:rsidRDefault="00747B5E" w:rsidP="009A0626">
      <w:pPr>
        <w:spacing w:after="0" w:line="360" w:lineRule="auto"/>
        <w:ind w:firstLine="567"/>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br w:type="page"/>
      </w:r>
      <w:r w:rsidR="00BB5B66" w:rsidRPr="00890D74">
        <w:rPr>
          <w:rFonts w:ascii="Times New Roman" w:hAnsi="Times New Roman"/>
          <w:sz w:val="28"/>
          <w:szCs w:val="28"/>
          <w:lang w:val="ru-RU"/>
        </w:rPr>
        <w:lastRenderedPageBreak/>
        <w:t>1.</w:t>
      </w:r>
      <w:r w:rsidR="00D25EED" w:rsidRPr="00890D74">
        <w:rPr>
          <w:rFonts w:ascii="Times New Roman" w:hAnsi="Times New Roman"/>
          <w:sz w:val="28"/>
          <w:szCs w:val="28"/>
          <w:lang w:val="ru-RU"/>
        </w:rPr>
        <w:t>2</w:t>
      </w:r>
      <w:r w:rsidR="00BB5B66" w:rsidRPr="00890D74">
        <w:rPr>
          <w:rFonts w:ascii="Times New Roman" w:hAnsi="Times New Roman"/>
          <w:sz w:val="28"/>
          <w:szCs w:val="28"/>
          <w:lang w:val="ru-RU"/>
        </w:rPr>
        <w:t xml:space="preserve"> Философско-теологическое содержание восточной патристики как основание догматики Никео-Константинопольского Символа веры</w:t>
      </w:r>
    </w:p>
    <w:p w:rsidR="002F161C" w:rsidRPr="006A5A9A" w:rsidRDefault="00A117D3" w:rsidP="009A0626">
      <w:pPr>
        <w:spacing w:after="0" w:line="360" w:lineRule="auto"/>
        <w:ind w:firstLine="567"/>
        <w:jc w:val="both"/>
        <w:rPr>
          <w:rFonts w:ascii="Times New Roman" w:hAnsi="Times New Roman"/>
          <w:sz w:val="28"/>
          <w:szCs w:val="28"/>
          <w:lang w:val="ru-RU"/>
        </w:rPr>
      </w:pPr>
      <w:r w:rsidRPr="006A5A9A">
        <w:rPr>
          <w:rFonts w:ascii="Times New Roman" w:hAnsi="Times New Roman"/>
          <w:sz w:val="28"/>
          <w:szCs w:val="28"/>
          <w:lang w:val="ru-RU"/>
        </w:rPr>
        <w:t xml:space="preserve">1.2.1 </w:t>
      </w:r>
      <w:r w:rsidR="002F161C" w:rsidRPr="006A5A9A">
        <w:rPr>
          <w:rFonts w:ascii="Times New Roman" w:hAnsi="Times New Roman"/>
          <w:sz w:val="28"/>
          <w:szCs w:val="28"/>
          <w:lang w:val="ru-RU"/>
        </w:rPr>
        <w:t>Александрийск</w:t>
      </w:r>
      <w:r w:rsidR="00E90F67" w:rsidRPr="006A5A9A">
        <w:rPr>
          <w:rFonts w:ascii="Times New Roman" w:hAnsi="Times New Roman"/>
          <w:sz w:val="28"/>
          <w:szCs w:val="28"/>
          <w:lang w:val="ru-RU"/>
        </w:rPr>
        <w:t>ое богословие и экзегеза</w:t>
      </w:r>
    </w:p>
    <w:p w:rsidR="002F161C" w:rsidRPr="006A5A9A" w:rsidRDefault="002F161C" w:rsidP="009A0626">
      <w:pPr>
        <w:spacing w:after="0" w:line="360" w:lineRule="auto"/>
        <w:jc w:val="both"/>
        <w:rPr>
          <w:rFonts w:ascii="Times New Roman" w:hAnsi="Times New Roman"/>
          <w:sz w:val="28"/>
          <w:szCs w:val="28"/>
          <w:lang w:val="ru-RU"/>
        </w:rPr>
      </w:pP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DA7693">
        <w:rPr>
          <w:rStyle w:val="apple-converted-space"/>
          <w:rFonts w:ascii="Times New Roman" w:hAnsi="Times New Roman"/>
          <w:sz w:val="28"/>
          <w:szCs w:val="28"/>
          <w:shd w:val="clear" w:color="auto" w:fill="FFFFFF"/>
          <w:lang w:val="ru-RU"/>
        </w:rPr>
        <w:t xml:space="preserve">Александрийская школа </w:t>
      </w:r>
      <w:r w:rsidRPr="00890D74">
        <w:rPr>
          <w:rFonts w:ascii="Times New Roman" w:hAnsi="Times New Roman"/>
          <w:sz w:val="28"/>
          <w:szCs w:val="28"/>
          <w:shd w:val="clear" w:color="auto" w:fill="FFFFFF"/>
          <w:lang w:val="ru-RU"/>
        </w:rPr>
        <w:t>охватывает идеалистическую философию н</w:t>
      </w:r>
      <w:r w:rsidR="0005421A" w:rsidRPr="00890D74">
        <w:rPr>
          <w:rFonts w:ascii="Times New Roman" w:hAnsi="Times New Roman"/>
          <w:sz w:val="28"/>
          <w:szCs w:val="28"/>
          <w:shd w:val="clear" w:color="auto" w:fill="FFFFFF"/>
          <w:lang w:val="ru-RU"/>
        </w:rPr>
        <w:t>аправления позднего эллинизма (</w:t>
      </w:r>
      <w:r w:rsidR="0005421A" w:rsidRPr="00DA7693">
        <w:rPr>
          <w:rFonts w:ascii="Times New Roman" w:hAnsi="Times New Roman"/>
          <w:sz w:val="28"/>
          <w:szCs w:val="28"/>
          <w:shd w:val="clear" w:color="auto" w:fill="FFFFFF"/>
        </w:rPr>
        <w:t>I</w:t>
      </w:r>
      <w:r w:rsidR="0005421A" w:rsidRPr="00890D74">
        <w:rPr>
          <w:rFonts w:ascii="Times New Roman" w:hAnsi="Times New Roman"/>
          <w:sz w:val="28"/>
          <w:szCs w:val="28"/>
          <w:shd w:val="clear" w:color="auto" w:fill="FFFFFF"/>
          <w:lang w:val="ru-RU"/>
        </w:rPr>
        <w:t xml:space="preserve"> в. до н.э. – </w:t>
      </w:r>
      <w:r w:rsidR="0005421A" w:rsidRPr="00DA7693">
        <w:rPr>
          <w:rFonts w:ascii="Times New Roman" w:hAnsi="Times New Roman"/>
          <w:sz w:val="28"/>
          <w:szCs w:val="28"/>
          <w:shd w:val="clear" w:color="auto" w:fill="FFFFFF"/>
        </w:rPr>
        <w:t>VI</w:t>
      </w:r>
      <w:r w:rsidRPr="00890D74">
        <w:rPr>
          <w:rFonts w:ascii="Times New Roman" w:hAnsi="Times New Roman"/>
          <w:sz w:val="28"/>
          <w:szCs w:val="28"/>
          <w:shd w:val="clear" w:color="auto" w:fill="FFFFFF"/>
          <w:lang w:val="ru-RU"/>
        </w:rPr>
        <w:t xml:space="preserve"> в. н.э.)</w:t>
      </w:r>
      <w:r w:rsidR="008367DA" w:rsidRPr="00890D74">
        <w:rPr>
          <w:rFonts w:ascii="Times New Roman" w:hAnsi="Times New Roman"/>
          <w:sz w:val="28"/>
          <w:szCs w:val="28"/>
          <w:shd w:val="clear" w:color="auto" w:fill="FFFFFF"/>
          <w:lang w:val="ru-RU"/>
        </w:rPr>
        <w:t xml:space="preserve">. </w:t>
      </w:r>
      <w:r w:rsidR="00925FF5" w:rsidRPr="009777F2">
        <w:rPr>
          <w:rFonts w:ascii="Times New Roman" w:hAnsi="Times New Roman"/>
          <w:sz w:val="28"/>
          <w:szCs w:val="28"/>
          <w:shd w:val="clear" w:color="auto" w:fill="FFFFFF"/>
          <w:lang w:val="ru-RU"/>
        </w:rPr>
        <w:t xml:space="preserve">В </w:t>
      </w:r>
      <w:r w:rsidR="00F639A7" w:rsidRPr="009777F2">
        <w:rPr>
          <w:rFonts w:ascii="Times New Roman" w:hAnsi="Times New Roman"/>
          <w:sz w:val="28"/>
          <w:szCs w:val="28"/>
          <w:shd w:val="clear" w:color="auto" w:fill="FFFFFF"/>
          <w:lang w:val="ru-RU"/>
        </w:rPr>
        <w:t>стаовлении этой школы сыграли роль</w:t>
      </w:r>
      <w:r w:rsidRPr="009777F2">
        <w:rPr>
          <w:rFonts w:ascii="Times New Roman" w:hAnsi="Times New Roman"/>
          <w:sz w:val="28"/>
          <w:szCs w:val="28"/>
          <w:shd w:val="clear" w:color="auto" w:fill="FFFFFF"/>
          <w:lang w:val="ru-RU"/>
        </w:rPr>
        <w:t xml:space="preserve"> </w:t>
      </w:r>
      <w:hyperlink r:id="rId16" w:history="1">
        <w:r w:rsidRPr="00DA7693">
          <w:rPr>
            <w:rStyle w:val="a3"/>
            <w:rFonts w:ascii="Times New Roman" w:hAnsi="Times New Roman"/>
            <w:color w:val="auto"/>
            <w:sz w:val="28"/>
            <w:szCs w:val="28"/>
            <w:u w:val="none"/>
            <w:shd w:val="clear" w:color="auto" w:fill="FFFFFF"/>
            <w:lang w:val="ru-RU"/>
          </w:rPr>
          <w:t>неопифагореизм</w:t>
        </w:r>
      </w:hyperlink>
      <w:r w:rsidRPr="009777F2">
        <w:rPr>
          <w:rFonts w:ascii="Times New Roman" w:hAnsi="Times New Roman"/>
          <w:sz w:val="28"/>
          <w:szCs w:val="28"/>
          <w:shd w:val="clear" w:color="auto" w:fill="FFFFFF"/>
          <w:lang w:val="ru-RU"/>
        </w:rPr>
        <w:t>, стоический и вообще эклектический</w:t>
      </w:r>
      <w:r w:rsidR="00F639A7" w:rsidRPr="009777F2">
        <w:rPr>
          <w:rFonts w:ascii="Times New Roman" w:hAnsi="Times New Roman"/>
          <w:sz w:val="28"/>
          <w:szCs w:val="28"/>
          <w:shd w:val="clear" w:color="auto" w:fill="FFFFFF"/>
          <w:lang w:val="ru-RU"/>
        </w:rPr>
        <w:t xml:space="preserve"> платонизм </w:t>
      </w:r>
      <w:r w:rsidR="0005421A" w:rsidRPr="00DA7693">
        <w:rPr>
          <w:rFonts w:ascii="Times New Roman" w:hAnsi="Times New Roman"/>
          <w:sz w:val="28"/>
          <w:szCs w:val="28"/>
          <w:shd w:val="clear" w:color="auto" w:fill="FFFFFF"/>
        </w:rPr>
        <w:t>I</w:t>
      </w:r>
      <w:r w:rsidR="00F639A7" w:rsidRPr="009777F2">
        <w:rPr>
          <w:rFonts w:ascii="Times New Roman" w:hAnsi="Times New Roman"/>
          <w:sz w:val="28"/>
          <w:szCs w:val="28"/>
          <w:shd w:val="clear" w:color="auto" w:fill="FFFFFF"/>
          <w:lang w:val="ru-RU"/>
        </w:rPr>
        <w:t>-</w:t>
      </w:r>
      <w:r w:rsidR="0005421A" w:rsidRPr="00DA7693">
        <w:rPr>
          <w:rFonts w:ascii="Times New Roman" w:hAnsi="Times New Roman"/>
          <w:sz w:val="28"/>
          <w:szCs w:val="28"/>
          <w:shd w:val="clear" w:color="auto" w:fill="FFFFFF"/>
        </w:rPr>
        <w:t>II</w:t>
      </w:r>
      <w:r w:rsidRPr="009777F2">
        <w:rPr>
          <w:rFonts w:ascii="Times New Roman" w:hAnsi="Times New Roman"/>
          <w:sz w:val="28"/>
          <w:szCs w:val="28"/>
          <w:shd w:val="clear" w:color="auto" w:fill="FFFFFF"/>
          <w:lang w:val="ru-RU"/>
        </w:rPr>
        <w:t xml:space="preserve"> вв. н.э. и</w:t>
      </w:r>
      <w:r w:rsidRPr="00DA7693">
        <w:rPr>
          <w:rStyle w:val="apple-converted-space"/>
          <w:rFonts w:ascii="Times New Roman" w:hAnsi="Times New Roman"/>
          <w:sz w:val="28"/>
          <w:szCs w:val="28"/>
          <w:shd w:val="clear" w:color="auto" w:fill="FFFFFF"/>
        </w:rPr>
        <w:t> </w:t>
      </w:r>
      <w:hyperlink r:id="rId17" w:history="1">
        <w:r w:rsidRPr="00DA7693">
          <w:rPr>
            <w:rStyle w:val="a3"/>
            <w:rFonts w:ascii="Times New Roman" w:hAnsi="Times New Roman"/>
            <w:color w:val="auto"/>
            <w:sz w:val="28"/>
            <w:szCs w:val="28"/>
            <w:u w:val="none"/>
            <w:shd w:val="clear" w:color="auto" w:fill="FFFFFF"/>
            <w:lang w:val="ru-RU"/>
          </w:rPr>
          <w:t>неоплатонизм</w:t>
        </w:r>
      </w:hyperlink>
      <w:r w:rsidR="00F639A7" w:rsidRPr="009777F2">
        <w:rPr>
          <w:rFonts w:ascii="Times New Roman" w:hAnsi="Times New Roman"/>
          <w:sz w:val="28"/>
          <w:szCs w:val="28"/>
          <w:shd w:val="clear" w:color="auto" w:fill="FFFFFF"/>
          <w:lang w:val="ru-RU"/>
        </w:rPr>
        <w:t>, имевшие</w:t>
      </w:r>
      <w:r w:rsidRPr="009777F2">
        <w:rPr>
          <w:rFonts w:ascii="Times New Roman" w:hAnsi="Times New Roman"/>
          <w:sz w:val="28"/>
          <w:szCs w:val="28"/>
          <w:shd w:val="clear" w:color="auto" w:fill="FFFFFF"/>
          <w:lang w:val="ru-RU"/>
        </w:rPr>
        <w:t xml:space="preserve"> свои школы в Риме, в Сирии, в Пергаме, в Афинах, а также иудейско-александрийская</w:t>
      </w:r>
      <w:r w:rsidRPr="00DA7693">
        <w:rPr>
          <w:rStyle w:val="apple-converted-space"/>
          <w:rFonts w:ascii="Times New Roman" w:hAnsi="Times New Roman"/>
          <w:sz w:val="28"/>
          <w:szCs w:val="28"/>
          <w:shd w:val="clear" w:color="auto" w:fill="FFFFFF"/>
        </w:rPr>
        <w:t> </w:t>
      </w:r>
      <w:hyperlink r:id="rId18" w:history="1">
        <w:r w:rsidRPr="00DA7693">
          <w:rPr>
            <w:rStyle w:val="a3"/>
            <w:rFonts w:ascii="Times New Roman" w:hAnsi="Times New Roman"/>
            <w:color w:val="auto"/>
            <w:sz w:val="28"/>
            <w:szCs w:val="28"/>
            <w:u w:val="none"/>
            <w:shd w:val="clear" w:color="auto" w:fill="FFFFFF"/>
            <w:lang w:val="ru-RU"/>
          </w:rPr>
          <w:t>философия</w:t>
        </w:r>
      </w:hyperlink>
      <w:r w:rsidRPr="00DA7693">
        <w:rPr>
          <w:rStyle w:val="apple-converted-space"/>
          <w:rFonts w:ascii="Times New Roman" w:hAnsi="Times New Roman"/>
          <w:sz w:val="28"/>
          <w:szCs w:val="28"/>
          <w:shd w:val="clear" w:color="auto" w:fill="FFFFFF"/>
        </w:rPr>
        <w:t> </w:t>
      </w:r>
      <w:r w:rsidRPr="009777F2">
        <w:rPr>
          <w:rFonts w:ascii="Times New Roman" w:hAnsi="Times New Roman"/>
          <w:sz w:val="28"/>
          <w:szCs w:val="28"/>
          <w:shd w:val="clear" w:color="auto" w:fill="FFFFFF"/>
          <w:lang w:val="ru-RU"/>
        </w:rPr>
        <w:t xml:space="preserve">с Филоном Александрийским во главе. </w:t>
      </w:r>
      <w:r w:rsidR="003F74C0" w:rsidRPr="009777F2">
        <w:rPr>
          <w:rFonts w:ascii="Times New Roman" w:hAnsi="Times New Roman"/>
          <w:sz w:val="28"/>
          <w:szCs w:val="28"/>
          <w:shd w:val="clear" w:color="auto" w:fill="FFFFFF"/>
          <w:lang w:val="ru-RU"/>
        </w:rPr>
        <w:t>Богословской жемч</w:t>
      </w:r>
      <w:r w:rsidR="00F639A7" w:rsidRPr="009777F2">
        <w:rPr>
          <w:rFonts w:ascii="Times New Roman" w:hAnsi="Times New Roman"/>
          <w:sz w:val="28"/>
          <w:szCs w:val="28"/>
          <w:shd w:val="clear" w:color="auto" w:fill="FFFFFF"/>
          <w:lang w:val="ru-RU"/>
        </w:rPr>
        <w:t>у</w:t>
      </w:r>
      <w:r w:rsidR="003F74C0" w:rsidRPr="009777F2">
        <w:rPr>
          <w:rFonts w:ascii="Times New Roman" w:hAnsi="Times New Roman"/>
          <w:sz w:val="28"/>
          <w:szCs w:val="28"/>
          <w:shd w:val="clear" w:color="auto" w:fill="FFFFFF"/>
          <w:lang w:val="ru-RU"/>
        </w:rPr>
        <w:t>жиной александрийцев была Септуагинта, т</w:t>
      </w:r>
      <w:r w:rsidRPr="009777F2">
        <w:rPr>
          <w:rFonts w:ascii="Times New Roman" w:hAnsi="Times New Roman"/>
          <w:sz w:val="28"/>
          <w:szCs w:val="28"/>
          <w:shd w:val="clear" w:color="auto" w:fill="FFFFFF"/>
          <w:lang w:val="ru-RU"/>
        </w:rPr>
        <w:t>екст</w:t>
      </w:r>
      <w:r w:rsidR="003F74C0" w:rsidRPr="009777F2">
        <w:rPr>
          <w:rFonts w:ascii="Times New Roman" w:hAnsi="Times New Roman"/>
          <w:sz w:val="28"/>
          <w:szCs w:val="28"/>
          <w:shd w:val="clear" w:color="auto" w:fill="FFFFFF"/>
          <w:lang w:val="ru-RU"/>
        </w:rPr>
        <w:t xml:space="preserve"> которой</w:t>
      </w:r>
      <w:r w:rsidRPr="009777F2">
        <w:rPr>
          <w:rFonts w:ascii="Times New Roman" w:hAnsi="Times New Roman"/>
          <w:sz w:val="28"/>
          <w:szCs w:val="28"/>
          <w:shd w:val="clear" w:color="auto" w:fill="FFFFFF"/>
          <w:lang w:val="ru-RU"/>
        </w:rPr>
        <w:t xml:space="preserve"> точен, но не всегда буквален. Так идея Бога, бывшая для евреев живым фактом религиозной веры</w:t>
      </w:r>
      <w:r w:rsidR="00CD6747" w:rsidRPr="009777F2">
        <w:rPr>
          <w:rFonts w:ascii="Times New Roman" w:hAnsi="Times New Roman"/>
          <w:sz w:val="28"/>
          <w:szCs w:val="28"/>
          <w:shd w:val="clear" w:color="auto" w:fill="FFFFFF"/>
          <w:lang w:val="ru-RU"/>
        </w:rPr>
        <w:t xml:space="preserve"> (Бог Израиля имеет личное имя Яхвэ)</w:t>
      </w:r>
      <w:r w:rsidRPr="009777F2">
        <w:rPr>
          <w:rFonts w:ascii="Times New Roman" w:hAnsi="Times New Roman"/>
          <w:sz w:val="28"/>
          <w:szCs w:val="28"/>
          <w:shd w:val="clear" w:color="auto" w:fill="FFFFFF"/>
          <w:lang w:val="ru-RU"/>
        </w:rPr>
        <w:t>, в Септуагинте наделяется значением философского понятия</w:t>
      </w:r>
      <w:r w:rsidR="00CD6747" w:rsidRPr="009777F2">
        <w:rPr>
          <w:rFonts w:ascii="Times New Roman" w:hAnsi="Times New Roman"/>
          <w:sz w:val="28"/>
          <w:szCs w:val="28"/>
          <w:shd w:val="clear" w:color="auto" w:fill="FFFFFF"/>
          <w:lang w:val="ru-RU"/>
        </w:rPr>
        <w:t>: Яхвэ мыслится вовсе не как племенной Бог (1Пар.16:26; Пс.95:5)</w:t>
      </w:r>
      <w:r w:rsidRPr="009777F2">
        <w:rPr>
          <w:rFonts w:ascii="Times New Roman" w:hAnsi="Times New Roman"/>
          <w:sz w:val="28"/>
          <w:szCs w:val="28"/>
          <w:shd w:val="clear" w:color="auto" w:fill="FFFFFF"/>
          <w:lang w:val="ru-RU"/>
        </w:rPr>
        <w:t xml:space="preserve">. Именно </w:t>
      </w:r>
      <w:r w:rsidR="00CD6747" w:rsidRPr="009777F2">
        <w:rPr>
          <w:rFonts w:ascii="Times New Roman" w:hAnsi="Times New Roman"/>
          <w:sz w:val="28"/>
          <w:szCs w:val="28"/>
          <w:shd w:val="clear" w:color="auto" w:fill="FFFFFF"/>
          <w:lang w:val="ru-RU"/>
        </w:rPr>
        <w:t xml:space="preserve">виду этого в </w:t>
      </w:r>
      <w:r w:rsidRPr="00DA7693">
        <w:rPr>
          <w:rFonts w:ascii="Times New Roman" w:hAnsi="Times New Roman"/>
          <w:sz w:val="28"/>
          <w:szCs w:val="28"/>
          <w:shd w:val="clear" w:color="auto" w:fill="FFFFFF"/>
          <w:lang w:val="en-GB"/>
        </w:rPr>
        <w:t>LXX</w:t>
      </w:r>
      <w:r w:rsidRPr="009777F2">
        <w:rPr>
          <w:rFonts w:ascii="Times New Roman" w:hAnsi="Times New Roman"/>
          <w:sz w:val="28"/>
          <w:szCs w:val="28"/>
          <w:shd w:val="clear" w:color="auto" w:fill="FFFFFF"/>
          <w:lang w:val="ru-RU"/>
        </w:rPr>
        <w:t xml:space="preserve"> </w:t>
      </w:r>
      <w:r w:rsidR="00CD6747" w:rsidRPr="009777F2">
        <w:rPr>
          <w:rFonts w:ascii="Times New Roman" w:hAnsi="Times New Roman"/>
          <w:sz w:val="28"/>
          <w:szCs w:val="28"/>
          <w:shd w:val="clear" w:color="auto" w:fill="FFFFFF"/>
          <w:lang w:val="ru-RU"/>
        </w:rPr>
        <w:t>касательно Бога была введена категория</w:t>
      </w:r>
      <w:r w:rsidRPr="009777F2">
        <w:rPr>
          <w:rFonts w:ascii="Times New Roman" w:hAnsi="Times New Roman"/>
          <w:sz w:val="28"/>
          <w:szCs w:val="28"/>
          <w:shd w:val="clear" w:color="auto" w:fill="FFFFFF"/>
          <w:lang w:val="ru-RU"/>
        </w:rPr>
        <w:t xml:space="preserve"> «Сущего» (</w:t>
      </w:r>
      <w:r w:rsidRPr="00DA7693">
        <w:rPr>
          <w:rFonts w:ascii="Times New Roman" w:hAnsi="Times New Roman"/>
          <w:sz w:val="28"/>
          <w:szCs w:val="28"/>
          <w:shd w:val="clear" w:color="auto" w:fill="FFFFFF"/>
        </w:rPr>
        <w:t>ό</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ών</w:t>
      </w:r>
      <w:r w:rsidRPr="009777F2">
        <w:rPr>
          <w:rFonts w:ascii="Times New Roman" w:hAnsi="Times New Roman"/>
          <w:sz w:val="28"/>
          <w:szCs w:val="28"/>
          <w:shd w:val="clear" w:color="auto" w:fill="FFFFFF"/>
          <w:lang w:val="ru-RU"/>
        </w:rPr>
        <w:t xml:space="preserve">) как не просто «Единого», но единоначального, личного бытия, а </w:t>
      </w:r>
      <w:r w:rsidRPr="009777F2">
        <w:rPr>
          <w:rFonts w:ascii="Times New Roman" w:hAnsi="Times New Roman"/>
          <w:sz w:val="28"/>
          <w:szCs w:val="28"/>
          <w:lang w:val="ru-RU"/>
        </w:rPr>
        <w:t>материя, т.о., представляет из себя «не</w:t>
      </w:r>
      <w:r w:rsidR="00E90F67" w:rsidRPr="009777F2">
        <w:rPr>
          <w:rFonts w:ascii="Times New Roman" w:hAnsi="Times New Roman"/>
          <w:sz w:val="28"/>
          <w:szCs w:val="28"/>
          <w:lang w:val="ru-RU"/>
        </w:rPr>
        <w:t>-</w:t>
      </w:r>
      <w:r w:rsidRPr="009777F2">
        <w:rPr>
          <w:rFonts w:ascii="Times New Roman" w:hAnsi="Times New Roman"/>
          <w:sz w:val="28"/>
          <w:szCs w:val="28"/>
          <w:lang w:val="ru-RU"/>
        </w:rPr>
        <w:t>сущее» (</w:t>
      </w:r>
      <w:r w:rsidRPr="00DA7693">
        <w:rPr>
          <w:rFonts w:ascii="Times New Roman" w:hAnsi="Times New Roman"/>
          <w:sz w:val="28"/>
          <w:szCs w:val="28"/>
          <w:lang w:val="el-GR"/>
        </w:rPr>
        <w:t>μη</w:t>
      </w:r>
      <w:r w:rsidRPr="00DA7693">
        <w:rPr>
          <w:rStyle w:val="apple-converted-space"/>
          <w:rFonts w:ascii="Times New Roman" w:hAnsi="Times New Roman"/>
          <w:sz w:val="28"/>
          <w:szCs w:val="28"/>
          <w:lang w:val="el-GR"/>
        </w:rPr>
        <w:t> </w:t>
      </w:r>
      <w:r w:rsidR="00E90F67" w:rsidRPr="00DA7693">
        <w:rPr>
          <w:rFonts w:ascii="Times New Roman" w:hAnsi="Times New Roman"/>
          <w:sz w:val="28"/>
          <w:szCs w:val="28"/>
          <w:shd w:val="clear" w:color="auto" w:fill="FFFFFF"/>
        </w:rPr>
        <w:t>ώ</w:t>
      </w:r>
      <w:r w:rsidRPr="00DA7693">
        <w:rPr>
          <w:rFonts w:ascii="Times New Roman" w:hAnsi="Times New Roman"/>
          <w:sz w:val="28"/>
          <w:szCs w:val="28"/>
          <w:lang w:val="el-GR"/>
        </w:rPr>
        <w:t>ν</w:t>
      </w:r>
      <w:r w:rsidRPr="009777F2">
        <w:rPr>
          <w:rFonts w:ascii="Times New Roman" w:hAnsi="Times New Roman"/>
          <w:sz w:val="28"/>
          <w:szCs w:val="28"/>
          <w:lang w:val="ru-RU"/>
        </w:rPr>
        <w:t>),</w:t>
      </w:r>
      <w:r w:rsidR="00CD6747" w:rsidRPr="009777F2">
        <w:rPr>
          <w:rFonts w:ascii="Times New Roman" w:hAnsi="Times New Roman"/>
          <w:sz w:val="28"/>
          <w:szCs w:val="28"/>
          <w:lang w:val="ru-RU"/>
        </w:rPr>
        <w:t xml:space="preserve"> не имеющее</w:t>
      </w:r>
      <w:r w:rsidRPr="009777F2">
        <w:rPr>
          <w:rFonts w:ascii="Times New Roman" w:hAnsi="Times New Roman"/>
          <w:sz w:val="28"/>
          <w:szCs w:val="28"/>
          <w:lang w:val="ru-RU"/>
        </w:rPr>
        <w:t xml:space="preserve"> своей собственной субстанции</w:t>
      </w:r>
      <w:r w:rsidR="00CD6747" w:rsidRPr="009777F2">
        <w:rPr>
          <w:rFonts w:ascii="Times New Roman" w:hAnsi="Times New Roman"/>
          <w:sz w:val="28"/>
          <w:szCs w:val="28"/>
          <w:lang w:val="ru-RU"/>
        </w:rPr>
        <w:t>. Это также стало семенем</w:t>
      </w:r>
      <w:r w:rsidRPr="009777F2">
        <w:rPr>
          <w:rFonts w:ascii="Times New Roman" w:hAnsi="Times New Roman"/>
          <w:sz w:val="28"/>
          <w:szCs w:val="28"/>
          <w:shd w:val="clear" w:color="auto" w:fill="FFFFFF"/>
          <w:lang w:val="ru-RU"/>
        </w:rPr>
        <w:t xml:space="preserve"> апофатического богословия. </w:t>
      </w:r>
      <w:r w:rsidR="00545BF2" w:rsidRPr="009777F2">
        <w:rPr>
          <w:rFonts w:ascii="Times New Roman" w:hAnsi="Times New Roman"/>
          <w:sz w:val="28"/>
          <w:szCs w:val="28"/>
          <w:shd w:val="clear" w:color="auto" w:fill="FFFFFF"/>
          <w:lang w:val="ru-RU"/>
        </w:rPr>
        <w:t xml:space="preserve">Также важное значение имеет факт перевода в Септуагинте еврейского </w:t>
      </w:r>
      <w:r w:rsidR="00545BF2" w:rsidRPr="00DA7693">
        <w:rPr>
          <w:rFonts w:ascii="Times New Roman" w:hAnsi="Times New Roman"/>
          <w:color w:val="000000"/>
          <w:sz w:val="28"/>
          <w:szCs w:val="28"/>
          <w:shd w:val="clear" w:color="auto" w:fill="FFFFFF"/>
          <w:rtl/>
          <w:lang w:bidi="he-IL"/>
        </w:rPr>
        <w:t xml:space="preserve">סֵדֶר עֲבוֹדָה </w:t>
      </w:r>
      <w:r w:rsidR="003328A3" w:rsidRPr="009777F2">
        <w:rPr>
          <w:rFonts w:ascii="Times New Roman" w:hAnsi="Times New Roman"/>
          <w:color w:val="000000"/>
          <w:sz w:val="28"/>
          <w:szCs w:val="28"/>
          <w:shd w:val="clear" w:color="auto" w:fill="FFFFFF"/>
          <w:lang w:val="ru-RU" w:bidi="he-IL"/>
        </w:rPr>
        <w:t xml:space="preserve"> </w:t>
      </w:r>
      <w:r w:rsidR="00545BF2" w:rsidRPr="009777F2">
        <w:rPr>
          <w:rFonts w:ascii="Times New Roman" w:hAnsi="Times New Roman"/>
          <w:color w:val="000000"/>
          <w:sz w:val="28"/>
          <w:szCs w:val="28"/>
          <w:shd w:val="clear" w:color="auto" w:fill="FFFFFF"/>
          <w:lang w:val="ru-RU"/>
        </w:rPr>
        <w:t xml:space="preserve">(порядок служения) греческим </w:t>
      </w:r>
      <w:r w:rsidR="00545BF2" w:rsidRPr="00DA7693">
        <w:rPr>
          <w:rFonts w:ascii="Times New Roman" w:hAnsi="Times New Roman"/>
          <w:color w:val="000000"/>
          <w:sz w:val="28"/>
          <w:szCs w:val="28"/>
          <w:shd w:val="clear" w:color="auto" w:fill="FFFFFF"/>
        </w:rPr>
        <w:t>λειτουργία</w:t>
      </w:r>
      <w:r w:rsidR="00545BF2" w:rsidRPr="009777F2">
        <w:rPr>
          <w:rFonts w:ascii="Times New Roman" w:hAnsi="Times New Roman"/>
          <w:color w:val="000000"/>
          <w:sz w:val="28"/>
          <w:szCs w:val="28"/>
          <w:shd w:val="clear" w:color="auto" w:fill="FFFFFF"/>
          <w:lang w:val="ru-RU"/>
        </w:rPr>
        <w:t xml:space="preserve"> (общее дело)</w:t>
      </w:r>
      <w:r w:rsidR="00E90F67" w:rsidRPr="009777F2">
        <w:rPr>
          <w:rFonts w:ascii="Times New Roman" w:hAnsi="Times New Roman"/>
          <w:color w:val="000000"/>
          <w:sz w:val="28"/>
          <w:szCs w:val="28"/>
          <w:shd w:val="clear" w:color="auto" w:fill="FFFFFF"/>
          <w:lang w:val="ru-RU"/>
        </w:rPr>
        <w:t>, введением категории «Господь»</w:t>
      </w:r>
      <w:r w:rsidR="00545BF2" w:rsidRPr="009777F2">
        <w:rPr>
          <w:rFonts w:ascii="Times New Roman" w:hAnsi="Times New Roman"/>
          <w:color w:val="000000"/>
          <w:sz w:val="28"/>
          <w:szCs w:val="28"/>
          <w:shd w:val="clear" w:color="auto" w:fill="FFFFFF"/>
          <w:lang w:val="ru-RU"/>
        </w:rPr>
        <w:t>.</w:t>
      </w:r>
      <w:r w:rsidR="00545BF2"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Ранние мыслители иудейско-александрийской философии </w:t>
      </w:r>
      <w:r w:rsidR="00C14943" w:rsidRPr="009777F2">
        <w:rPr>
          <w:rFonts w:ascii="Times New Roman" w:hAnsi="Times New Roman"/>
          <w:sz w:val="28"/>
          <w:szCs w:val="28"/>
          <w:shd w:val="clear" w:color="auto" w:fill="FFFFFF"/>
          <w:lang w:val="ru-RU"/>
        </w:rPr>
        <w:t>основывали</w:t>
      </w:r>
      <w:r w:rsidRPr="009777F2">
        <w:rPr>
          <w:rFonts w:ascii="Times New Roman" w:hAnsi="Times New Roman"/>
          <w:sz w:val="28"/>
          <w:szCs w:val="28"/>
          <w:shd w:val="clear" w:color="auto" w:fill="FFFFFF"/>
          <w:lang w:val="ru-RU"/>
        </w:rPr>
        <w:t>сь на толковании Библии с применением аллегорических методов и аппарата к</w:t>
      </w:r>
      <w:r w:rsidR="00C14943" w:rsidRPr="009777F2">
        <w:rPr>
          <w:rFonts w:ascii="Times New Roman" w:hAnsi="Times New Roman"/>
          <w:sz w:val="28"/>
          <w:szCs w:val="28"/>
          <w:shd w:val="clear" w:color="auto" w:fill="FFFFFF"/>
          <w:lang w:val="ru-RU"/>
        </w:rPr>
        <w:t>атегорий стоического платонизма;</w:t>
      </w:r>
      <w:r w:rsidRPr="009777F2">
        <w:rPr>
          <w:rFonts w:ascii="Times New Roman" w:hAnsi="Times New Roman"/>
          <w:sz w:val="28"/>
          <w:szCs w:val="28"/>
          <w:shd w:val="clear" w:color="auto" w:fill="FFFFFF"/>
          <w:lang w:val="ru-RU"/>
        </w:rPr>
        <w:t xml:space="preserve"> в александрийском изводе прочитываются все пророчества о Христе, на которые</w:t>
      </w:r>
      <w:r w:rsidR="007406BC" w:rsidRPr="009777F2">
        <w:rPr>
          <w:rFonts w:ascii="Times New Roman" w:hAnsi="Times New Roman"/>
          <w:sz w:val="28"/>
          <w:szCs w:val="28"/>
          <w:shd w:val="clear" w:color="auto" w:fill="FFFFFF"/>
          <w:lang w:val="ru-RU"/>
        </w:rPr>
        <w:t xml:space="preserve"> опирались апостолы</w:t>
      </w:r>
      <w:r w:rsidR="00C14943"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Церковная традиция в лице св.</w:t>
      </w:r>
      <w:r w:rsidR="007406BC"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Иеронима возводит преемственность епископов Александрии к святому апостолу Марку. Из слияния восточных воззрений с христианскими образовались течения</w:t>
      </w:r>
      <w:r w:rsidRPr="00DA7693">
        <w:rPr>
          <w:rStyle w:val="apple-converted-space"/>
          <w:rFonts w:ascii="Times New Roman" w:hAnsi="Times New Roman"/>
          <w:sz w:val="28"/>
          <w:szCs w:val="28"/>
          <w:shd w:val="clear" w:color="auto" w:fill="FFFFFF"/>
        </w:rPr>
        <w:t> </w:t>
      </w:r>
      <w:hyperlink r:id="rId19" w:tooltip="Гностицизм" w:history="1">
        <w:r w:rsidRPr="00DA7693">
          <w:rPr>
            <w:rStyle w:val="a3"/>
            <w:rFonts w:ascii="Times New Roman" w:hAnsi="Times New Roman"/>
            <w:color w:val="auto"/>
            <w:sz w:val="28"/>
            <w:szCs w:val="28"/>
            <w:u w:val="none"/>
            <w:shd w:val="clear" w:color="auto" w:fill="FFFFFF"/>
            <w:lang w:val="ru-RU"/>
          </w:rPr>
          <w:t>гностицизма</w:t>
        </w:r>
      </w:hyperlink>
      <w:r w:rsidR="00C14943" w:rsidRPr="009777F2">
        <w:rPr>
          <w:rFonts w:ascii="Times New Roman" w:hAnsi="Times New Roman"/>
          <w:sz w:val="28"/>
          <w:szCs w:val="28"/>
          <w:shd w:val="clear" w:color="auto" w:fill="FFFFFF"/>
          <w:lang w:val="ru-RU"/>
        </w:rPr>
        <w:t>, которые соблазняли самых видных преподавателей</w:t>
      </w:r>
      <w:r w:rsidRPr="009777F2">
        <w:rPr>
          <w:rFonts w:ascii="Times New Roman" w:hAnsi="Times New Roman"/>
          <w:sz w:val="28"/>
          <w:szCs w:val="28"/>
          <w:shd w:val="clear" w:color="auto" w:fill="FFFFFF"/>
          <w:lang w:val="ru-RU"/>
        </w:rPr>
        <w:t xml:space="preserve"> христианского катехизического училища; поэтому александрийскую церковь и волновали сильнейшие религиозные споры</w:t>
      </w:r>
      <w:r w:rsidR="00C14943" w:rsidRPr="009777F2">
        <w:rPr>
          <w:rFonts w:ascii="Times New Roman" w:hAnsi="Times New Roman"/>
          <w:sz w:val="28"/>
          <w:szCs w:val="28"/>
          <w:shd w:val="clear" w:color="auto" w:fill="FFFFFF"/>
          <w:lang w:val="ru-RU"/>
        </w:rPr>
        <w:t xml:space="preserve">. Так </w:t>
      </w:r>
      <w:r w:rsidRPr="009777F2">
        <w:rPr>
          <w:rFonts w:ascii="Times New Roman" w:hAnsi="Times New Roman"/>
          <w:sz w:val="28"/>
          <w:szCs w:val="28"/>
          <w:shd w:val="clear" w:color="auto" w:fill="FFFFFF"/>
          <w:lang w:val="ru-RU"/>
        </w:rPr>
        <w:lastRenderedPageBreak/>
        <w:t>в борьбе против</w:t>
      </w:r>
      <w:r w:rsidRPr="00DA7693">
        <w:rPr>
          <w:rStyle w:val="apple-converted-space"/>
          <w:rFonts w:ascii="Times New Roman" w:hAnsi="Times New Roman"/>
          <w:sz w:val="28"/>
          <w:szCs w:val="28"/>
          <w:shd w:val="clear" w:color="auto" w:fill="FFFFFF"/>
        </w:rPr>
        <w:t> </w:t>
      </w:r>
      <w:hyperlink r:id="rId20" w:tooltip="Арианство" w:history="1">
        <w:r w:rsidRPr="00DA7693">
          <w:rPr>
            <w:rStyle w:val="a3"/>
            <w:rFonts w:ascii="Times New Roman" w:hAnsi="Times New Roman"/>
            <w:color w:val="auto"/>
            <w:sz w:val="28"/>
            <w:szCs w:val="28"/>
            <w:u w:val="none"/>
            <w:shd w:val="clear" w:color="auto" w:fill="FFFFFF"/>
            <w:lang w:val="ru-RU"/>
          </w:rPr>
          <w:t>арианства</w:t>
        </w:r>
      </w:hyperlink>
      <w:r w:rsidRPr="009777F2">
        <w:rPr>
          <w:rFonts w:ascii="Times New Roman" w:hAnsi="Times New Roman"/>
          <w:sz w:val="28"/>
          <w:szCs w:val="28"/>
          <w:shd w:val="clear" w:color="auto" w:fill="FFFFFF"/>
          <w:lang w:val="ru-RU"/>
        </w:rPr>
        <w:t>, при помощи</w:t>
      </w:r>
      <w:r w:rsidRPr="00DA7693">
        <w:rPr>
          <w:rStyle w:val="apple-converted-space"/>
          <w:rFonts w:ascii="Times New Roman" w:hAnsi="Times New Roman"/>
          <w:sz w:val="28"/>
          <w:szCs w:val="28"/>
          <w:shd w:val="clear" w:color="auto" w:fill="FFFFFF"/>
        </w:rPr>
        <w:t> </w:t>
      </w:r>
      <w:hyperlink r:id="rId21" w:tooltip="Афанасий Великий" w:history="1">
        <w:r w:rsidRPr="00DA7693">
          <w:rPr>
            <w:rStyle w:val="a3"/>
            <w:rFonts w:ascii="Times New Roman" w:hAnsi="Times New Roman"/>
            <w:color w:val="auto"/>
            <w:sz w:val="28"/>
            <w:szCs w:val="28"/>
            <w:u w:val="none"/>
            <w:shd w:val="clear" w:color="auto" w:fill="FFFFFF"/>
            <w:lang w:val="ru-RU"/>
          </w:rPr>
          <w:t>Афанасия</w:t>
        </w:r>
      </w:hyperlink>
      <w:r w:rsidRPr="009777F2">
        <w:rPr>
          <w:rFonts w:ascii="Times New Roman" w:hAnsi="Times New Roman"/>
          <w:sz w:val="28"/>
          <w:szCs w:val="28"/>
          <w:shd w:val="clear" w:color="auto" w:fill="FFFFFF"/>
          <w:lang w:val="ru-RU"/>
        </w:rPr>
        <w:t>,</w:t>
      </w:r>
      <w:r w:rsidR="00C14943" w:rsidRPr="009777F2">
        <w:rPr>
          <w:rFonts w:ascii="Times New Roman" w:hAnsi="Times New Roman"/>
          <w:sz w:val="28"/>
          <w:szCs w:val="28"/>
          <w:shd w:val="clear" w:color="auto" w:fill="FFFFFF"/>
          <w:lang w:val="ru-RU"/>
        </w:rPr>
        <w:t xml:space="preserve"> образовался</w:t>
      </w:r>
      <w:r w:rsidRPr="009777F2">
        <w:rPr>
          <w:rFonts w:ascii="Times New Roman" w:hAnsi="Times New Roman"/>
          <w:sz w:val="28"/>
          <w:szCs w:val="28"/>
          <w:shd w:val="clear" w:color="auto" w:fill="FFFFFF"/>
          <w:lang w:val="ru-RU"/>
        </w:rPr>
        <w:t xml:space="preserve"> принцип богословского догматизма. </w:t>
      </w:r>
      <w:r w:rsidR="00C14943" w:rsidRPr="009777F2">
        <w:rPr>
          <w:rFonts w:ascii="Times New Roman" w:hAnsi="Times New Roman"/>
          <w:sz w:val="28"/>
          <w:szCs w:val="28"/>
          <w:shd w:val="clear" w:color="auto" w:fill="FFFFFF"/>
          <w:lang w:val="ru-RU"/>
        </w:rPr>
        <w:t>П</w:t>
      </w:r>
      <w:r w:rsidRPr="009777F2">
        <w:rPr>
          <w:rFonts w:ascii="Times New Roman" w:hAnsi="Times New Roman"/>
          <w:sz w:val="28"/>
          <w:szCs w:val="28"/>
          <w:shd w:val="clear" w:color="auto" w:fill="FFFFFF"/>
          <w:lang w:val="ru-RU"/>
        </w:rPr>
        <w:t xml:space="preserve">онятие </w:t>
      </w:r>
      <w:r w:rsidR="00C14943" w:rsidRPr="00DA7693">
        <w:rPr>
          <w:rFonts w:ascii="Times New Roman" w:hAnsi="Times New Roman"/>
          <w:sz w:val="28"/>
          <w:szCs w:val="28"/>
          <w:shd w:val="clear" w:color="auto" w:fill="FFFFFF"/>
        </w:rPr>
        <w:t>δόγματα</w:t>
      </w:r>
      <w:r w:rsidR="00C14943"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как непреложное положение</w:t>
      </w:r>
      <w:r w:rsidR="00C14943" w:rsidRPr="009777F2">
        <w:rPr>
          <w:rFonts w:ascii="Times New Roman" w:hAnsi="Times New Roman"/>
          <w:sz w:val="28"/>
          <w:szCs w:val="28"/>
          <w:shd w:val="clear" w:color="auto" w:fill="FFFFFF"/>
          <w:lang w:val="ru-RU"/>
        </w:rPr>
        <w:t xml:space="preserve"> одним из первых </w:t>
      </w:r>
      <w:r w:rsidRPr="009777F2">
        <w:rPr>
          <w:rFonts w:ascii="Times New Roman" w:hAnsi="Times New Roman"/>
          <w:sz w:val="28"/>
          <w:szCs w:val="28"/>
          <w:shd w:val="clear" w:color="auto" w:fill="FFFFFF"/>
          <w:lang w:val="ru-RU"/>
        </w:rPr>
        <w:t>в своем трактате «О сотворении мира» употребляет Филон</w:t>
      </w:r>
      <w:r w:rsidR="00F3357F" w:rsidRPr="009777F2">
        <w:rPr>
          <w:rFonts w:ascii="Times New Roman" w:hAnsi="Times New Roman"/>
          <w:sz w:val="28"/>
          <w:szCs w:val="28"/>
          <w:shd w:val="clear" w:color="auto" w:fill="FFFFFF"/>
          <w:lang w:val="ru-RU"/>
        </w:rPr>
        <w:t xml:space="preserve">. Он </w:t>
      </w:r>
      <w:r w:rsidRPr="009777F2">
        <w:rPr>
          <w:rFonts w:ascii="Times New Roman" w:hAnsi="Times New Roman"/>
          <w:sz w:val="28"/>
          <w:szCs w:val="28"/>
          <w:shd w:val="clear" w:color="auto" w:fill="FFFFFF"/>
          <w:lang w:val="ru-RU"/>
        </w:rPr>
        <w:t>задействовал концепции «языческих» греческих философов, приближавшихся к “философскому монотеизму”, причисляя их к своей концепции «Израиля»</w:t>
      </w:r>
      <w:r w:rsidRPr="00DA7693">
        <w:rPr>
          <w:rStyle w:val="a4"/>
          <w:rFonts w:ascii="Times New Roman" w:hAnsi="Times New Roman"/>
          <w:sz w:val="28"/>
          <w:szCs w:val="28"/>
          <w:shd w:val="clear" w:color="auto" w:fill="FFFFFF"/>
        </w:rPr>
        <w:footnoteReference w:id="15"/>
      </w:r>
      <w:r w:rsidRPr="009777F2">
        <w:rPr>
          <w:rFonts w:ascii="Times New Roman" w:hAnsi="Times New Roman"/>
          <w:sz w:val="28"/>
          <w:szCs w:val="28"/>
          <w:shd w:val="clear" w:color="auto" w:fill="FFFFFF"/>
          <w:lang w:val="ru-RU"/>
        </w:rPr>
        <w:t>. Бога Филон сравнивает с Солнцем, причастным сущему своим сиянием непосредственно. Логос относится к Богу как «первородный Сын», «образ» и космогонический «инструмент» (</w:t>
      </w:r>
      <w:r w:rsidRPr="00DA7693">
        <w:rPr>
          <w:rFonts w:ascii="Times New Roman" w:hAnsi="Times New Roman"/>
          <w:sz w:val="28"/>
          <w:szCs w:val="28"/>
          <w:shd w:val="clear" w:color="auto" w:fill="FFFFFF"/>
        </w:rPr>
        <w:t>όργανον</w:t>
      </w:r>
      <w:r w:rsidRPr="009777F2">
        <w:rPr>
          <w:rFonts w:ascii="Times New Roman" w:hAnsi="Times New Roman"/>
          <w:sz w:val="28"/>
          <w:szCs w:val="28"/>
          <w:shd w:val="clear" w:color="auto" w:fill="FFFFFF"/>
          <w:lang w:val="ru-RU"/>
        </w:rPr>
        <w:t>) Творения.</w:t>
      </w:r>
      <w:r w:rsidR="00F3357F" w:rsidRPr="009777F2">
        <w:rPr>
          <w:rFonts w:ascii="Times New Roman" w:hAnsi="Times New Roman"/>
          <w:sz w:val="28"/>
          <w:szCs w:val="28"/>
          <w:shd w:val="clear" w:color="auto" w:fill="FFFFFF"/>
          <w:lang w:val="ru-RU"/>
        </w:rPr>
        <w:t xml:space="preserve"> Д</w:t>
      </w:r>
      <w:r w:rsidRPr="009777F2">
        <w:rPr>
          <w:rFonts w:ascii="Times New Roman" w:hAnsi="Times New Roman"/>
          <w:sz w:val="28"/>
          <w:szCs w:val="28"/>
          <w:shd w:val="clear" w:color="auto" w:fill="FFFFFF"/>
          <w:lang w:val="ru-RU"/>
        </w:rPr>
        <w:t xml:space="preserve">ругие представители Александрийской школы в вершину логологии филоновского «Израиля» </w:t>
      </w:r>
      <w:r w:rsidR="00F3357F" w:rsidRPr="009777F2">
        <w:rPr>
          <w:rFonts w:ascii="Times New Roman" w:hAnsi="Times New Roman"/>
          <w:sz w:val="28"/>
          <w:szCs w:val="28"/>
          <w:shd w:val="clear" w:color="auto" w:fill="FFFFFF"/>
          <w:lang w:val="ru-RU"/>
        </w:rPr>
        <w:t>по</w:t>
      </w:r>
      <w:r w:rsidRPr="009777F2">
        <w:rPr>
          <w:rFonts w:ascii="Times New Roman" w:hAnsi="Times New Roman"/>
          <w:sz w:val="28"/>
          <w:szCs w:val="28"/>
          <w:shd w:val="clear" w:color="auto" w:fill="FFFFFF"/>
          <w:lang w:val="ru-RU"/>
        </w:rPr>
        <w:t xml:space="preserve">ставили тождественность Логоса Премудрости Божьей (1Кор.1:24; Кол.2:3). Божественность Логоса, которую отстаивает Климент, ведет к тезису о «единосущии» Отца и Сына. Наибольшей его философской характеристикой Логоса стало имя. До Христа были распространены эвфемизмы Тетраграмматона. По логологии Климента, невидимый лик Отца стал доступен человеческим чувствам посредством телесного «изречения» Себя (Строматы, </w:t>
      </w:r>
      <w:r w:rsidRPr="00DA7693">
        <w:rPr>
          <w:rFonts w:ascii="Times New Roman" w:hAnsi="Times New Roman"/>
          <w:sz w:val="28"/>
          <w:szCs w:val="28"/>
          <w:shd w:val="clear" w:color="auto" w:fill="FFFFFF"/>
        </w:rPr>
        <w:t>V</w:t>
      </w:r>
      <w:r w:rsidR="00442DE6"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34,1). Такая идея имманентной онтологической причастности Богу Его Сына в качестве образа и отождествление имени с образом является одним из фундаментальных приматов философии Александрийской школы</w:t>
      </w:r>
      <w:r w:rsidRPr="00DA7693">
        <w:rPr>
          <w:rStyle w:val="a4"/>
          <w:rFonts w:ascii="Times New Roman" w:hAnsi="Times New Roman"/>
          <w:sz w:val="28"/>
          <w:szCs w:val="28"/>
          <w:shd w:val="clear" w:color="auto" w:fill="FFFFFF"/>
        </w:rPr>
        <w:footnoteReference w:id="16"/>
      </w:r>
      <w:r w:rsidRPr="009777F2">
        <w:rPr>
          <w:rFonts w:ascii="Times New Roman" w:hAnsi="Times New Roman"/>
          <w:sz w:val="28"/>
          <w:szCs w:val="28"/>
          <w:shd w:val="clear" w:color="auto" w:fill="FFFFFF"/>
          <w:lang w:val="ru-RU"/>
        </w:rPr>
        <w:t>, которые наряду с исповеданием веры</w:t>
      </w:r>
      <w:r w:rsidRPr="00DA7693">
        <w:rPr>
          <w:rStyle w:val="a4"/>
          <w:rFonts w:ascii="Times New Roman" w:hAnsi="Times New Roman"/>
          <w:sz w:val="28"/>
          <w:szCs w:val="28"/>
          <w:shd w:val="clear" w:color="auto" w:fill="FFFFFF"/>
        </w:rPr>
        <w:footnoteReference w:id="17"/>
      </w:r>
      <w:r w:rsidRPr="009777F2">
        <w:rPr>
          <w:rFonts w:ascii="Times New Roman" w:hAnsi="Times New Roman"/>
          <w:sz w:val="28"/>
          <w:szCs w:val="28"/>
          <w:shd w:val="clear" w:color="auto" w:fill="FFFFFF"/>
          <w:lang w:val="ru-RU"/>
        </w:rPr>
        <w:t xml:space="preserve"> дидаскала Климента сыграют одну из ключевых ролей в деяниях Вселенских Соборов и формулировании Символа веры, обосновывая через антропологию христианской логологии архетипы догматов о Воплощении, апокатастасисе, ана</w:t>
      </w:r>
      <w:r w:rsidR="007406BC" w:rsidRPr="009777F2">
        <w:rPr>
          <w:rFonts w:ascii="Times New Roman" w:hAnsi="Times New Roman"/>
          <w:sz w:val="28"/>
          <w:szCs w:val="28"/>
          <w:shd w:val="clear" w:color="auto" w:fill="FFFFFF"/>
          <w:lang w:val="ru-RU"/>
        </w:rPr>
        <w:t xml:space="preserve">кефалеосисе, иконопочитании как </w:t>
      </w:r>
      <w:r w:rsidRPr="009777F2">
        <w:rPr>
          <w:rFonts w:ascii="Times New Roman" w:hAnsi="Times New Roman"/>
          <w:sz w:val="28"/>
          <w:szCs w:val="28"/>
          <w:shd w:val="clear" w:color="auto" w:fill="FFFFFF"/>
          <w:lang w:val="ru-RU"/>
        </w:rPr>
        <w:t>гносеологии абсолютного с ее телеологическими и этическими постулатами</w:t>
      </w:r>
      <w:r w:rsidR="007406BC" w:rsidRPr="009777F2">
        <w:rPr>
          <w:rFonts w:ascii="Times New Roman" w:hAnsi="Times New Roman"/>
          <w:sz w:val="28"/>
          <w:szCs w:val="28"/>
          <w:shd w:val="clear" w:color="auto" w:fill="FFFFFF"/>
          <w:lang w:val="ru-RU"/>
        </w:rPr>
        <w:t xml:space="preserve"> или, иными словами, новые возможности для теории </w:t>
      </w:r>
      <w:r w:rsidR="007406BC" w:rsidRPr="009777F2">
        <w:rPr>
          <w:rFonts w:ascii="Times New Roman" w:hAnsi="Times New Roman"/>
          <w:sz w:val="28"/>
          <w:szCs w:val="28"/>
          <w:shd w:val="clear" w:color="auto" w:fill="FFFFFF"/>
          <w:lang w:val="ru-RU"/>
        </w:rPr>
        <w:lastRenderedPageBreak/>
        <w:t>богопознания</w:t>
      </w:r>
      <w:r w:rsidRPr="009777F2">
        <w:rPr>
          <w:rFonts w:ascii="Times New Roman" w:hAnsi="Times New Roman"/>
          <w:sz w:val="28"/>
          <w:szCs w:val="28"/>
          <w:shd w:val="clear" w:color="auto" w:fill="FFFFFF"/>
          <w:lang w:val="ru-RU"/>
        </w:rPr>
        <w:t>.</w:t>
      </w:r>
      <w:r w:rsidR="00F3357F"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В своем Тринитаризме Климент обращается к платонизму: к строкам второго «Послания» приписываемого Платону  (Строматы, </w:t>
      </w:r>
      <w:r w:rsidRPr="00DA7693">
        <w:rPr>
          <w:rFonts w:ascii="Times New Roman" w:hAnsi="Times New Roman"/>
          <w:sz w:val="28"/>
          <w:szCs w:val="28"/>
          <w:shd w:val="clear" w:color="auto" w:fill="FFFFFF"/>
        </w:rPr>
        <w:t>V</w:t>
      </w:r>
      <w:r w:rsidR="00442DE6"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103,1). Однако раздробление ипостасей Троицы по разным онтологическим уровням сводит концепт к субординационизму</w:t>
      </w:r>
      <w:r w:rsidRPr="00DA7693">
        <w:rPr>
          <w:rStyle w:val="a4"/>
          <w:rFonts w:ascii="Times New Roman" w:hAnsi="Times New Roman"/>
          <w:sz w:val="28"/>
          <w:szCs w:val="28"/>
          <w:shd w:val="clear" w:color="auto" w:fill="FFFFFF"/>
        </w:rPr>
        <w:footnoteReference w:id="18"/>
      </w:r>
      <w:r w:rsidR="009C720B" w:rsidRPr="009777F2">
        <w:rPr>
          <w:rFonts w:ascii="Times New Roman" w:hAnsi="Times New Roman"/>
          <w:sz w:val="28"/>
          <w:szCs w:val="28"/>
          <w:shd w:val="clear" w:color="auto" w:fill="FFFFFF"/>
          <w:lang w:val="ru-RU"/>
        </w:rPr>
        <w:t>, хотя сам Климент через это</w:t>
      </w:r>
      <w:r w:rsidRPr="009777F2">
        <w:rPr>
          <w:rFonts w:ascii="Times New Roman" w:hAnsi="Times New Roman"/>
          <w:sz w:val="28"/>
          <w:szCs w:val="28"/>
          <w:shd w:val="clear" w:color="auto" w:fill="FFFFFF"/>
          <w:lang w:val="ru-RU"/>
        </w:rPr>
        <w:t xml:space="preserve"> хотел показать вовсе иное: Сыном-Логосом в Святом Духе осуществляется воля Отца.</w:t>
      </w: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890D74">
        <w:rPr>
          <w:rFonts w:ascii="Times New Roman" w:hAnsi="Times New Roman"/>
          <w:sz w:val="28"/>
          <w:szCs w:val="28"/>
          <w:shd w:val="clear" w:color="auto" w:fill="FFFFFF"/>
          <w:lang w:val="ru-RU"/>
        </w:rPr>
        <w:t>Еще одним из фундаментальных и ключевых приматов философско-богословской мысли Александрийской школы, столь</w:t>
      </w:r>
      <w:r w:rsidR="009C720B" w:rsidRPr="00890D74">
        <w:rPr>
          <w:rFonts w:ascii="Times New Roman" w:hAnsi="Times New Roman"/>
          <w:sz w:val="28"/>
          <w:szCs w:val="28"/>
          <w:shd w:val="clear" w:color="auto" w:fill="FFFFFF"/>
          <w:lang w:val="ru-RU"/>
        </w:rPr>
        <w:t xml:space="preserve"> важным и безусловным для деяний</w:t>
      </w:r>
      <w:r w:rsidRPr="00890D74">
        <w:rPr>
          <w:rFonts w:ascii="Times New Roman" w:hAnsi="Times New Roman"/>
          <w:sz w:val="28"/>
          <w:szCs w:val="28"/>
          <w:shd w:val="clear" w:color="auto" w:fill="FFFFFF"/>
          <w:lang w:val="ru-RU"/>
        </w:rPr>
        <w:t xml:space="preserve"> Вселенских Соборов и догматического содержания формулы Символа веры, стала библейская идея Безусловного (Абсолютного), внеположенного этому миру. </w:t>
      </w:r>
      <w:r w:rsidRPr="009777F2">
        <w:rPr>
          <w:rFonts w:ascii="Times New Roman" w:hAnsi="Times New Roman"/>
          <w:sz w:val="28"/>
          <w:szCs w:val="28"/>
          <w:shd w:val="clear" w:color="auto" w:fill="FFFFFF"/>
          <w:lang w:val="ru-RU"/>
        </w:rPr>
        <w:t xml:space="preserve">Эта идея была не знакома Античности прежде, но теперь, несмотря на то, что цель познания – Бог – осталась прежней, понятие о Боге изменилось принципиальным образом: разрушается само основание гносеологии классического идеализма и обосновывается недостаточность эмпирического опыта, как и разумения, и доказывается Климентом вера как необходимое условие и даже сам процесс богопознания (Педагог, </w:t>
      </w:r>
      <w:r w:rsidRPr="00DA7693">
        <w:rPr>
          <w:rFonts w:ascii="Times New Roman" w:hAnsi="Times New Roman"/>
          <w:sz w:val="28"/>
          <w:szCs w:val="28"/>
          <w:shd w:val="clear" w:color="auto" w:fill="FFFFFF"/>
        </w:rPr>
        <w:t>I</w:t>
      </w:r>
      <w:r w:rsidR="00442DE6"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13; Извлечения из Феодота, 6), что также импонировало другими апологетами и было принято во внимание при формулировании догматического содержания Символа Веры, собственно, и начинающегося словом «верую».</w:t>
      </w:r>
    </w:p>
    <w:p w:rsidR="002F161C" w:rsidRPr="00890D74" w:rsidRDefault="002F161C" w:rsidP="009A0626">
      <w:pPr>
        <w:spacing w:after="0" w:line="360" w:lineRule="auto"/>
        <w:ind w:firstLine="567"/>
        <w:jc w:val="both"/>
        <w:rPr>
          <w:rFonts w:ascii="Times New Roman" w:hAnsi="Times New Roman"/>
          <w:sz w:val="28"/>
          <w:szCs w:val="28"/>
          <w:shd w:val="clear" w:color="auto" w:fill="FFFFFF"/>
          <w:lang w:val="ru-RU"/>
        </w:rPr>
      </w:pPr>
      <w:r w:rsidRPr="00890D74">
        <w:rPr>
          <w:rFonts w:ascii="Times New Roman" w:hAnsi="Times New Roman"/>
          <w:sz w:val="28"/>
          <w:szCs w:val="28"/>
          <w:shd w:val="clear" w:color="auto" w:fill="FFFFFF"/>
          <w:lang w:val="ru-RU"/>
        </w:rPr>
        <w:t xml:space="preserve">Представители новоалександрийской школы Афанасий Великий и Кирилл Александрийский стояли у истоков Никео-Константинопольского Символа веры: Кирилл – создал теологию православного почитания Божией Матери, имеющей прямое отношение ко всем узловым проблемам христологии и антропологии, а Афанасий разрабатывал комплекс тринитарной онтологии. </w:t>
      </w:r>
      <w:r w:rsidR="00442DE6" w:rsidRPr="009777F2">
        <w:rPr>
          <w:rFonts w:ascii="Times New Roman" w:hAnsi="Times New Roman"/>
          <w:sz w:val="28"/>
          <w:szCs w:val="28"/>
          <w:shd w:val="clear" w:color="auto" w:fill="FFFFFF"/>
          <w:lang w:val="ru-RU"/>
        </w:rPr>
        <w:t xml:space="preserve">Свт. Кирилл Александрийский в полемике с </w:t>
      </w:r>
      <w:r w:rsidR="00FF4A3A" w:rsidRPr="009777F2">
        <w:rPr>
          <w:rFonts w:ascii="Times New Roman" w:hAnsi="Times New Roman"/>
          <w:sz w:val="28"/>
          <w:szCs w:val="28"/>
          <w:shd w:val="clear" w:color="auto" w:fill="FFFFFF"/>
          <w:lang w:val="ru-RU"/>
        </w:rPr>
        <w:t>несторианами</w:t>
      </w:r>
      <w:r w:rsidR="00442DE6" w:rsidRPr="009777F2">
        <w:rPr>
          <w:rFonts w:ascii="Times New Roman" w:hAnsi="Times New Roman"/>
          <w:sz w:val="28"/>
          <w:szCs w:val="28"/>
          <w:shd w:val="clear" w:color="auto" w:fill="FFFFFF"/>
          <w:lang w:val="ru-RU"/>
        </w:rPr>
        <w:t xml:space="preserve"> привёл формулу, которую </w:t>
      </w:r>
      <w:r w:rsidR="00BC6E8D" w:rsidRPr="009777F2">
        <w:rPr>
          <w:rFonts w:ascii="Times New Roman" w:hAnsi="Times New Roman"/>
          <w:sz w:val="28"/>
          <w:szCs w:val="28"/>
          <w:shd w:val="clear" w:color="auto" w:fill="FFFFFF"/>
          <w:lang w:val="ru-RU"/>
        </w:rPr>
        <w:t xml:space="preserve">он позаимствовал из «К Иовиану» </w:t>
      </w:r>
      <w:r w:rsidR="00BC6E8D" w:rsidRPr="009777F2">
        <w:rPr>
          <w:rFonts w:ascii="Times New Roman" w:hAnsi="Times New Roman"/>
          <w:sz w:val="28"/>
          <w:szCs w:val="28"/>
          <w:shd w:val="clear" w:color="auto" w:fill="FFFFFF"/>
          <w:lang w:val="ru-RU"/>
        </w:rPr>
        <w:lastRenderedPageBreak/>
        <w:t>Аполлинария</w:t>
      </w:r>
      <w:r w:rsidR="00442DE6" w:rsidRPr="009777F2">
        <w:rPr>
          <w:rFonts w:ascii="Times New Roman" w:hAnsi="Times New Roman"/>
          <w:sz w:val="28"/>
          <w:szCs w:val="28"/>
          <w:shd w:val="clear" w:color="auto" w:fill="FFFFFF"/>
          <w:lang w:val="ru-RU"/>
        </w:rPr>
        <w:t>: «</w:t>
      </w:r>
      <w:r w:rsidR="00442DE6" w:rsidRPr="00DA7693">
        <w:rPr>
          <w:rFonts w:ascii="Times New Roman" w:hAnsi="Times New Roman"/>
          <w:sz w:val="28"/>
          <w:szCs w:val="28"/>
          <w:shd w:val="clear" w:color="auto" w:fill="FFFFFF"/>
        </w:rPr>
        <w:t>μία</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φύσις</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τοῦ</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θεοῦ</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λόγου</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σεσαρκωμένη</w:t>
      </w:r>
      <w:r w:rsidR="00442DE6" w:rsidRPr="009777F2">
        <w:rPr>
          <w:rFonts w:ascii="Times New Roman" w:hAnsi="Times New Roman"/>
          <w:sz w:val="28"/>
          <w:szCs w:val="28"/>
          <w:shd w:val="clear" w:color="auto" w:fill="FFFFFF"/>
          <w:lang w:val="ru-RU"/>
        </w:rPr>
        <w:t>». Кирилл понимал под этими словами, что «единая природа Бога Слова воплощённая» имеет в себе помимо индивидуального человечества Иисуса всю полноту теозиса человеческой природы (</w:t>
      </w:r>
      <w:r w:rsidR="00442DE6" w:rsidRPr="00DA7693">
        <w:rPr>
          <w:rFonts w:ascii="Times New Roman" w:hAnsi="Times New Roman"/>
          <w:sz w:val="28"/>
          <w:szCs w:val="28"/>
          <w:shd w:val="clear" w:color="auto" w:fill="FFFFFF"/>
        </w:rPr>
        <w:t>φυσικῶς</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τε</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καὶ</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κατὰ</w:t>
      </w:r>
      <w:r w:rsidR="00442DE6" w:rsidRPr="009777F2">
        <w:rPr>
          <w:rFonts w:ascii="Times New Roman" w:hAnsi="Times New Roman"/>
          <w:sz w:val="28"/>
          <w:szCs w:val="28"/>
          <w:shd w:val="clear" w:color="auto" w:fill="FFFFFF"/>
          <w:lang w:val="ru-RU"/>
        </w:rPr>
        <w:t xml:space="preserve"> </w:t>
      </w:r>
      <w:r w:rsidR="00442DE6" w:rsidRPr="00DA7693">
        <w:rPr>
          <w:rFonts w:ascii="Times New Roman" w:hAnsi="Times New Roman"/>
          <w:sz w:val="28"/>
          <w:szCs w:val="28"/>
          <w:shd w:val="clear" w:color="auto" w:fill="FFFFFF"/>
        </w:rPr>
        <w:t>χάριν</w:t>
      </w:r>
      <w:r w:rsidR="00442DE6" w:rsidRPr="009777F2">
        <w:rPr>
          <w:rFonts w:ascii="Times New Roman" w:hAnsi="Times New Roman"/>
          <w:sz w:val="28"/>
          <w:szCs w:val="28"/>
          <w:shd w:val="clear" w:color="auto" w:fill="FFFFFF"/>
          <w:lang w:val="ru-RU"/>
        </w:rPr>
        <w:t>) в экклезиологической парадигме (Церкви торжествующей,</w:t>
      </w:r>
      <w:r w:rsidR="000A07CA" w:rsidRPr="009777F2">
        <w:rPr>
          <w:rFonts w:ascii="Times New Roman" w:hAnsi="Times New Roman"/>
          <w:sz w:val="28"/>
          <w:szCs w:val="28"/>
          <w:shd w:val="clear" w:color="auto" w:fill="FFFFFF"/>
          <w:lang w:val="ru-RU"/>
        </w:rPr>
        <w:t xml:space="preserve"> </w:t>
      </w:r>
      <w:r w:rsidR="00442DE6" w:rsidRPr="009777F2">
        <w:rPr>
          <w:rFonts w:ascii="Times New Roman" w:hAnsi="Times New Roman"/>
          <w:sz w:val="28"/>
          <w:szCs w:val="28"/>
          <w:shd w:val="clear" w:color="auto" w:fill="FFFFFF"/>
          <w:lang w:val="ru-RU"/>
        </w:rPr>
        <w:t xml:space="preserve">воинствующей, Нового Иерусалима, Тела Христова, лона Авраамова, Царства Божия исполненного Св. </w:t>
      </w:r>
      <w:r w:rsidR="00442DE6" w:rsidRPr="00890D74">
        <w:rPr>
          <w:rFonts w:ascii="Times New Roman" w:hAnsi="Times New Roman"/>
          <w:sz w:val="28"/>
          <w:szCs w:val="28"/>
          <w:shd w:val="clear" w:color="auto" w:fill="FFFFFF"/>
          <w:lang w:val="ru-RU"/>
        </w:rPr>
        <w:t>Духом)</w:t>
      </w:r>
      <w:r w:rsidR="00FF4A3A" w:rsidRPr="00890D74">
        <w:rPr>
          <w:rFonts w:ascii="Times New Roman" w:hAnsi="Times New Roman"/>
          <w:sz w:val="28"/>
          <w:szCs w:val="28"/>
          <w:shd w:val="clear" w:color="auto" w:fill="FFFFFF"/>
          <w:lang w:val="ru-RU"/>
        </w:rPr>
        <w:t xml:space="preserve">. </w:t>
      </w:r>
    </w:p>
    <w:p w:rsidR="00A117D3" w:rsidRPr="00890D74" w:rsidRDefault="00A117D3" w:rsidP="009A0626">
      <w:pPr>
        <w:spacing w:after="0" w:line="360" w:lineRule="auto"/>
        <w:jc w:val="both"/>
        <w:rPr>
          <w:rFonts w:ascii="Times New Roman" w:hAnsi="Times New Roman"/>
          <w:sz w:val="28"/>
          <w:szCs w:val="28"/>
          <w:shd w:val="clear" w:color="auto" w:fill="FFFFFF"/>
          <w:lang w:val="ru-RU"/>
        </w:rPr>
      </w:pPr>
    </w:p>
    <w:p w:rsidR="00A117D3" w:rsidRPr="00890D74" w:rsidRDefault="00A117D3" w:rsidP="009A0626">
      <w:pPr>
        <w:spacing w:after="0" w:line="360" w:lineRule="auto"/>
        <w:ind w:firstLine="567"/>
        <w:jc w:val="both"/>
        <w:rPr>
          <w:rFonts w:ascii="Times New Roman" w:hAnsi="Times New Roman"/>
          <w:sz w:val="28"/>
          <w:szCs w:val="28"/>
          <w:shd w:val="clear" w:color="auto" w:fill="FFFFFF"/>
          <w:lang w:val="ru-RU"/>
        </w:rPr>
      </w:pPr>
      <w:r w:rsidRPr="00890D74">
        <w:rPr>
          <w:rFonts w:ascii="Times New Roman" w:hAnsi="Times New Roman"/>
          <w:sz w:val="28"/>
          <w:szCs w:val="28"/>
          <w:shd w:val="clear" w:color="auto" w:fill="FFFFFF"/>
          <w:lang w:val="ru-RU"/>
        </w:rPr>
        <w:t>1.2.2 Антиохийское богословие и экзегеза</w:t>
      </w:r>
    </w:p>
    <w:p w:rsidR="00A117D3" w:rsidRPr="00890D74" w:rsidRDefault="00A117D3" w:rsidP="009A0626">
      <w:pPr>
        <w:spacing w:after="0" w:line="360" w:lineRule="auto"/>
        <w:jc w:val="both"/>
        <w:rPr>
          <w:rFonts w:ascii="Times New Roman" w:hAnsi="Times New Roman"/>
          <w:sz w:val="28"/>
          <w:szCs w:val="28"/>
          <w:shd w:val="clear" w:color="auto" w:fill="FFFFFF"/>
          <w:lang w:val="ru-RU"/>
        </w:rPr>
      </w:pPr>
    </w:p>
    <w:p w:rsidR="002F161C" w:rsidRPr="009777F2" w:rsidRDefault="00F639A7" w:rsidP="009A0626">
      <w:pPr>
        <w:spacing w:after="0" w:line="360" w:lineRule="auto"/>
        <w:ind w:firstLine="567"/>
        <w:jc w:val="both"/>
        <w:rPr>
          <w:rFonts w:ascii="Times New Roman" w:hAnsi="Times New Roman"/>
          <w:sz w:val="28"/>
          <w:szCs w:val="28"/>
          <w:shd w:val="clear" w:color="auto" w:fill="FFFFFF"/>
          <w:lang w:val="ru-RU"/>
        </w:rPr>
      </w:pPr>
      <w:r w:rsidRPr="00890D74">
        <w:rPr>
          <w:rFonts w:ascii="Times New Roman" w:hAnsi="Times New Roman"/>
          <w:sz w:val="28"/>
          <w:szCs w:val="28"/>
          <w:shd w:val="clear" w:color="auto" w:fill="FFFFFF"/>
          <w:lang w:val="ru-RU"/>
        </w:rPr>
        <w:t>Основателем</w:t>
      </w:r>
      <w:r w:rsidR="002F161C" w:rsidRPr="00890D74">
        <w:rPr>
          <w:rFonts w:ascii="Times New Roman" w:hAnsi="Times New Roman"/>
          <w:sz w:val="28"/>
          <w:szCs w:val="28"/>
          <w:shd w:val="clear" w:color="auto" w:fill="FFFFFF"/>
          <w:lang w:val="ru-RU"/>
        </w:rPr>
        <w:t xml:space="preserve"> Церкви в Антиохии Предание недвусмысленно называет ап.</w:t>
      </w:r>
      <w:r w:rsidR="008F6158" w:rsidRPr="00890D74">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 xml:space="preserve">Петра, которому выпал жребий «идти к обрезанным» (Гал.2:9) – законникам. Сирия в </w:t>
      </w:r>
      <w:r w:rsidR="002F161C" w:rsidRPr="00DA7693">
        <w:rPr>
          <w:rFonts w:ascii="Times New Roman" w:hAnsi="Times New Roman"/>
          <w:sz w:val="28"/>
          <w:szCs w:val="28"/>
          <w:shd w:val="clear" w:color="auto" w:fill="FFFFFF"/>
        </w:rPr>
        <w:t>I</w:t>
      </w:r>
      <w:r w:rsidR="002F161C" w:rsidRPr="009777F2">
        <w:rPr>
          <w:rFonts w:ascii="Times New Roman" w:hAnsi="Times New Roman"/>
          <w:sz w:val="28"/>
          <w:szCs w:val="28"/>
          <w:shd w:val="clear" w:color="auto" w:fill="FFFFFF"/>
          <w:lang w:val="ru-RU"/>
        </w:rPr>
        <w:t xml:space="preserve"> в. н.э. была регионом распространения христианства среди</w:t>
      </w:r>
      <w:r w:rsidRPr="009777F2">
        <w:rPr>
          <w:rFonts w:ascii="Times New Roman" w:hAnsi="Times New Roman"/>
          <w:sz w:val="28"/>
          <w:szCs w:val="28"/>
          <w:shd w:val="clear" w:color="auto" w:fill="FFFFFF"/>
          <w:lang w:val="ru-RU"/>
        </w:rPr>
        <w:t xml:space="preserve"> ессейства и</w:t>
      </w:r>
      <w:r w:rsidR="002F161C" w:rsidRPr="009777F2">
        <w:rPr>
          <w:rFonts w:ascii="Times New Roman" w:hAnsi="Times New Roman"/>
          <w:sz w:val="28"/>
          <w:szCs w:val="28"/>
          <w:shd w:val="clear" w:color="auto" w:fill="FFFFFF"/>
          <w:lang w:val="ru-RU"/>
        </w:rPr>
        <w:t xml:space="preserve"> иудео-христианства; отсюда и обилие в ней христианских сект с преобладающим иудейским элементом: эвионитов, элкесаитов, ессеев, назореев, маркионитов</w:t>
      </w:r>
      <w:r w:rsidR="002F161C" w:rsidRPr="00DA7693">
        <w:rPr>
          <w:rStyle w:val="a4"/>
          <w:rFonts w:ascii="Times New Roman" w:hAnsi="Times New Roman"/>
          <w:sz w:val="28"/>
          <w:szCs w:val="28"/>
          <w:shd w:val="clear" w:color="auto" w:fill="FFFFFF"/>
        </w:rPr>
        <w:footnoteReference w:id="19"/>
      </w:r>
      <w:r w:rsidR="002F161C" w:rsidRPr="009777F2">
        <w:rPr>
          <w:rFonts w:ascii="Times New Roman" w:hAnsi="Times New Roman"/>
          <w:sz w:val="28"/>
          <w:szCs w:val="28"/>
          <w:shd w:val="clear" w:color="auto" w:fill="FFFFFF"/>
          <w:lang w:val="ru-RU"/>
        </w:rPr>
        <w:t xml:space="preserve"> и др. Антиохийская школа экзегетики возникла в Сирии в кон. </w:t>
      </w:r>
      <w:r w:rsidR="002F161C" w:rsidRPr="00DA7693">
        <w:rPr>
          <w:rFonts w:ascii="Times New Roman" w:hAnsi="Times New Roman"/>
          <w:sz w:val="28"/>
          <w:szCs w:val="28"/>
          <w:shd w:val="clear" w:color="auto" w:fill="FFFFFF"/>
        </w:rPr>
        <w:t>III</w:t>
      </w:r>
      <w:r w:rsidR="002F161C" w:rsidRPr="009777F2">
        <w:rPr>
          <w:rFonts w:ascii="Times New Roman" w:hAnsi="Times New Roman"/>
          <w:sz w:val="28"/>
          <w:szCs w:val="28"/>
          <w:shd w:val="clear" w:color="auto" w:fill="FFFFFF"/>
          <w:lang w:val="ru-RU"/>
        </w:rPr>
        <w:t xml:space="preserve"> в., как традиционно считается, ее основал сщмч. Лукиан. Антиохийские богословы стремились избегать произвольных толкований аллегорического метода и на первое место ставили отыскание прямого смысла Библии. Антиохийцы первыми пытались в процессе толкования прибегать к исторической критике. Хотя основанием своим эта школа была обязана усердному </w:t>
      </w:r>
      <w:r w:rsidR="00BC6E8D" w:rsidRPr="009777F2">
        <w:rPr>
          <w:rFonts w:ascii="Times New Roman" w:hAnsi="Times New Roman"/>
          <w:sz w:val="28"/>
          <w:szCs w:val="28"/>
          <w:shd w:val="clear" w:color="auto" w:fill="FFFFFF"/>
          <w:lang w:val="ru-RU"/>
        </w:rPr>
        <w:t xml:space="preserve">оппозиционному александрийцам изучению </w:t>
      </w:r>
      <w:r w:rsidR="00BC6E8D" w:rsidRPr="006A5A9A">
        <w:rPr>
          <w:rFonts w:ascii="Times New Roman" w:hAnsi="Times New Roman"/>
          <w:sz w:val="28"/>
          <w:szCs w:val="28"/>
          <w:shd w:val="clear" w:color="auto" w:fill="FFFFFF"/>
          <w:lang w:val="ru-RU"/>
        </w:rPr>
        <w:t>П</w:t>
      </w:r>
      <w:r w:rsidR="002F161C" w:rsidRPr="006A5A9A">
        <w:rPr>
          <w:rFonts w:ascii="Times New Roman" w:hAnsi="Times New Roman"/>
          <w:sz w:val="28"/>
          <w:szCs w:val="28"/>
          <w:shd w:val="clear" w:color="auto" w:fill="FFFFFF"/>
          <w:lang w:val="ru-RU"/>
        </w:rPr>
        <w:t xml:space="preserve">исания, </w:t>
      </w:r>
      <w:r w:rsidR="00BC6E8D" w:rsidRPr="006A5A9A">
        <w:rPr>
          <w:rFonts w:ascii="Times New Roman" w:hAnsi="Times New Roman"/>
          <w:sz w:val="28"/>
          <w:szCs w:val="28"/>
          <w:shd w:val="clear" w:color="auto" w:fill="FFFFFF"/>
          <w:lang w:val="ru-RU"/>
        </w:rPr>
        <w:t xml:space="preserve">хотя </w:t>
      </w:r>
      <w:r w:rsidR="002F161C" w:rsidRPr="006A5A9A">
        <w:rPr>
          <w:rFonts w:ascii="Times New Roman" w:hAnsi="Times New Roman"/>
          <w:sz w:val="28"/>
          <w:szCs w:val="28"/>
          <w:shd w:val="clear" w:color="auto" w:fill="FFFFFF"/>
          <w:lang w:val="ru-RU"/>
        </w:rPr>
        <w:t xml:space="preserve">начало </w:t>
      </w:r>
      <w:r w:rsidR="00BC6E8D" w:rsidRPr="006A5A9A">
        <w:rPr>
          <w:rFonts w:ascii="Times New Roman" w:hAnsi="Times New Roman"/>
          <w:sz w:val="28"/>
          <w:szCs w:val="28"/>
          <w:shd w:val="clear" w:color="auto" w:fill="FFFFFF"/>
          <w:lang w:val="ru-RU"/>
        </w:rPr>
        <w:t xml:space="preserve">ему было положено под влиянием </w:t>
      </w:r>
      <w:r w:rsidR="002F161C" w:rsidRPr="006A5A9A">
        <w:rPr>
          <w:rFonts w:ascii="Times New Roman" w:hAnsi="Times New Roman"/>
          <w:sz w:val="28"/>
          <w:szCs w:val="28"/>
          <w:shd w:val="clear" w:color="auto" w:fill="FFFFFF"/>
          <w:lang w:val="ru-RU"/>
        </w:rPr>
        <w:t>Оригена</w:t>
      </w:r>
      <w:r w:rsidR="00BC6E8D" w:rsidRPr="006A5A9A">
        <w:rPr>
          <w:rFonts w:ascii="Times New Roman" w:hAnsi="Times New Roman"/>
          <w:sz w:val="28"/>
          <w:szCs w:val="28"/>
          <w:shd w:val="clear" w:color="auto" w:fill="FFFFFF"/>
          <w:lang w:val="ru-RU"/>
        </w:rPr>
        <w:t>.</w:t>
      </w:r>
      <w:r w:rsidR="002F161C" w:rsidRPr="006A5A9A">
        <w:rPr>
          <w:rFonts w:ascii="Times New Roman" w:hAnsi="Times New Roman"/>
          <w:sz w:val="28"/>
          <w:szCs w:val="28"/>
          <w:shd w:val="clear" w:color="auto" w:fill="FFFFFF"/>
          <w:lang w:val="ru-RU"/>
        </w:rPr>
        <w:t xml:space="preserve"> </w:t>
      </w:r>
      <w:r w:rsidR="002F161C" w:rsidRPr="009777F2">
        <w:rPr>
          <w:rFonts w:ascii="Times New Roman" w:hAnsi="Times New Roman"/>
          <w:sz w:val="28"/>
          <w:szCs w:val="28"/>
          <w:shd w:val="clear" w:color="auto" w:fill="FFFFFF"/>
          <w:lang w:val="ru-RU"/>
        </w:rPr>
        <w:t xml:space="preserve">Из их рядов вышли лучшие историки церкви и ученейшие экзегеты </w:t>
      </w:r>
      <w:r w:rsidR="002F161C" w:rsidRPr="00DA7693">
        <w:rPr>
          <w:rFonts w:ascii="Times New Roman" w:hAnsi="Times New Roman"/>
          <w:sz w:val="28"/>
          <w:szCs w:val="28"/>
          <w:shd w:val="clear" w:color="auto" w:fill="FFFFFF"/>
        </w:rPr>
        <w:t>V</w:t>
      </w:r>
      <w:r w:rsidR="002F161C" w:rsidRPr="009777F2">
        <w:rPr>
          <w:rFonts w:ascii="Times New Roman" w:hAnsi="Times New Roman"/>
          <w:sz w:val="28"/>
          <w:szCs w:val="28"/>
          <w:shd w:val="clear" w:color="auto" w:fill="FFFFFF"/>
          <w:lang w:val="ru-RU"/>
        </w:rPr>
        <w:t xml:space="preserve"> стол. В великом споре того времени об отношении божественного и человеческого естеств в лице </w:t>
      </w:r>
      <w:r w:rsidR="001C2EF4" w:rsidRPr="009777F2">
        <w:rPr>
          <w:rFonts w:ascii="Times New Roman" w:hAnsi="Times New Roman"/>
          <w:sz w:val="28"/>
          <w:szCs w:val="28"/>
          <w:shd w:val="clear" w:color="auto" w:fill="FFFFFF"/>
          <w:lang w:val="ru-RU"/>
        </w:rPr>
        <w:t>Христа-Мессии</w:t>
      </w:r>
      <w:r w:rsidR="002F161C" w:rsidRPr="009777F2">
        <w:rPr>
          <w:rFonts w:ascii="Times New Roman" w:hAnsi="Times New Roman"/>
          <w:sz w:val="28"/>
          <w:szCs w:val="28"/>
          <w:shd w:val="clear" w:color="auto" w:fill="FFFFFF"/>
          <w:lang w:val="ru-RU"/>
        </w:rPr>
        <w:t xml:space="preserve"> они выступили ярыми противниками александрийцев, которые разрешали его в смысле обоготворения человеческого естества Христа и соединения естеств объясняли понятием полного объединения. Антиохийцы же стояли за строгое различение двух естеств даже по </w:t>
      </w:r>
      <w:r w:rsidR="002F161C" w:rsidRPr="009777F2">
        <w:rPr>
          <w:rFonts w:ascii="Times New Roman" w:hAnsi="Times New Roman"/>
          <w:sz w:val="28"/>
          <w:szCs w:val="28"/>
          <w:shd w:val="clear" w:color="auto" w:fill="FFFFFF"/>
          <w:lang w:val="ru-RU"/>
        </w:rPr>
        <w:lastRenderedPageBreak/>
        <w:t>соединении их в одном лице и в</w:t>
      </w:r>
      <w:r w:rsidR="009B0343" w:rsidRPr="009777F2">
        <w:rPr>
          <w:rFonts w:ascii="Times New Roman" w:hAnsi="Times New Roman"/>
          <w:sz w:val="28"/>
          <w:szCs w:val="28"/>
          <w:shd w:val="clear" w:color="auto" w:fill="FFFFFF"/>
          <w:lang w:val="ru-RU"/>
        </w:rPr>
        <w:t>о</w:t>
      </w:r>
      <w:r w:rsidR="002F161C" w:rsidRPr="009777F2">
        <w:rPr>
          <w:rFonts w:ascii="Times New Roman" w:hAnsi="Times New Roman"/>
          <w:sz w:val="28"/>
          <w:szCs w:val="28"/>
          <w:shd w:val="clear" w:color="auto" w:fill="FFFFFF"/>
          <w:lang w:val="ru-RU"/>
        </w:rPr>
        <w:t xml:space="preserve"> Христе </w:t>
      </w:r>
      <w:r w:rsidR="009B0343" w:rsidRPr="009777F2">
        <w:rPr>
          <w:rFonts w:ascii="Times New Roman" w:hAnsi="Times New Roman"/>
          <w:sz w:val="28"/>
          <w:szCs w:val="28"/>
          <w:shd w:val="clear" w:color="auto" w:fill="FFFFFF"/>
          <w:lang w:val="ru-RU"/>
        </w:rPr>
        <w:t>блюли Господа</w:t>
      </w:r>
      <w:r w:rsidR="002F161C" w:rsidRPr="009777F2">
        <w:rPr>
          <w:rFonts w:ascii="Times New Roman" w:hAnsi="Times New Roman"/>
          <w:sz w:val="28"/>
          <w:szCs w:val="28"/>
          <w:shd w:val="clear" w:color="auto" w:fill="FFFFFF"/>
          <w:lang w:val="ru-RU"/>
        </w:rPr>
        <w:t>, связанного с Божественным Словом (</w:t>
      </w:r>
      <w:r w:rsidR="009B0343" w:rsidRPr="00DA7693">
        <w:rPr>
          <w:rFonts w:ascii="Times New Roman" w:hAnsi="Times New Roman"/>
          <w:color w:val="000000"/>
          <w:sz w:val="28"/>
          <w:szCs w:val="28"/>
          <w:shd w:val="clear" w:color="auto" w:fill="FFFFFF"/>
        </w:rPr>
        <w:t>Λόγος</w:t>
      </w:r>
      <w:r w:rsidR="002F161C" w:rsidRPr="009777F2">
        <w:rPr>
          <w:rFonts w:ascii="Times New Roman" w:hAnsi="Times New Roman"/>
          <w:sz w:val="28"/>
          <w:szCs w:val="28"/>
          <w:shd w:val="clear" w:color="auto" w:fill="FFFFFF"/>
          <w:lang w:val="ru-RU"/>
        </w:rPr>
        <w:t>)</w:t>
      </w:r>
      <w:r w:rsidR="009B0343" w:rsidRPr="009777F2">
        <w:rPr>
          <w:rFonts w:ascii="Times New Roman" w:hAnsi="Times New Roman"/>
          <w:sz w:val="28"/>
          <w:szCs w:val="28"/>
          <w:shd w:val="clear" w:color="auto" w:fill="FFFFFF"/>
          <w:lang w:val="ru-RU"/>
        </w:rPr>
        <w:t>.</w:t>
      </w:r>
    </w:p>
    <w:p w:rsidR="006A1016" w:rsidRPr="009777F2" w:rsidRDefault="009B0343" w:rsidP="009A0626">
      <w:pPr>
        <w:spacing w:after="0" w:line="360" w:lineRule="auto"/>
        <w:ind w:firstLine="567"/>
        <w:jc w:val="both"/>
        <w:rPr>
          <w:rFonts w:ascii="Times New Roman" w:hAnsi="Times New Roman"/>
          <w:color w:val="000000"/>
          <w:sz w:val="28"/>
          <w:szCs w:val="28"/>
          <w:shd w:val="clear" w:color="auto" w:fill="FFFFFF"/>
          <w:lang w:val="ru-RU"/>
        </w:rPr>
      </w:pPr>
      <w:r w:rsidRPr="00890D74">
        <w:rPr>
          <w:rFonts w:ascii="Times New Roman" w:hAnsi="Times New Roman"/>
          <w:color w:val="000000"/>
          <w:sz w:val="28"/>
          <w:szCs w:val="28"/>
          <w:shd w:val="clear" w:color="auto" w:fill="FFFFFF"/>
          <w:lang w:val="ru-RU"/>
        </w:rPr>
        <w:t xml:space="preserve">В </w:t>
      </w:r>
      <w:r w:rsidRPr="00DA7693">
        <w:rPr>
          <w:rFonts w:ascii="Times New Roman" w:hAnsi="Times New Roman"/>
          <w:sz w:val="28"/>
          <w:szCs w:val="28"/>
          <w:shd w:val="clear" w:color="auto" w:fill="FFFFFF"/>
        </w:rPr>
        <w:t>LXX</w:t>
      </w:r>
      <w:r w:rsidRPr="00890D74">
        <w:rPr>
          <w:rFonts w:ascii="Times New Roman" w:hAnsi="Times New Roman"/>
          <w:color w:val="000000"/>
          <w:sz w:val="28"/>
          <w:szCs w:val="28"/>
          <w:shd w:val="clear" w:color="auto" w:fill="FFFFFF"/>
          <w:lang w:val="ru-RU"/>
        </w:rPr>
        <w:t xml:space="preserve"> </w:t>
      </w:r>
      <w:r w:rsidR="006A1016" w:rsidRPr="00890D74">
        <w:rPr>
          <w:rFonts w:ascii="Times New Roman" w:hAnsi="Times New Roman"/>
          <w:color w:val="000000"/>
          <w:sz w:val="28"/>
          <w:szCs w:val="28"/>
          <w:shd w:val="clear" w:color="auto" w:fill="FFFFFF"/>
          <w:lang w:val="ru-RU"/>
        </w:rPr>
        <w:t xml:space="preserve">личное имя </w:t>
      </w:r>
      <w:r w:rsidR="00F639A7" w:rsidRPr="00890D74">
        <w:rPr>
          <w:rFonts w:ascii="Times New Roman" w:hAnsi="Times New Roman"/>
          <w:color w:val="000000"/>
          <w:sz w:val="28"/>
          <w:szCs w:val="28"/>
          <w:shd w:val="clear" w:color="auto" w:fill="FFFFFF"/>
          <w:lang w:val="ru-RU"/>
        </w:rPr>
        <w:t>«</w:t>
      </w:r>
      <w:r w:rsidR="006A1016" w:rsidRPr="00890D74">
        <w:rPr>
          <w:rFonts w:ascii="Times New Roman" w:hAnsi="Times New Roman"/>
          <w:color w:val="000000"/>
          <w:sz w:val="28"/>
          <w:szCs w:val="28"/>
          <w:shd w:val="clear" w:color="auto" w:fill="FFFFFF"/>
          <w:lang w:val="ru-RU"/>
        </w:rPr>
        <w:t>Яхвэ</w:t>
      </w:r>
      <w:r w:rsidR="00F639A7" w:rsidRPr="00890D74">
        <w:rPr>
          <w:rFonts w:ascii="Times New Roman" w:hAnsi="Times New Roman"/>
          <w:color w:val="000000"/>
          <w:sz w:val="28"/>
          <w:szCs w:val="28"/>
          <w:shd w:val="clear" w:color="auto" w:fill="FFFFFF"/>
          <w:lang w:val="ru-RU"/>
        </w:rPr>
        <w:t>»</w:t>
      </w:r>
      <w:r w:rsidRPr="00890D74">
        <w:rPr>
          <w:rFonts w:ascii="Times New Roman" w:hAnsi="Times New Roman"/>
          <w:color w:val="000000"/>
          <w:sz w:val="28"/>
          <w:szCs w:val="28"/>
          <w:shd w:val="clear" w:color="auto" w:fill="FFFFFF"/>
          <w:lang w:val="ru-RU"/>
        </w:rPr>
        <w:t xml:space="preserve"> было переведено не через категорию о </w:t>
      </w:r>
      <w:r w:rsidRPr="00DA7693">
        <w:rPr>
          <w:rFonts w:ascii="Times New Roman" w:hAnsi="Times New Roman"/>
          <w:color w:val="000000"/>
          <w:sz w:val="28"/>
          <w:szCs w:val="28"/>
          <w:shd w:val="clear" w:color="auto" w:fill="FFFFFF"/>
        </w:rPr>
        <w:t>ών</w:t>
      </w:r>
      <w:r w:rsidRPr="00890D74">
        <w:rPr>
          <w:rFonts w:ascii="Times New Roman" w:hAnsi="Times New Roman"/>
          <w:color w:val="000000"/>
          <w:sz w:val="28"/>
          <w:szCs w:val="28"/>
          <w:shd w:val="clear" w:color="auto" w:fill="FFFFFF"/>
          <w:lang w:val="ru-RU"/>
        </w:rPr>
        <w:t xml:space="preserve"> (Сущее), а </w:t>
      </w:r>
      <w:r w:rsidR="00F639A7" w:rsidRPr="00890D74">
        <w:rPr>
          <w:rFonts w:ascii="Times New Roman" w:hAnsi="Times New Roman"/>
          <w:color w:val="000000"/>
          <w:sz w:val="28"/>
          <w:szCs w:val="28"/>
          <w:shd w:val="clear" w:color="auto" w:fill="FFFFFF"/>
          <w:lang w:val="ru-RU"/>
        </w:rPr>
        <w:t>заменено эвфемизмом «</w:t>
      </w:r>
      <w:r w:rsidRPr="00DA7693">
        <w:rPr>
          <w:rFonts w:ascii="Times New Roman" w:hAnsi="Times New Roman"/>
          <w:color w:val="000000"/>
          <w:sz w:val="28"/>
          <w:szCs w:val="28"/>
          <w:shd w:val="clear" w:color="auto" w:fill="FFFFFF"/>
        </w:rPr>
        <w:t>Κύριος</w:t>
      </w:r>
      <w:r w:rsidR="00F639A7" w:rsidRPr="00890D74">
        <w:rPr>
          <w:rFonts w:ascii="Times New Roman" w:hAnsi="Times New Roman"/>
          <w:color w:val="000000"/>
          <w:sz w:val="28"/>
          <w:szCs w:val="28"/>
          <w:shd w:val="clear" w:color="auto" w:fill="FFFFFF"/>
          <w:lang w:val="ru-RU"/>
        </w:rPr>
        <w:t>»</w:t>
      </w:r>
      <w:r w:rsidRPr="00890D74">
        <w:rPr>
          <w:rFonts w:ascii="Times New Roman" w:hAnsi="Times New Roman"/>
          <w:color w:val="000000"/>
          <w:sz w:val="28"/>
          <w:szCs w:val="28"/>
          <w:shd w:val="clear" w:color="auto" w:fill="FFFFFF"/>
          <w:lang w:val="ru-RU"/>
        </w:rPr>
        <w:t xml:space="preserve"> (Господь). </w:t>
      </w:r>
      <w:r w:rsidRPr="009777F2">
        <w:rPr>
          <w:rFonts w:ascii="Times New Roman" w:hAnsi="Times New Roman"/>
          <w:color w:val="000000"/>
          <w:sz w:val="28"/>
          <w:szCs w:val="28"/>
          <w:shd w:val="clear" w:color="auto" w:fill="FFFFFF"/>
          <w:lang w:val="ru-RU"/>
        </w:rPr>
        <w:t xml:space="preserve">В </w:t>
      </w:r>
      <w:r w:rsidR="008A6E78" w:rsidRPr="009777F2">
        <w:rPr>
          <w:rFonts w:ascii="Times New Roman" w:hAnsi="Times New Roman"/>
          <w:color w:val="000000"/>
          <w:sz w:val="28"/>
          <w:szCs w:val="28"/>
          <w:shd w:val="clear" w:color="auto" w:fill="FFFFFF"/>
          <w:lang w:val="ru-RU"/>
        </w:rPr>
        <w:t xml:space="preserve">переведенной напрямую с иврита </w:t>
      </w:r>
      <w:r w:rsidRPr="009777F2">
        <w:rPr>
          <w:rFonts w:ascii="Times New Roman" w:hAnsi="Times New Roman"/>
          <w:color w:val="000000"/>
          <w:sz w:val="28"/>
          <w:szCs w:val="28"/>
          <w:shd w:val="clear" w:color="auto" w:fill="FFFFFF"/>
          <w:lang w:val="ru-RU"/>
        </w:rPr>
        <w:t xml:space="preserve">Пешитте, следуя Втор.5:11, «Господь» с традиционной сирийской поэтичностью был выражен как </w:t>
      </w:r>
      <w:r w:rsidRPr="00890D74">
        <w:rPr>
          <w:rFonts w:ascii="Dinkha Beth" w:hAnsi="Dinkha Beth"/>
          <w:color w:val="000000"/>
          <w:sz w:val="24"/>
          <w:szCs w:val="24"/>
          <w:shd w:val="clear" w:color="auto" w:fill="FFFFFF"/>
        </w:rPr>
        <w:t>OairaM</w:t>
      </w:r>
      <w:r w:rsidRPr="009777F2">
        <w:rPr>
          <w:rFonts w:ascii="Dinkha Beth" w:hAnsi="Dinkha Beth"/>
          <w:color w:val="000000"/>
          <w:sz w:val="24"/>
          <w:szCs w:val="24"/>
          <w:shd w:val="clear" w:color="auto" w:fill="FFFFFF"/>
          <w:lang w:val="ru-RU"/>
        </w:rPr>
        <w:t xml:space="preserve"> ^</w:t>
      </w:r>
      <w:r w:rsidRPr="00890D74">
        <w:rPr>
          <w:rFonts w:ascii="Dinkha Beth" w:hAnsi="Dinkha Beth"/>
          <w:color w:val="000000"/>
          <w:sz w:val="24"/>
          <w:szCs w:val="24"/>
          <w:shd w:val="clear" w:color="auto" w:fill="FFFFFF"/>
        </w:rPr>
        <w:t>oLY</w:t>
      </w:r>
      <w:r w:rsidR="003328A3" w:rsidRPr="009777F2">
        <w:rPr>
          <w:rFonts w:ascii="Times New Roman" w:hAnsi="Times New Roman"/>
          <w:color w:val="000000"/>
          <w:sz w:val="28"/>
          <w:szCs w:val="28"/>
          <w:shd w:val="clear" w:color="auto" w:fill="FFFFFF"/>
          <w:lang w:val="ru-RU"/>
        </w:rPr>
        <w:t xml:space="preserve"> </w:t>
      </w:r>
      <w:r w:rsidR="006A1016" w:rsidRPr="009777F2">
        <w:rPr>
          <w:rFonts w:ascii="Times New Roman" w:hAnsi="Times New Roman"/>
          <w:color w:val="000000"/>
          <w:sz w:val="28"/>
          <w:szCs w:val="28"/>
          <w:shd w:val="clear" w:color="auto" w:fill="FFFFFF"/>
          <w:lang w:val="ru-RU"/>
        </w:rPr>
        <w:t>и относился к Христу-Мессии</w:t>
      </w:r>
      <w:r w:rsidR="008A6E78" w:rsidRPr="009777F2">
        <w:rPr>
          <w:rFonts w:ascii="Times New Roman" w:hAnsi="Times New Roman"/>
          <w:color w:val="000000"/>
          <w:sz w:val="28"/>
          <w:szCs w:val="28"/>
          <w:shd w:val="clear" w:color="auto" w:fill="FFFFFF"/>
          <w:lang w:val="ru-RU"/>
        </w:rPr>
        <w:t>. Так сложили</w:t>
      </w:r>
      <w:r w:rsidRPr="009777F2">
        <w:rPr>
          <w:rFonts w:ascii="Times New Roman" w:hAnsi="Times New Roman"/>
          <w:color w:val="000000"/>
          <w:sz w:val="28"/>
          <w:szCs w:val="28"/>
          <w:shd w:val="clear" w:color="auto" w:fill="FFFFFF"/>
          <w:lang w:val="ru-RU"/>
        </w:rPr>
        <w:t xml:space="preserve">сь </w:t>
      </w:r>
      <w:r w:rsidR="008A6E78" w:rsidRPr="009777F2">
        <w:rPr>
          <w:rFonts w:ascii="Times New Roman" w:hAnsi="Times New Roman"/>
          <w:color w:val="000000"/>
          <w:sz w:val="28"/>
          <w:szCs w:val="28"/>
          <w:shd w:val="clear" w:color="auto" w:fill="FFFFFF"/>
          <w:lang w:val="ru-RU"/>
        </w:rPr>
        <w:t>александрийская и антиохийская традиции</w:t>
      </w:r>
      <w:r w:rsidRPr="009777F2">
        <w:rPr>
          <w:rFonts w:ascii="Times New Roman" w:hAnsi="Times New Roman"/>
          <w:color w:val="000000"/>
          <w:sz w:val="28"/>
          <w:szCs w:val="28"/>
          <w:shd w:val="clear" w:color="auto" w:fill="FFFFFF"/>
          <w:lang w:val="ru-RU"/>
        </w:rPr>
        <w:t xml:space="preserve"> </w:t>
      </w:r>
      <w:r w:rsidR="008A6E78" w:rsidRPr="009777F2">
        <w:rPr>
          <w:rFonts w:ascii="Times New Roman" w:hAnsi="Times New Roman"/>
          <w:color w:val="000000"/>
          <w:sz w:val="28"/>
          <w:szCs w:val="28"/>
          <w:shd w:val="clear" w:color="auto" w:fill="FFFFFF"/>
          <w:lang w:val="ru-RU"/>
        </w:rPr>
        <w:t xml:space="preserve">экзегезы и герменевтики </w:t>
      </w:r>
      <w:r w:rsidRPr="009777F2">
        <w:rPr>
          <w:rFonts w:ascii="Times New Roman" w:hAnsi="Times New Roman"/>
          <w:color w:val="000000"/>
          <w:sz w:val="28"/>
          <w:szCs w:val="28"/>
          <w:shd w:val="clear" w:color="auto" w:fill="FFFFFF"/>
          <w:lang w:val="ru-RU"/>
        </w:rPr>
        <w:t xml:space="preserve">Отца (Бог) и Сына (Господь). </w:t>
      </w:r>
      <w:r w:rsidRPr="00DA7693">
        <w:rPr>
          <w:rFonts w:ascii="Times New Roman" w:hAnsi="Times New Roman"/>
          <w:color w:val="000000"/>
          <w:sz w:val="28"/>
          <w:szCs w:val="28"/>
          <w:shd w:val="clear" w:color="auto" w:fill="FFFFFF"/>
        </w:rPr>
        <w:t>Λόγος</w:t>
      </w:r>
      <w:r w:rsidRPr="006A5A9A">
        <w:rPr>
          <w:rFonts w:ascii="Times New Roman" w:hAnsi="Times New Roman"/>
          <w:color w:val="000000"/>
          <w:sz w:val="28"/>
          <w:szCs w:val="28"/>
          <w:shd w:val="clear" w:color="auto" w:fill="FFFFFF"/>
          <w:lang w:val="ru-RU"/>
        </w:rPr>
        <w:t xml:space="preserve"> античности отражал божественное в мире. </w:t>
      </w:r>
      <w:r w:rsidRPr="009777F2">
        <w:rPr>
          <w:rFonts w:ascii="Times New Roman" w:hAnsi="Times New Roman"/>
          <w:color w:val="000000"/>
          <w:sz w:val="28"/>
          <w:szCs w:val="28"/>
          <w:shd w:val="clear" w:color="auto" w:fill="FFFFFF"/>
          <w:lang w:val="ru-RU"/>
        </w:rPr>
        <w:t xml:space="preserve">Так, христианское богословие христологию раскрыло через логологию: Господь Христос есть </w:t>
      </w:r>
      <w:r w:rsidRPr="00DA7693">
        <w:rPr>
          <w:rFonts w:ascii="Times New Roman" w:hAnsi="Times New Roman"/>
          <w:color w:val="000000"/>
          <w:sz w:val="28"/>
          <w:szCs w:val="28"/>
          <w:shd w:val="clear" w:color="auto" w:fill="FFFFFF"/>
        </w:rPr>
        <w:t>Λόγος</w:t>
      </w:r>
      <w:r w:rsidRPr="009777F2">
        <w:rPr>
          <w:rFonts w:ascii="Times New Roman" w:hAnsi="Times New Roman"/>
          <w:color w:val="000000"/>
          <w:sz w:val="28"/>
          <w:szCs w:val="28"/>
          <w:shd w:val="clear" w:color="auto" w:fill="FFFFFF"/>
          <w:lang w:val="ru-RU"/>
        </w:rPr>
        <w:t xml:space="preserve">, являющийся выражением Абсолюта в действии. </w:t>
      </w:r>
      <w:r w:rsidRPr="009777F2">
        <w:rPr>
          <w:rFonts w:ascii="Times New Roman" w:hAnsi="Times New Roman"/>
          <w:color w:val="000000"/>
          <w:sz w:val="28"/>
          <w:szCs w:val="28"/>
          <w:shd w:val="clear" w:color="auto" w:fill="FFFFFF"/>
          <w:lang w:val="ru-RU" w:bidi="syr-SY"/>
        </w:rPr>
        <w:t xml:space="preserve">Ориген в </w:t>
      </w:r>
      <w:r w:rsidRPr="00DA7693">
        <w:rPr>
          <w:rFonts w:ascii="Times New Roman" w:hAnsi="Times New Roman"/>
          <w:color w:val="000000"/>
          <w:sz w:val="28"/>
          <w:szCs w:val="28"/>
          <w:shd w:val="clear" w:color="auto" w:fill="FFFFFF"/>
        </w:rPr>
        <w:t>Έν</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άρχη</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ήν</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ό</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Λόγος</w:t>
      </w:r>
      <w:r w:rsidRPr="009777F2">
        <w:rPr>
          <w:rFonts w:ascii="Times New Roman" w:hAnsi="Times New Roman"/>
          <w:color w:val="000000"/>
          <w:sz w:val="28"/>
          <w:szCs w:val="28"/>
          <w:shd w:val="clear" w:color="auto" w:fill="FFFFFF"/>
          <w:lang w:val="ru-RU" w:bidi="syr-SY"/>
        </w:rPr>
        <w:t xml:space="preserve"> усмотрел </w:t>
      </w:r>
      <w:r w:rsidRPr="009777F2">
        <w:rPr>
          <w:rFonts w:ascii="Times New Roman" w:hAnsi="Times New Roman"/>
          <w:color w:val="000000"/>
          <w:sz w:val="28"/>
          <w:szCs w:val="28"/>
          <w:shd w:val="clear" w:color="auto" w:fill="FFFFFF"/>
          <w:lang w:val="ru-RU"/>
        </w:rPr>
        <w:t xml:space="preserve">рождение Логоса-Христа от вечности как </w:t>
      </w:r>
      <w:r w:rsidRPr="00DA7693">
        <w:rPr>
          <w:rFonts w:ascii="Times New Roman" w:hAnsi="Times New Roman"/>
          <w:color w:val="000000"/>
          <w:sz w:val="28"/>
          <w:szCs w:val="28"/>
          <w:shd w:val="clear" w:color="auto" w:fill="FFFFFF"/>
        </w:rPr>
        <w:t>Sermo</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in</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Deo</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intra</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Deum</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cum</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Deo</w:t>
      </w:r>
      <w:r w:rsidRPr="009777F2">
        <w:rPr>
          <w:rFonts w:ascii="Times New Roman" w:hAnsi="Times New Roman"/>
          <w:color w:val="000000"/>
          <w:sz w:val="28"/>
          <w:szCs w:val="28"/>
          <w:shd w:val="clear" w:color="auto" w:fill="FFFFFF"/>
          <w:lang w:val="ru-RU"/>
        </w:rPr>
        <w:t xml:space="preserve">, и это бытие Слова есть в некотором смысле Его переход к «низшему божественному», Его </w:t>
      </w:r>
      <w:r w:rsidRPr="00DA7693">
        <w:rPr>
          <w:rFonts w:ascii="Times New Roman" w:hAnsi="Times New Roman"/>
          <w:color w:val="000000"/>
          <w:sz w:val="28"/>
          <w:szCs w:val="28"/>
          <w:shd w:val="clear" w:color="auto" w:fill="FFFFFF"/>
        </w:rPr>
        <w:t>generatio</w:t>
      </w:r>
      <w:r w:rsidRPr="009777F2">
        <w:rPr>
          <w:rFonts w:ascii="Times New Roman" w:hAnsi="Times New Roman"/>
          <w:color w:val="000000"/>
          <w:sz w:val="28"/>
          <w:szCs w:val="28"/>
          <w:shd w:val="clear" w:color="auto" w:fill="FFFFFF"/>
          <w:lang w:val="ru-RU" w:bidi="syr-SY"/>
        </w:rPr>
        <w:t xml:space="preserve">, что привело Оригена к </w:t>
      </w:r>
      <w:r w:rsidRPr="009777F2">
        <w:rPr>
          <w:rFonts w:ascii="Times New Roman" w:hAnsi="Times New Roman"/>
          <w:color w:val="000000"/>
          <w:sz w:val="28"/>
          <w:szCs w:val="28"/>
          <w:shd w:val="clear" w:color="auto" w:fill="FFFFFF"/>
          <w:lang w:val="ru-RU"/>
        </w:rPr>
        <w:t>субординатическому богословию</w:t>
      </w:r>
      <w:r w:rsidRPr="009777F2">
        <w:rPr>
          <w:rFonts w:ascii="Times New Roman" w:hAnsi="Times New Roman"/>
          <w:color w:val="000000"/>
          <w:sz w:val="28"/>
          <w:szCs w:val="28"/>
          <w:shd w:val="clear" w:color="auto" w:fill="FFFFFF"/>
          <w:lang w:val="ru-RU" w:bidi="syr-SY"/>
        </w:rPr>
        <w:t xml:space="preserve">. </w:t>
      </w:r>
      <w:r w:rsidRPr="009777F2">
        <w:rPr>
          <w:rFonts w:ascii="Times New Roman" w:hAnsi="Times New Roman"/>
          <w:color w:val="000000"/>
          <w:sz w:val="28"/>
          <w:szCs w:val="28"/>
          <w:shd w:val="clear" w:color="auto" w:fill="FFFFFF"/>
          <w:lang w:val="ru-RU"/>
        </w:rPr>
        <w:t xml:space="preserve">Однако Тертуллиан преодолел порог Оригена: </w:t>
      </w:r>
      <w:r w:rsidRPr="00DA7693">
        <w:rPr>
          <w:rFonts w:ascii="Times New Roman" w:hAnsi="Times New Roman"/>
          <w:color w:val="000000"/>
          <w:sz w:val="28"/>
          <w:szCs w:val="28"/>
          <w:shd w:val="clear" w:color="auto" w:fill="FFFFFF"/>
        </w:rPr>
        <w:t>nativitas</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perfecta</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Sermonis</w:t>
      </w:r>
      <w:r w:rsidR="00BC5574" w:rsidRPr="009777F2">
        <w:rPr>
          <w:rFonts w:ascii="Times New Roman" w:hAnsi="Times New Roman"/>
          <w:color w:val="000000"/>
          <w:sz w:val="28"/>
          <w:szCs w:val="28"/>
          <w:shd w:val="clear" w:color="auto" w:fill="FFFFFF"/>
          <w:lang w:val="ru-RU"/>
        </w:rPr>
        <w:t xml:space="preserve"> (Рождение совершенного Слова) последовало</w:t>
      </w:r>
      <w:r w:rsidRPr="009777F2">
        <w:rPr>
          <w:rFonts w:ascii="Times New Roman" w:hAnsi="Times New Roman"/>
          <w:color w:val="000000"/>
          <w:sz w:val="28"/>
          <w:szCs w:val="28"/>
          <w:shd w:val="clear" w:color="auto" w:fill="FFFFFF"/>
          <w:lang w:val="ru-RU"/>
        </w:rPr>
        <w:t xml:space="preserve"> в мгновение до сотворения мира, когда </w:t>
      </w:r>
      <w:r w:rsidRPr="00DA7693">
        <w:rPr>
          <w:rFonts w:ascii="Times New Roman" w:hAnsi="Times New Roman"/>
          <w:color w:val="000000"/>
          <w:sz w:val="28"/>
          <w:szCs w:val="28"/>
          <w:shd w:val="clear" w:color="auto" w:fill="FFFFFF"/>
        </w:rPr>
        <w:t>miserat</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Sermonem</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suum</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Fiat</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lux</w:t>
      </w:r>
      <w:r w:rsidR="00BC5574" w:rsidRPr="009777F2">
        <w:rPr>
          <w:rFonts w:ascii="Times New Roman" w:hAnsi="Times New Roman"/>
          <w:color w:val="000000"/>
          <w:sz w:val="28"/>
          <w:szCs w:val="28"/>
          <w:shd w:val="clear" w:color="auto" w:fill="FFFFFF"/>
          <w:lang w:val="ru-RU"/>
        </w:rPr>
        <w:t xml:space="preserve"> (Быт.1:3)</w:t>
      </w:r>
      <w:r w:rsidRPr="009777F2">
        <w:rPr>
          <w:rFonts w:ascii="Times New Roman" w:hAnsi="Times New Roman"/>
          <w:color w:val="000000"/>
          <w:sz w:val="28"/>
          <w:szCs w:val="28"/>
          <w:shd w:val="clear" w:color="auto" w:fill="FFFFFF"/>
          <w:lang w:val="ru-RU"/>
        </w:rPr>
        <w:t xml:space="preserve">, и </w:t>
      </w:r>
      <w:r w:rsidRPr="00DA7693">
        <w:rPr>
          <w:rFonts w:ascii="Times New Roman" w:hAnsi="Times New Roman"/>
          <w:color w:val="000000"/>
          <w:sz w:val="28"/>
          <w:szCs w:val="28"/>
          <w:shd w:val="clear" w:color="auto" w:fill="FFFFFF"/>
        </w:rPr>
        <w:t>Sermo</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lux</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vera</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prodeundo</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generatus</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est</w:t>
      </w:r>
      <w:r w:rsidR="00BC5574" w:rsidRPr="009777F2">
        <w:rPr>
          <w:rFonts w:ascii="Times New Roman" w:hAnsi="Times New Roman"/>
          <w:color w:val="000000"/>
          <w:sz w:val="28"/>
          <w:szCs w:val="28"/>
          <w:shd w:val="clear" w:color="auto" w:fill="FFFFFF"/>
          <w:lang w:val="ru-RU"/>
        </w:rPr>
        <w:t xml:space="preserve"> </w:t>
      </w:r>
      <w:r w:rsidR="00BC5574" w:rsidRPr="00DA7693">
        <w:rPr>
          <w:rFonts w:ascii="Times New Roman" w:hAnsi="Times New Roman"/>
          <w:color w:val="000000"/>
          <w:sz w:val="28"/>
          <w:szCs w:val="28"/>
          <w:shd w:val="clear" w:color="auto" w:fill="FFFFFF"/>
        </w:rPr>
        <w:t>et</w:t>
      </w:r>
      <w:r w:rsidR="00BC5574"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procedendo</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Filius</w:t>
      </w:r>
      <w:r w:rsidR="00BC5574" w:rsidRPr="009777F2">
        <w:rPr>
          <w:rFonts w:ascii="Times New Roman" w:hAnsi="Times New Roman"/>
          <w:color w:val="000000"/>
          <w:sz w:val="28"/>
          <w:szCs w:val="28"/>
          <w:shd w:val="clear" w:color="auto" w:fill="FFFFFF"/>
          <w:lang w:val="ru-RU"/>
        </w:rPr>
        <w:t xml:space="preserve"> (когда истинный свет излучился, был явлен Сын)</w:t>
      </w:r>
      <w:r w:rsidRPr="009777F2">
        <w:rPr>
          <w:rFonts w:ascii="Times New Roman" w:hAnsi="Times New Roman"/>
          <w:color w:val="000000"/>
          <w:sz w:val="28"/>
          <w:szCs w:val="28"/>
          <w:shd w:val="clear" w:color="auto" w:fill="FFFFFF"/>
          <w:lang w:val="ru-RU"/>
        </w:rPr>
        <w:t>. Поэтому бытие до сотворения мира для Тертуллиана это бытие "до рождения Сына", бытие, когда Сына еще не было (</w:t>
      </w:r>
      <w:r w:rsidRPr="00DA7693">
        <w:rPr>
          <w:rFonts w:ascii="Times New Roman" w:hAnsi="Times New Roman"/>
          <w:color w:val="000000"/>
          <w:sz w:val="28"/>
          <w:szCs w:val="28"/>
          <w:shd w:val="clear" w:color="auto" w:fill="FFFFFF"/>
        </w:rPr>
        <w:t>nondum</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Filio</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apparente</w:t>
      </w:r>
      <w:r w:rsidRPr="009777F2">
        <w:rPr>
          <w:rFonts w:ascii="Times New Roman" w:hAnsi="Times New Roman"/>
          <w:color w:val="000000"/>
          <w:sz w:val="28"/>
          <w:szCs w:val="28"/>
          <w:shd w:val="clear" w:color="auto" w:fill="FFFFFF"/>
          <w:lang w:val="ru-RU"/>
        </w:rPr>
        <w:t xml:space="preserve">), отсюда в этом бытии и Бог еще не был Отцом. </w:t>
      </w:r>
      <w:r w:rsidRPr="009777F2">
        <w:rPr>
          <w:rFonts w:ascii="Times New Roman" w:hAnsi="Times New Roman"/>
          <w:color w:val="000000"/>
          <w:sz w:val="28"/>
          <w:szCs w:val="28"/>
          <w:shd w:val="clear" w:color="auto" w:fill="FFFFFF"/>
          <w:lang w:val="ru-RU" w:bidi="syr-SY"/>
        </w:rPr>
        <w:t>Феофил Антиохийский, раскрывая</w:t>
      </w:r>
      <w:r w:rsidR="00A3087E">
        <w:rPr>
          <w:rFonts w:ascii="Times New Roman" w:hAnsi="Times New Roman"/>
          <w:color w:val="000000"/>
          <w:sz w:val="28"/>
          <w:szCs w:val="28"/>
          <w:shd w:val="clear" w:color="auto" w:fill="FFFFFF"/>
          <w:lang w:val="ru-RU" w:bidi="syr-SY"/>
        </w:rPr>
        <w:t xml:space="preserve"> </w:t>
      </w:r>
      <w:r w:rsidRPr="009777F2">
        <w:rPr>
          <w:rFonts w:ascii="Times New Roman" w:hAnsi="Times New Roman"/>
          <w:color w:val="000000"/>
          <w:sz w:val="28"/>
          <w:szCs w:val="28"/>
          <w:shd w:val="clear" w:color="auto" w:fill="FFFFFF"/>
          <w:lang w:val="ru-RU" w:bidi="syr-SY"/>
        </w:rPr>
        <w:t xml:space="preserve"> </w:t>
      </w:r>
      <w:r w:rsidR="0014657E" w:rsidRPr="009777F2">
        <w:rPr>
          <w:rFonts w:ascii="Times New Roman" w:hAnsi="Times New Roman"/>
          <w:color w:val="000000"/>
          <w:sz w:val="28"/>
          <w:szCs w:val="28"/>
          <w:shd w:val="clear" w:color="auto" w:fill="FFFFFF"/>
          <w:lang w:val="ru-RU" w:bidi="syr-SY"/>
        </w:rPr>
        <w:t>͕</w:t>
      </w:r>
      <w:r w:rsidR="0014657E" w:rsidRPr="004B1087">
        <w:rPr>
          <w:rFonts w:ascii="Serto Kharput" w:hAnsi="Serto Kharput" w:cs="Serto Kharput"/>
          <w:color w:val="000000"/>
          <w:sz w:val="32"/>
          <w:szCs w:val="32"/>
          <w:shd w:val="clear" w:color="auto" w:fill="FFFFFF"/>
          <w:rtl/>
          <w:lang w:bidi="syr-SY"/>
        </w:rPr>
        <w:t>ܡܶܠܬܼܳ</w:t>
      </w:r>
      <w:r w:rsidR="0014657E" w:rsidRPr="009777F2">
        <w:rPr>
          <w:rFonts w:ascii="Serto Kharput" w:hAnsi="Serto Kharput" w:cs="Serto Kharput"/>
          <w:color w:val="000000"/>
          <w:sz w:val="32"/>
          <w:szCs w:val="32"/>
          <w:shd w:val="clear" w:color="auto" w:fill="FFFFFF"/>
          <w:lang w:val="ru-RU" w:bidi="syr-SY"/>
        </w:rPr>
        <w:t xml:space="preserve"> ͕</w:t>
      </w:r>
      <w:r w:rsidR="0014657E" w:rsidRPr="004B1087">
        <w:rPr>
          <w:rFonts w:ascii="Serto Kharput" w:hAnsi="Serto Kharput" w:cs="Serto Kharput"/>
          <w:color w:val="000000"/>
          <w:sz w:val="32"/>
          <w:szCs w:val="32"/>
          <w:shd w:val="clear" w:color="auto" w:fill="FFFFFF"/>
          <w:rtl/>
          <w:lang w:bidi="syr-SY"/>
        </w:rPr>
        <w:t>ܗ</w:t>
      </w:r>
      <w:r w:rsidR="0014657E" w:rsidRPr="004B1087">
        <w:rPr>
          <w:rFonts w:ascii="Serto Kharput" w:hAnsi="Serto Kharput" w:cs="Serto Kharput"/>
          <w:color w:val="000000"/>
          <w:sz w:val="32"/>
          <w:szCs w:val="32"/>
          <w:shd w:val="clear" w:color="auto" w:fill="FFFFFF"/>
          <w:rtl/>
          <w:lang w:bidi="ar-SA"/>
        </w:rPr>
        <w:t>ِ</w:t>
      </w:r>
      <w:r w:rsidR="0014657E" w:rsidRPr="004B1087">
        <w:rPr>
          <w:rFonts w:ascii="Serto Kharput" w:hAnsi="Serto Kharput" w:cs="Serto Kharput"/>
          <w:color w:val="000000"/>
          <w:sz w:val="32"/>
          <w:szCs w:val="32"/>
          <w:shd w:val="clear" w:color="auto" w:fill="FFFFFF"/>
          <w:rtl/>
          <w:lang w:bidi="syr-SY"/>
        </w:rPr>
        <w:t>ܘܳ</w:t>
      </w:r>
      <w:r w:rsidR="0014657E" w:rsidRPr="009777F2">
        <w:rPr>
          <w:rFonts w:ascii="Serto Kharput" w:hAnsi="Serto Kharput" w:cs="Serto Kharput"/>
          <w:color w:val="000000"/>
          <w:sz w:val="32"/>
          <w:szCs w:val="32"/>
          <w:shd w:val="clear" w:color="auto" w:fill="FFFFFF"/>
          <w:lang w:val="ru-RU" w:bidi="syr-SY"/>
        </w:rPr>
        <w:t xml:space="preserve"> </w:t>
      </w:r>
      <w:r w:rsidR="0014657E" w:rsidRPr="004B1087">
        <w:rPr>
          <w:rFonts w:ascii="Serto Kharput" w:hAnsi="Serto Kharput" w:cs="Serto Kharput"/>
          <w:color w:val="000000"/>
          <w:sz w:val="32"/>
          <w:szCs w:val="32"/>
          <w:shd w:val="clear" w:color="auto" w:fill="FFFFFF"/>
          <w:rtl/>
          <w:lang w:bidi="syr-SY"/>
        </w:rPr>
        <w:t>ܐ</w:t>
      </w:r>
      <w:r w:rsidR="0014657E" w:rsidRPr="004B1087">
        <w:rPr>
          <w:rFonts w:ascii="Serto Kharput" w:hAnsi="Serto Kharput" w:cs="Serto Kharput"/>
          <w:color w:val="000000"/>
          <w:sz w:val="32"/>
          <w:szCs w:val="32"/>
          <w:shd w:val="clear" w:color="auto" w:fill="FFFFFF"/>
          <w:rtl/>
          <w:lang w:bidi="ar-SA"/>
        </w:rPr>
        <w:t>ٍ</w:t>
      </w:r>
      <w:r w:rsidR="0014657E" w:rsidRPr="004B1087">
        <w:rPr>
          <w:rFonts w:ascii="Serto Kharput" w:hAnsi="Serto Kharput" w:cs="Serto Kharput"/>
          <w:color w:val="000000"/>
          <w:sz w:val="32"/>
          <w:szCs w:val="32"/>
          <w:shd w:val="clear" w:color="auto" w:fill="FFFFFF"/>
          <w:rtl/>
          <w:lang w:bidi="syr-SY"/>
        </w:rPr>
        <w:t>ܝܬܼܰܘܗ</w:t>
      </w:r>
      <w:r w:rsidR="0014657E" w:rsidRPr="004B1087">
        <w:rPr>
          <w:rFonts w:ascii="Serto Kharput" w:hAnsi="Serto Kharput" w:cs="Serto Kharput"/>
          <w:color w:val="000000"/>
          <w:sz w:val="32"/>
          <w:szCs w:val="32"/>
          <w:shd w:val="clear" w:color="auto" w:fill="FFFFFF"/>
          <w:rtl/>
          <w:lang w:bidi="ar-SA"/>
        </w:rPr>
        <w:t>ِ</w:t>
      </w:r>
      <w:r w:rsidR="0014657E" w:rsidRPr="004B1087">
        <w:rPr>
          <w:rFonts w:ascii="Serto Kharput" w:hAnsi="Serto Kharput" w:cs="Serto Kharput"/>
          <w:color w:val="000000"/>
          <w:sz w:val="32"/>
          <w:szCs w:val="32"/>
          <w:shd w:val="clear" w:color="auto" w:fill="FFFFFF"/>
          <w:rtl/>
          <w:lang w:bidi="syr-SY"/>
        </w:rPr>
        <w:t>ܝ</w:t>
      </w:r>
      <w:r w:rsidR="0014657E" w:rsidRPr="009777F2">
        <w:rPr>
          <w:rFonts w:ascii="Serto Kharput" w:hAnsi="Serto Kharput" w:cs="Serto Kharput"/>
          <w:color w:val="000000"/>
          <w:sz w:val="32"/>
          <w:szCs w:val="32"/>
          <w:shd w:val="clear" w:color="auto" w:fill="FFFFFF"/>
          <w:lang w:val="ru-RU" w:bidi="syr-SY"/>
        </w:rPr>
        <w:t xml:space="preserve"> </w:t>
      </w:r>
      <w:r w:rsidR="0014657E" w:rsidRPr="004B1087">
        <w:rPr>
          <w:rFonts w:ascii="Serto Kharput" w:hAnsi="Serto Kharput" w:cs="Serto Kharput"/>
          <w:color w:val="000000"/>
          <w:sz w:val="32"/>
          <w:szCs w:val="32"/>
          <w:shd w:val="clear" w:color="auto" w:fill="FFFFFF"/>
          <w:rtl/>
          <w:lang w:bidi="syr-SY"/>
        </w:rPr>
        <w:t>ܒܪ</w:t>
      </w:r>
      <w:r w:rsidR="0014657E" w:rsidRPr="004B1087">
        <w:rPr>
          <w:rFonts w:ascii="Serto Kharput" w:hAnsi="Serto Kharput" w:cs="Serto Kharput"/>
          <w:color w:val="000000"/>
          <w:sz w:val="32"/>
          <w:szCs w:val="32"/>
          <w:shd w:val="clear" w:color="auto" w:fill="FFFFFF"/>
          <w:rtl/>
          <w:lang w:bidi="ar-SA"/>
        </w:rPr>
        <w:t>ً</w:t>
      </w:r>
      <w:r w:rsidR="0014657E" w:rsidRPr="004B1087">
        <w:rPr>
          <w:rFonts w:ascii="Serto Kharput" w:hAnsi="Serto Kharput" w:cs="Serto Kharput"/>
          <w:color w:val="000000"/>
          <w:sz w:val="32"/>
          <w:szCs w:val="32"/>
          <w:shd w:val="clear" w:color="auto" w:fill="FFFFFF"/>
          <w:rtl/>
          <w:lang w:bidi="syr-SY"/>
        </w:rPr>
        <w:t>ܫ</w:t>
      </w:r>
      <w:r w:rsidR="0014657E" w:rsidRPr="004B1087">
        <w:rPr>
          <w:rFonts w:ascii="Serto Kharput" w:hAnsi="Serto Kharput" w:cs="Serto Kharput"/>
          <w:color w:val="000000"/>
          <w:sz w:val="32"/>
          <w:szCs w:val="32"/>
          <w:shd w:val="clear" w:color="auto" w:fill="FFFFFF"/>
          <w:rtl/>
          <w:lang w:bidi="ar-SA"/>
        </w:rPr>
        <w:t>ً</w:t>
      </w:r>
      <w:r w:rsidR="0014657E" w:rsidRPr="004B1087">
        <w:rPr>
          <w:rFonts w:ascii="Serto Kharput" w:hAnsi="Serto Kharput" w:cs="Serto Kharput"/>
          <w:color w:val="000000"/>
          <w:sz w:val="32"/>
          <w:szCs w:val="32"/>
          <w:shd w:val="clear" w:color="auto" w:fill="FFFFFF"/>
          <w:rtl/>
          <w:lang w:bidi="syr-SY"/>
        </w:rPr>
        <w:t>ܝܬܼ</w:t>
      </w:r>
      <w:r w:rsidR="0014657E" w:rsidRPr="009777F2">
        <w:rPr>
          <w:rFonts w:ascii="Times New Roman" w:hAnsi="Times New Roman"/>
          <w:color w:val="000000"/>
          <w:sz w:val="28"/>
          <w:szCs w:val="28"/>
          <w:shd w:val="clear" w:color="auto" w:fill="FFFFFF"/>
          <w:lang w:val="ru-RU"/>
        </w:rPr>
        <w:t xml:space="preserve"> </w:t>
      </w:r>
      <w:r w:rsidRPr="009777F2">
        <w:rPr>
          <w:rFonts w:ascii="Times New Roman" w:hAnsi="Times New Roman"/>
          <w:color w:val="000000"/>
          <w:sz w:val="28"/>
          <w:szCs w:val="28"/>
          <w:shd w:val="clear" w:color="auto" w:fill="FFFFFF"/>
          <w:lang w:val="ru-RU" w:bidi="syr-SY"/>
        </w:rPr>
        <w:t>(</w:t>
      </w:r>
      <w:r w:rsidR="00401668" w:rsidRPr="009777F2">
        <w:rPr>
          <w:rFonts w:ascii="Times New Roman" w:hAnsi="Times New Roman"/>
          <w:color w:val="000000"/>
          <w:sz w:val="28"/>
          <w:szCs w:val="28"/>
          <w:shd w:val="clear" w:color="auto" w:fill="FFFFFF"/>
          <w:lang w:val="ru-RU" w:bidi="syr-SY"/>
        </w:rPr>
        <w:t>«</w:t>
      </w:r>
      <w:r w:rsidRPr="009777F2">
        <w:rPr>
          <w:rFonts w:ascii="Times New Roman" w:hAnsi="Times New Roman"/>
          <w:color w:val="000000"/>
          <w:sz w:val="28"/>
          <w:szCs w:val="28"/>
          <w:shd w:val="clear" w:color="auto" w:fill="FFFFFF"/>
          <w:lang w:val="ru-RU" w:bidi="syr-SY"/>
        </w:rPr>
        <w:t>В начале было Слово</w:t>
      </w:r>
      <w:r w:rsidR="00401668" w:rsidRPr="009777F2">
        <w:rPr>
          <w:rFonts w:ascii="Times New Roman" w:hAnsi="Times New Roman"/>
          <w:color w:val="000000"/>
          <w:sz w:val="28"/>
          <w:szCs w:val="28"/>
          <w:shd w:val="clear" w:color="auto" w:fill="FFFFFF"/>
          <w:lang w:val="ru-RU" w:bidi="syr-SY"/>
        </w:rPr>
        <w:t>»</w:t>
      </w:r>
      <w:r w:rsidRPr="009777F2">
        <w:rPr>
          <w:rFonts w:ascii="Times New Roman" w:hAnsi="Times New Roman"/>
          <w:color w:val="000000"/>
          <w:sz w:val="28"/>
          <w:szCs w:val="28"/>
          <w:shd w:val="clear" w:color="auto" w:fill="FFFFFF"/>
          <w:lang w:val="ru-RU" w:bidi="syr-SY"/>
        </w:rPr>
        <w:t xml:space="preserve">) осуществил синтез христологии и логологии как </w:t>
      </w:r>
      <w:r w:rsidRPr="00DA7693">
        <w:rPr>
          <w:rFonts w:ascii="Times New Roman" w:hAnsi="Times New Roman"/>
          <w:color w:val="000000"/>
          <w:sz w:val="28"/>
          <w:szCs w:val="28"/>
          <w:shd w:val="clear" w:color="auto" w:fill="FFFFFF"/>
        </w:rPr>
        <w:t>Λόγος</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ένδιάθετος</w:t>
      </w:r>
      <w:r w:rsidRPr="009777F2">
        <w:rPr>
          <w:rFonts w:ascii="Times New Roman" w:hAnsi="Times New Roman"/>
          <w:color w:val="000000"/>
          <w:sz w:val="28"/>
          <w:szCs w:val="28"/>
          <w:shd w:val="clear" w:color="auto" w:fill="FFFFFF"/>
          <w:lang w:val="ru-RU"/>
        </w:rPr>
        <w:t xml:space="preserve"> (Логос Господа=Иеговы) и </w:t>
      </w:r>
      <w:r w:rsidRPr="00DA7693">
        <w:rPr>
          <w:rFonts w:ascii="Times New Roman" w:hAnsi="Times New Roman"/>
          <w:color w:val="000000"/>
          <w:sz w:val="28"/>
          <w:szCs w:val="28"/>
          <w:shd w:val="clear" w:color="auto" w:fill="FFFFFF"/>
        </w:rPr>
        <w:t>Λόγος</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προφορικός</w:t>
      </w:r>
      <w:r w:rsidRPr="009777F2">
        <w:rPr>
          <w:rFonts w:ascii="Times New Roman" w:hAnsi="Times New Roman"/>
          <w:color w:val="000000"/>
          <w:sz w:val="28"/>
          <w:szCs w:val="28"/>
          <w:shd w:val="clear" w:color="auto" w:fill="FFFFFF"/>
          <w:lang w:val="ru-RU"/>
        </w:rPr>
        <w:t xml:space="preserve"> (явленное Господне</w:t>
      </w:r>
      <w:r w:rsidR="003328A3" w:rsidRPr="009777F2">
        <w:rPr>
          <w:rFonts w:ascii="Times New Roman" w:hAnsi="Times New Roman"/>
          <w:color w:val="000000"/>
          <w:sz w:val="28"/>
          <w:szCs w:val="28"/>
          <w:shd w:val="clear" w:color="auto" w:fill="FFFFFF"/>
          <w:lang w:val="ru-RU"/>
        </w:rPr>
        <w:t>е</w:t>
      </w:r>
      <w:r w:rsidRPr="009777F2">
        <w:rPr>
          <w:rFonts w:ascii="Times New Roman" w:hAnsi="Times New Roman"/>
          <w:color w:val="000000"/>
          <w:sz w:val="28"/>
          <w:szCs w:val="28"/>
          <w:shd w:val="clear" w:color="auto" w:fill="FFFFFF"/>
          <w:lang w:val="ru-RU"/>
        </w:rPr>
        <w:t xml:space="preserve">, а затем манифестированное </w:t>
      </w:r>
      <w:r w:rsidRPr="00DA7693">
        <w:rPr>
          <w:rFonts w:ascii="Times New Roman" w:hAnsi="Times New Roman"/>
          <w:color w:val="000000"/>
          <w:sz w:val="28"/>
          <w:szCs w:val="28"/>
          <w:shd w:val="clear" w:color="auto" w:fill="FFFFFF"/>
        </w:rPr>
        <w:t>Λόγος</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σαρξ</w:t>
      </w:r>
      <w:r w:rsidRPr="009777F2">
        <w:rPr>
          <w:rFonts w:ascii="Times New Roman" w:hAnsi="Times New Roman"/>
          <w:color w:val="000000"/>
          <w:sz w:val="28"/>
          <w:szCs w:val="28"/>
          <w:shd w:val="clear" w:color="auto" w:fill="FFFFFF"/>
          <w:lang w:val="ru-RU"/>
        </w:rPr>
        <w:t xml:space="preserve"> </w:t>
      </w:r>
      <w:r w:rsidRPr="00DA7693">
        <w:rPr>
          <w:rFonts w:ascii="Times New Roman" w:hAnsi="Times New Roman"/>
          <w:color w:val="000000"/>
          <w:sz w:val="28"/>
          <w:szCs w:val="28"/>
          <w:shd w:val="clear" w:color="auto" w:fill="FFFFFF"/>
        </w:rPr>
        <w:t>έγένετο</w:t>
      </w:r>
      <w:r w:rsidRPr="009777F2">
        <w:rPr>
          <w:rFonts w:ascii="Times New Roman" w:hAnsi="Times New Roman"/>
          <w:color w:val="000000"/>
          <w:sz w:val="28"/>
          <w:szCs w:val="28"/>
          <w:shd w:val="clear" w:color="auto" w:fill="FFFFFF"/>
          <w:lang w:val="ru-RU"/>
        </w:rPr>
        <w:t xml:space="preserve"> (Слово стало плотью) из сущего (</w:t>
      </w:r>
      <w:r w:rsidRPr="00DA7693">
        <w:rPr>
          <w:rFonts w:ascii="Times New Roman" w:hAnsi="Times New Roman"/>
          <w:color w:val="000000"/>
          <w:sz w:val="28"/>
          <w:szCs w:val="28"/>
          <w:shd w:val="clear" w:color="auto" w:fill="FFFFFF"/>
        </w:rPr>
        <w:t>τ</w:t>
      </w:r>
      <w:r w:rsidRPr="009777F2">
        <w:rPr>
          <w:rFonts w:ascii="Times New Roman" w:hAnsi="Times New Roman"/>
          <w:color w:val="000000"/>
          <w:sz w:val="28"/>
          <w:szCs w:val="28"/>
          <w:shd w:val="clear" w:color="auto" w:fill="FFFFFF"/>
          <w:lang w:val="ru-RU"/>
        </w:rPr>
        <w:t xml:space="preserve">о </w:t>
      </w:r>
      <w:r w:rsidRPr="00DA7693">
        <w:rPr>
          <w:rFonts w:ascii="Times New Roman" w:hAnsi="Times New Roman"/>
          <w:color w:val="000000"/>
          <w:sz w:val="28"/>
          <w:szCs w:val="28"/>
          <w:shd w:val="clear" w:color="auto" w:fill="FFFFFF"/>
        </w:rPr>
        <w:t>ών</w:t>
      </w:r>
      <w:r w:rsidRPr="009777F2">
        <w:rPr>
          <w:rFonts w:ascii="Times New Roman" w:hAnsi="Times New Roman"/>
          <w:color w:val="000000"/>
          <w:sz w:val="28"/>
          <w:szCs w:val="28"/>
          <w:shd w:val="clear" w:color="auto" w:fill="FFFFFF"/>
          <w:lang w:val="ru-RU"/>
        </w:rPr>
        <w:t>) в материи (</w:t>
      </w:r>
      <w:r w:rsidRPr="00DA7693">
        <w:rPr>
          <w:rFonts w:ascii="Times New Roman" w:hAnsi="Times New Roman"/>
          <w:color w:val="000000"/>
          <w:sz w:val="28"/>
          <w:szCs w:val="28"/>
          <w:shd w:val="clear" w:color="auto" w:fill="FFFFFF"/>
        </w:rPr>
        <w:t>υλη</w:t>
      </w:r>
      <w:r w:rsidRPr="009777F2">
        <w:rPr>
          <w:rFonts w:ascii="Times New Roman" w:hAnsi="Times New Roman"/>
          <w:color w:val="000000"/>
          <w:sz w:val="28"/>
          <w:szCs w:val="28"/>
          <w:shd w:val="clear" w:color="auto" w:fill="FFFFFF"/>
          <w:lang w:val="ru-RU"/>
        </w:rPr>
        <w:t xml:space="preserve">)). Проблему Отцовства и Сыновства пытались вскрыть динамисты во главе с Феолоритом Кожевником, патрипассиане во главе с Праксеем и ноитиане. Чтобы решить эту проблему, монархиане сопоставляли Христа с Мелхиседеком (Пс.109:4; Евр.6:20; 7:21,22), заключив о </w:t>
      </w:r>
      <w:r w:rsidRPr="009777F2">
        <w:rPr>
          <w:rFonts w:ascii="Times New Roman" w:hAnsi="Times New Roman"/>
          <w:color w:val="000000"/>
          <w:sz w:val="28"/>
          <w:szCs w:val="28"/>
          <w:shd w:val="clear" w:color="auto" w:fill="FFFFFF"/>
          <w:lang w:val="ru-RU"/>
        </w:rPr>
        <w:lastRenderedPageBreak/>
        <w:t>прев</w:t>
      </w:r>
      <w:r w:rsidR="006A1016" w:rsidRPr="009777F2">
        <w:rPr>
          <w:rFonts w:ascii="Times New Roman" w:hAnsi="Times New Roman"/>
          <w:color w:val="000000"/>
          <w:sz w:val="28"/>
          <w:szCs w:val="28"/>
          <w:shd w:val="clear" w:color="auto" w:fill="FFFFFF"/>
          <w:lang w:val="ru-RU"/>
        </w:rPr>
        <w:t>осходстве второго: ибо Христос –</w:t>
      </w:r>
      <w:r w:rsidRPr="009777F2">
        <w:rPr>
          <w:rFonts w:ascii="Times New Roman" w:hAnsi="Times New Roman"/>
          <w:color w:val="000000"/>
          <w:sz w:val="28"/>
          <w:szCs w:val="28"/>
          <w:shd w:val="clear" w:color="auto" w:fill="FFFFFF"/>
          <w:lang w:val="ru-RU"/>
        </w:rPr>
        <w:t xml:space="preserve"> посредник между Богом и людьми, а Мелхиседек между Богом и ангелами. </w:t>
      </w:r>
      <w:r w:rsidR="006A1016" w:rsidRPr="009777F2">
        <w:rPr>
          <w:rFonts w:ascii="Times New Roman" w:hAnsi="Times New Roman"/>
          <w:color w:val="000000"/>
          <w:sz w:val="28"/>
          <w:szCs w:val="28"/>
          <w:shd w:val="clear" w:color="auto" w:fill="FFFFFF"/>
          <w:lang w:val="ru-RU"/>
        </w:rPr>
        <w:t xml:space="preserve"> </w:t>
      </w:r>
      <w:r w:rsidRPr="009777F2">
        <w:rPr>
          <w:rFonts w:ascii="Times New Roman" w:hAnsi="Times New Roman"/>
          <w:color w:val="000000"/>
          <w:sz w:val="28"/>
          <w:szCs w:val="28"/>
          <w:shd w:val="clear" w:color="auto" w:fill="FFFFFF"/>
          <w:lang w:val="ru-RU"/>
        </w:rPr>
        <w:t xml:space="preserve">Как сирийцы восприняли категорию «Господь» через мариологию эвфемизма </w:t>
      </w:r>
      <w:r w:rsidRPr="002A5E53">
        <w:rPr>
          <w:rFonts w:ascii="Dinkha Beth" w:hAnsi="Dinkha Beth"/>
          <w:color w:val="000000"/>
          <w:shd w:val="clear" w:color="auto" w:fill="FFFFFF"/>
        </w:rPr>
        <w:t>OairaM</w:t>
      </w:r>
      <w:r w:rsidRPr="002A5E53">
        <w:rPr>
          <w:rFonts w:ascii="Dinkha Beth" w:hAnsi="Dinkha Beth"/>
          <w:color w:val="000000"/>
          <w:shd w:val="clear" w:color="auto" w:fill="FFFFFF"/>
          <w:lang w:val="ru-RU"/>
        </w:rPr>
        <w:t xml:space="preserve"> ^</w:t>
      </w:r>
      <w:r w:rsidRPr="002A5E53">
        <w:rPr>
          <w:rFonts w:ascii="Dinkha Beth" w:hAnsi="Dinkha Beth"/>
          <w:color w:val="000000"/>
          <w:shd w:val="clear" w:color="auto" w:fill="FFFFFF"/>
        </w:rPr>
        <w:t>oLY</w:t>
      </w:r>
      <w:r w:rsidRPr="009777F2">
        <w:rPr>
          <w:rFonts w:ascii="Times New Roman" w:hAnsi="Times New Roman"/>
          <w:color w:val="000000"/>
          <w:sz w:val="28"/>
          <w:szCs w:val="28"/>
          <w:shd w:val="clear" w:color="auto" w:fill="FFFFFF"/>
          <w:lang w:val="ru-RU"/>
        </w:rPr>
        <w:t xml:space="preserve"> – «Грёзы/Видение Марии</w:t>
      </w:r>
      <w:r w:rsidRPr="009777F2">
        <w:rPr>
          <w:rFonts w:ascii="Times New Roman" w:hAnsi="Times New Roman"/>
          <w:sz w:val="28"/>
          <w:szCs w:val="28"/>
          <w:lang w:val="ru-RU"/>
        </w:rPr>
        <w:t>» (Лук.1:28-33), также</w:t>
      </w:r>
      <w:r w:rsidRPr="009777F2">
        <w:rPr>
          <w:rFonts w:ascii="Times New Roman" w:hAnsi="Times New Roman"/>
          <w:color w:val="000000"/>
          <w:sz w:val="28"/>
          <w:szCs w:val="28"/>
          <w:shd w:val="clear" w:color="auto" w:fill="FFFFFF"/>
          <w:lang w:val="ru-RU"/>
        </w:rPr>
        <w:t xml:space="preserve"> по аналогии с </w:t>
      </w:r>
      <w:r w:rsidRPr="00DA7693">
        <w:rPr>
          <w:rFonts w:ascii="Times New Roman" w:hAnsi="Times New Roman"/>
          <w:color w:val="000000"/>
          <w:sz w:val="28"/>
          <w:szCs w:val="28"/>
          <w:shd w:val="clear" w:color="auto" w:fill="FFFFFF"/>
        </w:rPr>
        <w:t>θεομήτωρ</w:t>
      </w:r>
      <w:r w:rsidRPr="009777F2">
        <w:rPr>
          <w:rFonts w:ascii="Times New Roman" w:hAnsi="Times New Roman"/>
          <w:color w:val="000000"/>
          <w:sz w:val="28"/>
          <w:szCs w:val="28"/>
          <w:shd w:val="clear" w:color="auto" w:fill="FFFFFF"/>
          <w:lang w:val="ru-RU"/>
        </w:rPr>
        <w:t xml:space="preserve"> (Матерь Божья) Савелий Птолемаидский через «отцовство» вводит термин </w:t>
      </w:r>
      <w:r w:rsidRPr="00DA7693">
        <w:rPr>
          <w:rFonts w:ascii="Times New Roman" w:hAnsi="Times New Roman"/>
          <w:color w:val="000000"/>
          <w:sz w:val="28"/>
          <w:szCs w:val="28"/>
          <w:shd w:val="clear" w:color="auto" w:fill="FFFFFF"/>
        </w:rPr>
        <w:t>Υίοπάτωρ</w:t>
      </w:r>
      <w:r w:rsidRPr="009777F2">
        <w:rPr>
          <w:rFonts w:ascii="Times New Roman" w:hAnsi="Times New Roman"/>
          <w:color w:val="000000"/>
          <w:sz w:val="28"/>
          <w:szCs w:val="28"/>
          <w:shd w:val="clear" w:color="auto" w:fill="FFFFFF"/>
          <w:lang w:val="ru-RU"/>
        </w:rPr>
        <w:t xml:space="preserve"> (Сыноотец), чтобы оппонировать </w:t>
      </w:r>
      <w:r w:rsidRPr="009777F2">
        <w:rPr>
          <w:rFonts w:ascii="Times New Roman" w:hAnsi="Times New Roman"/>
          <w:color w:val="000000"/>
          <w:sz w:val="28"/>
          <w:szCs w:val="28"/>
          <w:shd w:val="clear" w:color="auto" w:fill="FFFFFF"/>
          <w:lang w:val="ru-RU" w:bidi="syr-SY"/>
        </w:rPr>
        <w:t>субординационизму</w:t>
      </w:r>
      <w:r w:rsidRPr="009777F2">
        <w:rPr>
          <w:rFonts w:ascii="Times New Roman" w:hAnsi="Times New Roman"/>
          <w:color w:val="000000"/>
          <w:sz w:val="28"/>
          <w:szCs w:val="28"/>
          <w:shd w:val="clear" w:color="auto" w:fill="FFFFFF"/>
          <w:lang w:val="ru-RU"/>
        </w:rPr>
        <w:t xml:space="preserve">  и показать однозначность, единство и равенство Отца и Сына не только по ипостаси, но и по сущности, однако, троичного в </w:t>
      </w:r>
      <w:r w:rsidRPr="00DA7693">
        <w:rPr>
          <w:rFonts w:ascii="Times New Roman" w:hAnsi="Times New Roman"/>
          <w:color w:val="000000"/>
          <w:sz w:val="28"/>
          <w:szCs w:val="28"/>
          <w:shd w:val="clear" w:color="auto" w:fill="FFFFFF"/>
        </w:rPr>
        <w:t>πρόσωπα</w:t>
      </w:r>
      <w:r w:rsidRPr="009777F2">
        <w:rPr>
          <w:rFonts w:ascii="Times New Roman" w:hAnsi="Times New Roman"/>
          <w:color w:val="000000"/>
          <w:sz w:val="28"/>
          <w:szCs w:val="28"/>
          <w:shd w:val="clear" w:color="auto" w:fill="FFFFFF"/>
          <w:lang w:val="ru-RU"/>
        </w:rPr>
        <w:t xml:space="preserve">. Такое решение теологии и христологии проблемизировало пневматологию. Параллельно с этим образовывалась литургическая пневматология в экзегезе восточно-сирийских анафор. </w:t>
      </w:r>
      <w:r w:rsidRPr="009777F2">
        <w:rPr>
          <w:rFonts w:ascii="Times New Roman" w:hAnsi="Times New Roman"/>
          <w:sz w:val="28"/>
          <w:szCs w:val="28"/>
          <w:shd w:val="clear" w:color="auto" w:fill="FFFFFF"/>
          <w:lang w:val="ru-RU"/>
        </w:rPr>
        <w:t xml:space="preserve">Употребляемый в Быт.1:2 древнееврейский глагол </w:t>
      </w:r>
      <w:r w:rsidRPr="00DA7693">
        <w:rPr>
          <w:rFonts w:ascii="Times New Roman" w:hAnsi="Times New Roman"/>
          <w:sz w:val="28"/>
          <w:szCs w:val="28"/>
          <w:shd w:val="clear" w:color="auto" w:fill="FFFFFF"/>
        </w:rPr>
        <w:t>mrahepet</w:t>
      </w:r>
      <w:r w:rsidRPr="009777F2">
        <w:rPr>
          <w:rFonts w:ascii="Times New Roman" w:hAnsi="Times New Roman"/>
          <w:sz w:val="28"/>
          <w:szCs w:val="28"/>
          <w:shd w:val="clear" w:color="auto" w:fill="FFFFFF"/>
          <w:lang w:val="ru-RU"/>
        </w:rPr>
        <w:t xml:space="preserve"> рассматривался антиохийской герменевтикой однокоренным сирийскому; а </w:t>
      </w:r>
      <w:r w:rsidRPr="00DA7693">
        <w:rPr>
          <w:rFonts w:ascii="Times New Roman" w:hAnsi="Times New Roman"/>
          <w:sz w:val="28"/>
          <w:szCs w:val="28"/>
          <w:shd w:val="clear" w:color="auto" w:fill="FFFFFF"/>
        </w:rPr>
        <w:t>LXX</w:t>
      </w:r>
      <w:r w:rsidRPr="009777F2">
        <w:rPr>
          <w:rFonts w:ascii="Times New Roman" w:hAnsi="Times New Roman"/>
          <w:sz w:val="28"/>
          <w:szCs w:val="28"/>
          <w:shd w:val="clear" w:color="auto" w:fill="FFFFFF"/>
          <w:lang w:val="ru-RU"/>
        </w:rPr>
        <w:t xml:space="preserve"> переводит древнееврейский глагол его пассивным залогом </w:t>
      </w:r>
      <w:r w:rsidRPr="00DA7693">
        <w:rPr>
          <w:rFonts w:ascii="Times New Roman" w:hAnsi="Times New Roman"/>
          <w:sz w:val="28"/>
          <w:szCs w:val="28"/>
          <w:shd w:val="clear" w:color="auto" w:fill="FFFFFF"/>
        </w:rPr>
        <w:t>epephereto</w:t>
      </w:r>
      <w:r w:rsidRPr="009777F2">
        <w:rPr>
          <w:rFonts w:ascii="Times New Roman" w:hAnsi="Times New Roman"/>
          <w:sz w:val="28"/>
          <w:szCs w:val="28"/>
          <w:shd w:val="clear" w:color="auto" w:fill="FFFFFF"/>
          <w:lang w:val="ru-RU"/>
        </w:rPr>
        <w:t xml:space="preserve"> («был носим»)</w:t>
      </w:r>
      <w:r w:rsidR="006A1016"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В сирийской литературе комментариев на Быт.1 выделяются </w:t>
      </w:r>
      <w:r w:rsidRPr="00DA7693">
        <w:rPr>
          <w:rFonts w:ascii="Times New Roman" w:hAnsi="Times New Roman"/>
          <w:sz w:val="28"/>
          <w:szCs w:val="28"/>
          <w:shd w:val="clear" w:color="auto" w:fill="FFFFFF"/>
        </w:rPr>
        <w:t>mrahepet</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epephereto</w:t>
      </w:r>
      <w:r w:rsidRPr="009777F2">
        <w:rPr>
          <w:rFonts w:ascii="Times New Roman" w:hAnsi="Times New Roman"/>
          <w:sz w:val="28"/>
          <w:szCs w:val="28"/>
          <w:shd w:val="clear" w:color="auto" w:fill="FFFFFF"/>
          <w:lang w:val="ru-RU"/>
        </w:rPr>
        <w:t xml:space="preserve">) и </w:t>
      </w:r>
      <w:r w:rsidRPr="00DA7693">
        <w:rPr>
          <w:rFonts w:ascii="Times New Roman" w:hAnsi="Times New Roman"/>
          <w:sz w:val="28"/>
          <w:szCs w:val="28"/>
          <w:shd w:val="clear" w:color="auto" w:fill="FFFFFF"/>
        </w:rPr>
        <w:t>ruheh</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d</w:t>
      </w:r>
      <w:r w:rsidRPr="009777F2">
        <w:rPr>
          <w:rFonts w:ascii="Times New Roman" w:hAnsi="Times New Roman"/>
          <w:sz w:val="28"/>
          <w:szCs w:val="28"/>
          <w:shd w:val="clear" w:color="auto" w:fill="FFFFFF"/>
          <w:lang w:val="ru-RU"/>
        </w:rPr>
        <w:t>-</w:t>
      </w:r>
      <w:r w:rsidRPr="00DA7693">
        <w:rPr>
          <w:rFonts w:ascii="Times New Roman" w:hAnsi="Times New Roman"/>
          <w:sz w:val="28"/>
          <w:szCs w:val="28"/>
          <w:shd w:val="clear" w:color="auto" w:fill="FFFFFF"/>
        </w:rPr>
        <w:t>allaha</w:t>
      </w:r>
      <w:r w:rsidRPr="009777F2">
        <w:rPr>
          <w:rFonts w:ascii="Times New Roman" w:hAnsi="Times New Roman"/>
          <w:sz w:val="28"/>
          <w:szCs w:val="28"/>
          <w:shd w:val="clear" w:color="auto" w:fill="FFFFFF"/>
          <w:lang w:val="ru-RU"/>
        </w:rPr>
        <w:t xml:space="preserve"> (древнеевр. </w:t>
      </w:r>
      <w:r w:rsidRPr="00DA7693">
        <w:rPr>
          <w:rFonts w:ascii="Times New Roman" w:hAnsi="Times New Roman"/>
          <w:sz w:val="28"/>
          <w:szCs w:val="28"/>
          <w:shd w:val="clear" w:color="auto" w:fill="FFFFFF"/>
        </w:rPr>
        <w:t>ruah</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elohim</w:t>
      </w:r>
      <w:r w:rsidRPr="009777F2">
        <w:rPr>
          <w:rFonts w:ascii="Times New Roman" w:hAnsi="Times New Roman"/>
          <w:sz w:val="28"/>
          <w:szCs w:val="28"/>
          <w:shd w:val="clear" w:color="auto" w:fill="FFFFFF"/>
          <w:lang w:val="ru-RU"/>
        </w:rPr>
        <w:t xml:space="preserve">) как две самые фундаментальные пневматологические ссылки. В Деяниях Фомы и в переводе Афрахата </w:t>
      </w:r>
      <w:r w:rsidRPr="00DA7693">
        <w:rPr>
          <w:rFonts w:ascii="Times New Roman" w:hAnsi="Times New Roman"/>
          <w:sz w:val="28"/>
          <w:szCs w:val="28"/>
          <w:shd w:val="clear" w:color="auto" w:fill="FFFFFF"/>
        </w:rPr>
        <w:t>ruheh</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d</w:t>
      </w:r>
      <w:r w:rsidRPr="009777F2">
        <w:rPr>
          <w:rFonts w:ascii="Times New Roman" w:hAnsi="Times New Roman"/>
          <w:sz w:val="28"/>
          <w:szCs w:val="28"/>
          <w:shd w:val="clear" w:color="auto" w:fill="FFFFFF"/>
          <w:lang w:val="ru-RU"/>
        </w:rPr>
        <w:t>-</w:t>
      </w:r>
      <w:r w:rsidRPr="00DA7693">
        <w:rPr>
          <w:rFonts w:ascii="Times New Roman" w:hAnsi="Times New Roman"/>
          <w:sz w:val="28"/>
          <w:szCs w:val="28"/>
          <w:shd w:val="clear" w:color="auto" w:fill="FFFFFF"/>
        </w:rPr>
        <w:t>allaha</w:t>
      </w:r>
      <w:r w:rsidRPr="009777F2">
        <w:rPr>
          <w:rFonts w:ascii="Times New Roman" w:hAnsi="Times New Roman"/>
          <w:sz w:val="28"/>
          <w:szCs w:val="28"/>
          <w:shd w:val="clear" w:color="auto" w:fill="FFFFFF"/>
          <w:lang w:val="ru-RU"/>
        </w:rPr>
        <w:t xml:space="preserve"> истолковывается как Святой Дух; на этом основании объяснимо происхождение утверждения </w:t>
      </w:r>
      <w:r w:rsidRPr="00DA7693">
        <w:rPr>
          <w:rFonts w:ascii="Times New Roman" w:hAnsi="Times New Roman"/>
          <w:sz w:val="28"/>
          <w:szCs w:val="28"/>
          <w:shd w:val="clear" w:color="auto" w:fill="FFFFFF"/>
        </w:rPr>
        <w:t>rahhep</w:t>
      </w:r>
      <w:r w:rsidRPr="009777F2">
        <w:rPr>
          <w:rFonts w:ascii="Times New Roman" w:hAnsi="Times New Roman"/>
          <w:sz w:val="28"/>
          <w:szCs w:val="28"/>
          <w:shd w:val="clear" w:color="auto" w:fill="FFFFFF"/>
          <w:lang w:val="ru-RU"/>
        </w:rPr>
        <w:t xml:space="preserve"> как специального глагола с обозначением действия Святого Духа. Однако позднее Феодорит Кирский в своей полемике приводил в качестве одного из аргументов мнение, что глагол </w:t>
      </w:r>
      <w:r w:rsidRPr="00DA7693">
        <w:rPr>
          <w:rFonts w:ascii="Times New Roman" w:hAnsi="Times New Roman"/>
          <w:sz w:val="28"/>
          <w:szCs w:val="28"/>
          <w:shd w:val="clear" w:color="auto" w:fill="FFFFFF"/>
        </w:rPr>
        <w:t>epephereto</w:t>
      </w:r>
      <w:r w:rsidRPr="009777F2">
        <w:rPr>
          <w:rFonts w:ascii="Times New Roman" w:hAnsi="Times New Roman"/>
          <w:sz w:val="28"/>
          <w:szCs w:val="28"/>
          <w:shd w:val="clear" w:color="auto" w:fill="FFFFFF"/>
          <w:lang w:val="ru-RU"/>
        </w:rPr>
        <w:t xml:space="preserve"> в пассивном залоге является неуместным при описании всякого акта действия Святого Духа. После перевода комментария Феодорита на Книгу Бытия на сирийский язык, труд был изучаем в персидской школе Эдесса и в школе в Нисибисе.</w:t>
      </w:r>
      <w:r w:rsidR="006A1016" w:rsidRPr="009777F2">
        <w:rPr>
          <w:rFonts w:ascii="Times New Roman" w:hAnsi="Times New Roman"/>
          <w:sz w:val="28"/>
          <w:szCs w:val="28"/>
          <w:shd w:val="clear" w:color="auto" w:fill="FFFFFF"/>
          <w:lang w:val="ru-RU"/>
        </w:rPr>
        <w:t xml:space="preserve"> Такое </w:t>
      </w:r>
      <w:r w:rsidRPr="009777F2">
        <w:rPr>
          <w:rFonts w:ascii="Times New Roman" w:hAnsi="Times New Roman"/>
          <w:sz w:val="28"/>
          <w:szCs w:val="28"/>
          <w:shd w:val="clear" w:color="auto" w:fill="FFFFFF"/>
          <w:lang w:val="ru-RU"/>
        </w:rPr>
        <w:t xml:space="preserve">понимание идентичности </w:t>
      </w:r>
      <w:r w:rsidRPr="00DA7693">
        <w:rPr>
          <w:rFonts w:ascii="Times New Roman" w:hAnsi="Times New Roman"/>
          <w:sz w:val="28"/>
          <w:szCs w:val="28"/>
          <w:shd w:val="clear" w:color="auto" w:fill="FFFFFF"/>
        </w:rPr>
        <w:t>ruha</w:t>
      </w:r>
      <w:r w:rsidRPr="009777F2">
        <w:rPr>
          <w:rFonts w:ascii="Times New Roman" w:hAnsi="Times New Roman"/>
          <w:sz w:val="28"/>
          <w:szCs w:val="28"/>
          <w:shd w:val="clear" w:color="auto" w:fill="FFFFFF"/>
          <w:lang w:val="ru-RU"/>
        </w:rPr>
        <w:t xml:space="preserve"> объясняет отсутствие </w:t>
      </w:r>
      <w:r w:rsidRPr="00DA7693">
        <w:rPr>
          <w:rFonts w:ascii="Times New Roman" w:hAnsi="Times New Roman"/>
          <w:sz w:val="28"/>
          <w:szCs w:val="28"/>
          <w:shd w:val="clear" w:color="auto" w:fill="FFFFFF"/>
        </w:rPr>
        <w:t>ruhhapa</w:t>
      </w:r>
      <w:r w:rsidRPr="009777F2">
        <w:rPr>
          <w:rFonts w:ascii="Times New Roman" w:hAnsi="Times New Roman"/>
          <w:sz w:val="28"/>
          <w:szCs w:val="28"/>
          <w:shd w:val="clear" w:color="auto" w:fill="FFFFFF"/>
          <w:lang w:val="ru-RU"/>
        </w:rPr>
        <w:t xml:space="preserve"> во всех эпиклесисах трех восточно-сирийских анафор и следующее понимание слов Христа: «Я сделаю хлеб и вино Телом и Кровью, несением над ними (</w:t>
      </w:r>
      <w:r w:rsidRPr="00DA7693">
        <w:rPr>
          <w:rFonts w:ascii="Times New Roman" w:hAnsi="Times New Roman"/>
          <w:sz w:val="28"/>
          <w:szCs w:val="28"/>
          <w:shd w:val="clear" w:color="auto" w:fill="FFFFFF"/>
        </w:rPr>
        <w:t>ruhhapa</w:t>
      </w:r>
      <w:r w:rsidRPr="009777F2">
        <w:rPr>
          <w:rFonts w:ascii="Times New Roman" w:hAnsi="Times New Roman"/>
          <w:sz w:val="28"/>
          <w:szCs w:val="28"/>
          <w:shd w:val="clear" w:color="auto" w:fill="FFFFFF"/>
          <w:lang w:val="ru-RU"/>
        </w:rPr>
        <w:t>) и действием Святого Духа».</w:t>
      </w:r>
      <w:r w:rsidR="006A1016" w:rsidRPr="009777F2">
        <w:rPr>
          <w:rFonts w:ascii="Times New Roman" w:hAnsi="Times New Roman"/>
          <w:sz w:val="28"/>
          <w:szCs w:val="28"/>
          <w:lang w:val="ru-RU"/>
        </w:rPr>
        <w:t xml:space="preserve"> </w:t>
      </w:r>
      <w:r w:rsidRPr="009777F2">
        <w:rPr>
          <w:rFonts w:ascii="Times New Roman" w:hAnsi="Times New Roman"/>
          <w:sz w:val="28"/>
          <w:szCs w:val="28"/>
          <w:shd w:val="clear" w:color="auto" w:fill="FFFFFF"/>
          <w:lang w:val="ru-RU"/>
        </w:rPr>
        <w:t xml:space="preserve">Также фрагмент из Худры на Пятидесятницу в отличие от библейского </w:t>
      </w:r>
      <w:r w:rsidRPr="00DA7693">
        <w:rPr>
          <w:rFonts w:ascii="Times New Roman" w:hAnsi="Times New Roman"/>
          <w:sz w:val="28"/>
          <w:szCs w:val="28"/>
          <w:shd w:val="clear" w:color="auto" w:fill="FFFFFF"/>
        </w:rPr>
        <w:t>iteb</w:t>
      </w:r>
      <w:r w:rsidRPr="009777F2">
        <w:rPr>
          <w:rFonts w:ascii="Times New Roman" w:hAnsi="Times New Roman"/>
          <w:sz w:val="28"/>
          <w:szCs w:val="28"/>
          <w:shd w:val="clear" w:color="auto" w:fill="FFFFFF"/>
          <w:lang w:val="ru-RU"/>
        </w:rPr>
        <w:t xml:space="preserve"> («почил») из Книги Деяний имеет примат о «силе Духа» как о «носящемся над апостолами».</w:t>
      </w:r>
    </w:p>
    <w:p w:rsidR="009B0343" w:rsidRPr="000A40A7" w:rsidRDefault="002F161C" w:rsidP="009A0626">
      <w:pPr>
        <w:spacing w:after="0" w:line="360" w:lineRule="auto"/>
        <w:ind w:firstLine="567"/>
        <w:jc w:val="both"/>
        <w:rPr>
          <w:rFonts w:ascii="Times New Roman" w:hAnsi="Times New Roman"/>
          <w:color w:val="000000"/>
          <w:sz w:val="28"/>
          <w:szCs w:val="28"/>
          <w:shd w:val="clear" w:color="auto" w:fill="FFFFFF"/>
          <w:lang w:val="ru-RU"/>
        </w:rPr>
      </w:pPr>
      <w:r w:rsidRPr="000A40A7">
        <w:rPr>
          <w:rFonts w:ascii="Times New Roman" w:hAnsi="Times New Roman"/>
          <w:sz w:val="28"/>
          <w:szCs w:val="28"/>
          <w:shd w:val="clear" w:color="auto" w:fill="FFFFFF"/>
          <w:lang w:val="ru-RU"/>
        </w:rPr>
        <w:lastRenderedPageBreak/>
        <w:t>Ввиду специфической прагматики ума сирийцы ценили Аристотеля и предпочитали его «аттическому Моисею» – Платону (тезис Нумения), а в Эдесско-Низибисской школе</w:t>
      </w:r>
      <w:r w:rsidR="006A1016" w:rsidRPr="000A40A7">
        <w:rPr>
          <w:rFonts w:ascii="Times New Roman" w:hAnsi="Times New Roman"/>
          <w:sz w:val="28"/>
          <w:szCs w:val="28"/>
          <w:shd w:val="clear" w:color="auto" w:fill="FFFFFF"/>
          <w:lang w:val="ru-RU"/>
        </w:rPr>
        <w:t xml:space="preserve"> </w:t>
      </w:r>
      <w:r w:rsidRPr="000A40A7">
        <w:rPr>
          <w:rFonts w:ascii="Times New Roman" w:hAnsi="Times New Roman"/>
          <w:sz w:val="28"/>
          <w:szCs w:val="28"/>
          <w:shd w:val="clear" w:color="auto" w:fill="FFFFFF"/>
          <w:lang w:val="ru-RU"/>
        </w:rPr>
        <w:t>за основание для богословской рефлексии был принят «Органон» Аристотеля.</w:t>
      </w: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0A40A7">
        <w:rPr>
          <w:rFonts w:ascii="Times New Roman" w:hAnsi="Times New Roman"/>
          <w:sz w:val="28"/>
          <w:szCs w:val="28"/>
          <w:shd w:val="clear" w:color="auto" w:fill="FFFFFF"/>
          <w:lang w:val="ru-RU"/>
        </w:rPr>
        <w:t xml:space="preserve">В своей полемике с иудеями </w:t>
      </w:r>
      <w:r w:rsidR="00395D4A" w:rsidRPr="000A40A7">
        <w:rPr>
          <w:rFonts w:ascii="Times New Roman" w:hAnsi="Times New Roman"/>
          <w:sz w:val="28"/>
          <w:szCs w:val="28"/>
          <w:shd w:val="clear" w:color="auto" w:fill="FFFFFF"/>
          <w:lang w:val="ru-RU"/>
        </w:rPr>
        <w:t>в апологии Христа как Мессии</w:t>
      </w:r>
      <w:r w:rsidR="006A1016" w:rsidRPr="000A40A7">
        <w:rPr>
          <w:rFonts w:ascii="Times New Roman" w:hAnsi="Times New Roman"/>
          <w:sz w:val="28"/>
          <w:szCs w:val="28"/>
          <w:shd w:val="clear" w:color="auto" w:fill="FFFFFF"/>
          <w:lang w:val="ru-RU"/>
        </w:rPr>
        <w:t xml:space="preserve"> </w:t>
      </w:r>
      <w:r w:rsidRPr="000A40A7">
        <w:rPr>
          <w:rFonts w:ascii="Times New Roman" w:hAnsi="Times New Roman"/>
          <w:sz w:val="28"/>
          <w:szCs w:val="28"/>
          <w:shd w:val="clear" w:color="auto" w:fill="FFFFFF"/>
          <w:lang w:val="ru-RU"/>
        </w:rPr>
        <w:t>сирийский богослов Афраат написал «Доказательства» (</w:t>
      </w:r>
      <w:r w:rsidRPr="00DA7693">
        <w:rPr>
          <w:rFonts w:ascii="Times New Roman" w:hAnsi="Times New Roman" w:cs="Estrangelo Edessa"/>
          <w:sz w:val="28"/>
          <w:szCs w:val="28"/>
          <w:shd w:val="clear" w:color="auto" w:fill="FFFFFF"/>
          <w:rtl/>
          <w:lang w:bidi="syr-SY"/>
        </w:rPr>
        <w:t>ܬܚܘܝܵܬܐ</w:t>
      </w:r>
      <w:r w:rsidRPr="000A40A7">
        <w:rPr>
          <w:rFonts w:ascii="Times New Roman" w:hAnsi="Times New Roman"/>
          <w:sz w:val="28"/>
          <w:szCs w:val="28"/>
          <w:shd w:val="clear" w:color="auto" w:fill="FFFFFF"/>
          <w:lang w:val="ru-RU"/>
        </w:rPr>
        <w:t>), в которых христологические представления довольно не последовательны, однако, постулируется, что Иисус Христос – Бог (</w:t>
      </w:r>
      <w:r w:rsidRPr="00DA7693">
        <w:rPr>
          <w:rFonts w:ascii="Times New Roman" w:hAnsi="Times New Roman" w:cs="Estrangelo Edessa"/>
          <w:sz w:val="28"/>
          <w:szCs w:val="28"/>
          <w:shd w:val="clear" w:color="auto" w:fill="FFFFFF"/>
          <w:rtl/>
          <w:lang w:bidi="syr-SY"/>
        </w:rPr>
        <w:t>ܐܠܗܐ</w:t>
      </w:r>
      <w:r w:rsidRPr="000A40A7">
        <w:rPr>
          <w:rFonts w:ascii="Times New Roman" w:hAnsi="Times New Roman"/>
          <w:sz w:val="28"/>
          <w:szCs w:val="28"/>
          <w:shd w:val="clear" w:color="auto" w:fill="FFFFFF"/>
          <w:lang w:val="ru-RU"/>
        </w:rPr>
        <w:t>) и Господь (</w:t>
      </w:r>
      <w:r w:rsidRPr="00DA7693">
        <w:rPr>
          <w:rFonts w:ascii="Times New Roman" w:hAnsi="Times New Roman" w:cs="Estrangelo Edessa"/>
          <w:sz w:val="28"/>
          <w:szCs w:val="28"/>
          <w:shd w:val="clear" w:color="auto" w:fill="FFFFFF"/>
          <w:rtl/>
          <w:lang w:bidi="syr-SY"/>
        </w:rPr>
        <w:t>ܡܪܝܐ</w:t>
      </w:r>
      <w:r w:rsidRPr="000A40A7">
        <w:rPr>
          <w:rFonts w:ascii="Times New Roman" w:hAnsi="Times New Roman"/>
          <w:sz w:val="28"/>
          <w:szCs w:val="28"/>
          <w:shd w:val="clear" w:color="auto" w:fill="FFFFFF"/>
          <w:lang w:val="ru-RU"/>
        </w:rPr>
        <w:t xml:space="preserve">). </w:t>
      </w:r>
      <w:r w:rsidR="006A1016" w:rsidRPr="000A40A7">
        <w:rPr>
          <w:rFonts w:ascii="Times New Roman" w:hAnsi="Times New Roman"/>
          <w:sz w:val="28"/>
          <w:szCs w:val="28"/>
          <w:shd w:val="clear" w:color="auto" w:fill="FFFFFF"/>
          <w:lang w:val="ru-RU"/>
        </w:rPr>
        <w:t>Христология Мā</w:t>
      </w:r>
      <w:r w:rsidRPr="000A40A7">
        <w:rPr>
          <w:rFonts w:ascii="Times New Roman" w:hAnsi="Times New Roman"/>
          <w:sz w:val="28"/>
          <w:szCs w:val="28"/>
          <w:shd w:val="clear" w:color="auto" w:fill="FFFFFF"/>
          <w:lang w:val="ru-RU"/>
        </w:rPr>
        <w:t xml:space="preserve">р Апрахата неотделима от его осмысления христианской жизни. </w:t>
      </w:r>
      <w:r w:rsidRPr="009777F2">
        <w:rPr>
          <w:rFonts w:ascii="Times New Roman" w:hAnsi="Times New Roman"/>
          <w:sz w:val="28"/>
          <w:szCs w:val="28"/>
          <w:shd w:val="clear" w:color="auto" w:fill="FFFFFF"/>
          <w:lang w:val="ru-RU"/>
        </w:rPr>
        <w:t>Христос Своей жизнью, смертью, Воскресением, Вознесением и ходатайством Духа устанавливает Новый Завет с Богом, а «сыны» и «дочери Завета» (</w:t>
      </w:r>
      <w:r w:rsidRPr="00DA7693">
        <w:rPr>
          <w:rFonts w:ascii="Times New Roman" w:hAnsi="Times New Roman" w:cs="Estrangelo Edessa"/>
          <w:sz w:val="28"/>
          <w:szCs w:val="28"/>
          <w:shd w:val="clear" w:color="auto" w:fill="FFFFFF"/>
          <w:rtl/>
          <w:lang w:bidi="syr-SY"/>
        </w:rPr>
        <w:t>ܒܝܵܝ</w:t>
      </w:r>
      <w:r w:rsidRPr="009777F2">
        <w:rPr>
          <w:rFonts w:ascii="Times New Roman" w:hAnsi="Times New Roman"/>
          <w:sz w:val="28"/>
          <w:szCs w:val="28"/>
          <w:shd w:val="clear" w:color="auto" w:fill="FFFFFF"/>
          <w:lang w:val="ru-RU"/>
        </w:rPr>
        <w:t xml:space="preserve"> </w:t>
      </w:r>
      <w:r w:rsidRPr="00DA7693">
        <w:rPr>
          <w:rFonts w:ascii="Times New Roman" w:hAnsi="Times New Roman" w:cs="Estrangelo Edessa"/>
          <w:sz w:val="28"/>
          <w:szCs w:val="28"/>
          <w:shd w:val="clear" w:color="auto" w:fill="FFFFFF"/>
          <w:rtl/>
          <w:lang w:bidi="syr-SY"/>
        </w:rPr>
        <w:t>ܘܒܝܵܬ</w:t>
      </w:r>
      <w:r w:rsidRPr="009777F2">
        <w:rPr>
          <w:rFonts w:ascii="Times New Roman" w:hAnsi="Times New Roman"/>
          <w:sz w:val="28"/>
          <w:szCs w:val="28"/>
          <w:shd w:val="clear" w:color="auto" w:fill="FFFFFF"/>
          <w:lang w:val="ru-RU"/>
        </w:rPr>
        <w:t xml:space="preserve"> </w:t>
      </w:r>
      <w:r w:rsidRPr="00DA7693">
        <w:rPr>
          <w:rFonts w:ascii="Times New Roman" w:hAnsi="Times New Roman" w:cs="Estrangelo Edessa"/>
          <w:sz w:val="28"/>
          <w:szCs w:val="28"/>
          <w:shd w:val="clear" w:color="auto" w:fill="FFFFFF"/>
          <w:rtl/>
          <w:lang w:bidi="syr-SY"/>
        </w:rPr>
        <w:t>ܩܝܡܐ</w:t>
      </w:r>
      <w:r w:rsidRPr="009777F2">
        <w:rPr>
          <w:rFonts w:ascii="Times New Roman" w:hAnsi="Times New Roman"/>
          <w:sz w:val="28"/>
          <w:szCs w:val="28"/>
          <w:shd w:val="clear" w:color="auto" w:fill="FFFFFF"/>
          <w:lang w:val="ru-RU"/>
        </w:rPr>
        <w:t xml:space="preserve"> </w:t>
      </w:r>
      <w:r w:rsidRPr="00DA7693">
        <w:rPr>
          <w:rFonts w:ascii="Times New Roman" w:hAnsi="Times New Roman" w:cs="Estrangelo Edessa"/>
          <w:sz w:val="28"/>
          <w:szCs w:val="28"/>
          <w:shd w:val="clear" w:color="auto" w:fill="FFFFFF"/>
          <w:rtl/>
          <w:lang w:bidi="syr-SY"/>
        </w:rPr>
        <w:t>ܒܝܵܝ</w:t>
      </w:r>
      <w:r w:rsidRPr="009777F2">
        <w:rPr>
          <w:rFonts w:ascii="Times New Roman" w:hAnsi="Times New Roman"/>
          <w:sz w:val="28"/>
          <w:szCs w:val="28"/>
          <w:shd w:val="clear" w:color="auto" w:fill="FFFFFF"/>
          <w:lang w:val="ru-RU"/>
        </w:rPr>
        <w:t>) своей жизнью вовлекаются в продолжающееся дело спасения. Обитание в человеке – «доме» и «роде» Адама (</w:t>
      </w:r>
      <w:r w:rsidRPr="00DA7693">
        <w:rPr>
          <w:rFonts w:ascii="Times New Roman" w:hAnsi="Times New Roman" w:cs="Estrangelo Edessa"/>
          <w:sz w:val="28"/>
          <w:szCs w:val="28"/>
          <w:shd w:val="clear" w:color="auto" w:fill="FFFFFF"/>
          <w:rtl/>
          <w:lang w:bidi="syr-SY"/>
        </w:rPr>
        <w:t>ܐܕܡ</w:t>
      </w:r>
      <w:r w:rsidRPr="009777F2">
        <w:rPr>
          <w:rFonts w:ascii="Times New Roman" w:hAnsi="Times New Roman"/>
          <w:sz w:val="28"/>
          <w:szCs w:val="28"/>
          <w:shd w:val="clear" w:color="auto" w:fill="FFFFFF"/>
          <w:lang w:val="ru-RU"/>
        </w:rPr>
        <w:t xml:space="preserve"> </w:t>
      </w:r>
      <w:r w:rsidRPr="00DA7693">
        <w:rPr>
          <w:rFonts w:ascii="Times New Roman" w:hAnsi="Times New Roman" w:cs="Estrangelo Edessa"/>
          <w:sz w:val="28"/>
          <w:szCs w:val="28"/>
          <w:shd w:val="clear" w:color="auto" w:fill="FFFFFF"/>
          <w:rtl/>
          <w:lang w:bidi="syr-SY"/>
        </w:rPr>
        <w:t>ܒܝܬ</w:t>
      </w:r>
      <w:r w:rsidRPr="009777F2">
        <w:rPr>
          <w:rFonts w:ascii="Times New Roman" w:hAnsi="Times New Roman"/>
          <w:sz w:val="28"/>
          <w:szCs w:val="28"/>
          <w:shd w:val="clear" w:color="auto" w:fill="FFFFFF"/>
          <w:lang w:val="ru-RU"/>
        </w:rPr>
        <w:t>) – было изначальным намерением Бога. Афраат постулирует парадокс взаимного обиталища (</w:t>
      </w:r>
      <w:r w:rsidRPr="00DA7693">
        <w:rPr>
          <w:rFonts w:ascii="Times New Roman" w:hAnsi="Times New Roman" w:cs="Estrangelo Edessa"/>
          <w:sz w:val="28"/>
          <w:szCs w:val="28"/>
          <w:shd w:val="clear" w:color="auto" w:fill="FFFFFF"/>
          <w:rtl/>
          <w:lang w:bidi="syr-SY"/>
        </w:rPr>
        <w:t>ܡܥܡܪܐ</w:t>
      </w:r>
      <w:r w:rsidRPr="009777F2">
        <w:rPr>
          <w:rFonts w:ascii="Times New Roman" w:hAnsi="Times New Roman"/>
          <w:sz w:val="28"/>
          <w:szCs w:val="28"/>
          <w:shd w:val="clear" w:color="auto" w:fill="FFFFFF"/>
          <w:lang w:val="ru-RU"/>
        </w:rPr>
        <w:t xml:space="preserve">) Бога в человеке и человека в Боге, связывая воедино взаимоотношения человека с Богом до падения и их восстановление, осущствляемое в мистическом опыте Церкви. В </w:t>
      </w:r>
      <w:r w:rsidR="001C030C" w:rsidRPr="009777F2">
        <w:rPr>
          <w:rFonts w:ascii="Times New Roman" w:hAnsi="Times New Roman"/>
          <w:sz w:val="28"/>
          <w:szCs w:val="28"/>
          <w:shd w:val="clear" w:color="auto" w:fill="FFFFFF"/>
          <w:lang w:val="ru-RU"/>
        </w:rPr>
        <w:t>своих теологических дискурсах Мā</w:t>
      </w:r>
      <w:r w:rsidRPr="009777F2">
        <w:rPr>
          <w:rFonts w:ascii="Times New Roman" w:hAnsi="Times New Roman"/>
          <w:sz w:val="28"/>
          <w:szCs w:val="28"/>
          <w:shd w:val="clear" w:color="auto" w:fill="FFFFFF"/>
          <w:lang w:val="ru-RU"/>
        </w:rPr>
        <w:t xml:space="preserve">р Апрахат, использует термин </w:t>
      </w:r>
      <w:r w:rsidRPr="00DA7693">
        <w:rPr>
          <w:rFonts w:ascii="Times New Roman" w:hAnsi="Times New Roman" w:cs="Estrangelo Edessa"/>
          <w:sz w:val="28"/>
          <w:szCs w:val="28"/>
          <w:shd w:val="clear" w:color="auto" w:fill="FFFFFF"/>
          <w:rtl/>
          <w:lang w:bidi="syr-SY"/>
        </w:rPr>
        <w:t>ܟܝܥܐ</w:t>
      </w:r>
      <w:r w:rsidRPr="009777F2">
        <w:rPr>
          <w:rFonts w:ascii="Times New Roman" w:hAnsi="Times New Roman"/>
          <w:sz w:val="28"/>
          <w:szCs w:val="28"/>
          <w:shd w:val="clear" w:color="auto" w:fill="FFFFFF"/>
          <w:lang w:val="ru-RU" w:bidi="syr-SY"/>
        </w:rPr>
        <w:t xml:space="preserve"> (бытие, существование, экзистенция) в качестве аналога </w:t>
      </w:r>
      <w:r w:rsidRPr="00DA7693">
        <w:rPr>
          <w:rFonts w:ascii="Times New Roman" w:hAnsi="Times New Roman"/>
          <w:sz w:val="28"/>
          <w:szCs w:val="28"/>
          <w:shd w:val="clear" w:color="auto" w:fill="FFFFFF"/>
          <w:lang w:bidi="syr-SY"/>
        </w:rPr>
        <w:t>φύσις</w:t>
      </w:r>
      <w:r w:rsidRPr="009777F2">
        <w:rPr>
          <w:rFonts w:ascii="Times New Roman" w:hAnsi="Times New Roman"/>
          <w:sz w:val="28"/>
          <w:szCs w:val="28"/>
          <w:shd w:val="clear" w:color="auto" w:fill="FFFFFF"/>
          <w:lang w:val="ru-RU" w:bidi="syr-SY"/>
        </w:rPr>
        <w:t xml:space="preserve">, взятому из Нового Завета и Од Соломоновых, а в христологических дискурсах: </w:t>
      </w:r>
      <w:r w:rsidRPr="00DA7693">
        <w:rPr>
          <w:rFonts w:ascii="Times New Roman" w:hAnsi="Times New Roman" w:cs="Estrangelo Edessa"/>
          <w:sz w:val="28"/>
          <w:szCs w:val="28"/>
          <w:shd w:val="clear" w:color="auto" w:fill="FFFFFF"/>
          <w:rtl/>
          <w:lang w:bidi="syr-SY"/>
        </w:rPr>
        <w:t>ܟܝܥܗ</w:t>
      </w:r>
      <w:r w:rsidRPr="009777F2">
        <w:rPr>
          <w:rFonts w:ascii="Times New Roman" w:hAnsi="Times New Roman"/>
          <w:sz w:val="28"/>
          <w:szCs w:val="28"/>
          <w:shd w:val="clear" w:color="auto" w:fill="FFFFFF"/>
          <w:lang w:val="ru-RU" w:bidi="syr-SY"/>
        </w:rPr>
        <w:t xml:space="preserve"> </w:t>
      </w:r>
      <w:r w:rsidRPr="00DA7693">
        <w:rPr>
          <w:rFonts w:ascii="Times New Roman" w:hAnsi="Times New Roman" w:cs="Estrangelo Edessa"/>
          <w:sz w:val="28"/>
          <w:szCs w:val="28"/>
          <w:shd w:val="clear" w:color="auto" w:fill="FFFFFF"/>
          <w:rtl/>
          <w:lang w:bidi="syr-SY"/>
        </w:rPr>
        <w:t>ܡܼܢ</w:t>
      </w:r>
      <w:r w:rsidRPr="009777F2">
        <w:rPr>
          <w:rFonts w:ascii="Times New Roman" w:hAnsi="Times New Roman"/>
          <w:sz w:val="28"/>
          <w:szCs w:val="28"/>
          <w:shd w:val="clear" w:color="auto" w:fill="FFFFFF"/>
          <w:lang w:val="ru-RU" w:bidi="syr-SY"/>
        </w:rPr>
        <w:t xml:space="preserve"> (божественная природа) и </w:t>
      </w:r>
      <w:r w:rsidRPr="00DA7693">
        <w:rPr>
          <w:rFonts w:ascii="Times New Roman" w:hAnsi="Times New Roman" w:cs="Estrangelo Edessa"/>
          <w:sz w:val="28"/>
          <w:szCs w:val="28"/>
          <w:shd w:val="clear" w:color="auto" w:fill="FFFFFF"/>
          <w:rtl/>
          <w:lang w:bidi="syr-SY"/>
        </w:rPr>
        <w:t>ܒܟܝܥܢ</w:t>
      </w:r>
      <w:r w:rsidRPr="009777F2">
        <w:rPr>
          <w:rFonts w:ascii="Times New Roman" w:hAnsi="Times New Roman"/>
          <w:sz w:val="28"/>
          <w:szCs w:val="28"/>
          <w:shd w:val="clear" w:color="auto" w:fill="FFFFFF"/>
          <w:lang w:val="ru-RU" w:bidi="syr-SY"/>
        </w:rPr>
        <w:t xml:space="preserve"> (природа человека) – которые он впервые ввёл в комментарии на 1Кор.15. </w:t>
      </w:r>
      <w:r w:rsidRPr="009777F2">
        <w:rPr>
          <w:rFonts w:ascii="Times New Roman" w:hAnsi="Times New Roman"/>
          <w:sz w:val="28"/>
          <w:szCs w:val="28"/>
          <w:shd w:val="clear" w:color="auto" w:fill="FFFFFF"/>
          <w:lang w:val="ru-RU"/>
        </w:rPr>
        <w:t xml:space="preserve">Также заслуживает внимания сформулированная в </w:t>
      </w:r>
      <w:r w:rsidRPr="00DA7693">
        <w:rPr>
          <w:rFonts w:ascii="Times New Roman" w:hAnsi="Times New Roman"/>
          <w:sz w:val="28"/>
          <w:szCs w:val="28"/>
          <w:shd w:val="clear" w:color="auto" w:fill="FFFFFF"/>
        </w:rPr>
        <w:t>VII</w:t>
      </w:r>
      <w:r w:rsidRPr="009777F2">
        <w:rPr>
          <w:rFonts w:ascii="Times New Roman" w:hAnsi="Times New Roman"/>
          <w:sz w:val="28"/>
          <w:szCs w:val="28"/>
          <w:shd w:val="clear" w:color="auto" w:fill="FFFFFF"/>
          <w:lang w:val="ru-RU"/>
        </w:rPr>
        <w:t xml:space="preserve"> веке Бавваем Великим из Предания и доктринальной христологии анамнесиса архаической литургии св.</w:t>
      </w:r>
      <w:r w:rsidR="008F6158" w:rsidRPr="009777F2">
        <w:rPr>
          <w:rFonts w:ascii="Times New Roman" w:hAnsi="Times New Roman"/>
          <w:sz w:val="28"/>
          <w:szCs w:val="28"/>
          <w:shd w:val="clear" w:color="auto" w:fill="FFFFFF"/>
          <w:lang w:val="ru-RU"/>
        </w:rPr>
        <w:t xml:space="preserve"> </w:t>
      </w:r>
      <w:r w:rsidRPr="006A5A9A">
        <w:rPr>
          <w:rFonts w:ascii="Times New Roman" w:hAnsi="Times New Roman"/>
          <w:sz w:val="28"/>
          <w:szCs w:val="28"/>
          <w:shd w:val="clear" w:color="auto" w:fill="FFFFFF"/>
          <w:lang w:val="ru-RU"/>
        </w:rPr>
        <w:t>Иуды Фаддея и ап.</w:t>
      </w:r>
      <w:r w:rsidR="008F6158" w:rsidRPr="006A5A9A">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Мария христология Месопотамской (Сиро-персидской) церкви: «Две природы, две кномы</w:t>
      </w:r>
      <w:r w:rsidRPr="00DA7693">
        <w:rPr>
          <w:rStyle w:val="a4"/>
          <w:rFonts w:ascii="Times New Roman" w:hAnsi="Times New Roman"/>
          <w:sz w:val="28"/>
          <w:szCs w:val="28"/>
          <w:shd w:val="clear" w:color="auto" w:fill="FFFFFF"/>
        </w:rPr>
        <w:footnoteReference w:id="20"/>
      </w:r>
      <w:r w:rsidRPr="009777F2">
        <w:rPr>
          <w:rFonts w:ascii="Times New Roman" w:hAnsi="Times New Roman"/>
          <w:sz w:val="28"/>
          <w:szCs w:val="28"/>
          <w:shd w:val="clear" w:color="auto" w:fill="FFFFFF"/>
          <w:lang w:val="ru-RU"/>
        </w:rPr>
        <w:t xml:space="preserve"> в одном лице и одной воле Христа», т.о. соединение двух природ Христа произошло в момент ангельского благовестия. Такая богословская доктрина </w:t>
      </w:r>
      <w:r w:rsidRPr="009777F2">
        <w:rPr>
          <w:rFonts w:ascii="Times New Roman" w:hAnsi="Times New Roman"/>
          <w:sz w:val="28"/>
          <w:szCs w:val="28"/>
          <w:shd w:val="clear" w:color="auto" w:fill="FFFFFF"/>
          <w:lang w:val="ru-RU"/>
        </w:rPr>
        <w:lastRenderedPageBreak/>
        <w:t>позволяла сохранить полнейшую трансцендентность божества и не допустить мысли о возможности Богом испытывать страдание (</w:t>
      </w:r>
      <w:r w:rsidRPr="00DA7693">
        <w:rPr>
          <w:rFonts w:ascii="Times New Roman" w:hAnsi="Times New Roman"/>
          <w:sz w:val="28"/>
          <w:szCs w:val="28"/>
          <w:shd w:val="clear" w:color="auto" w:fill="FFFFFF"/>
        </w:rPr>
        <w:t>πάθος</w:t>
      </w:r>
      <w:r w:rsidRPr="009777F2">
        <w:rPr>
          <w:rFonts w:ascii="Times New Roman" w:hAnsi="Times New Roman"/>
          <w:sz w:val="28"/>
          <w:szCs w:val="28"/>
          <w:shd w:val="clear" w:color="auto" w:fill="FFFFFF"/>
          <w:lang w:val="ru-RU"/>
        </w:rPr>
        <w:t>), которое в понимании антиохийской традиции являлось следствием Первородного г</w:t>
      </w:r>
      <w:r w:rsidR="00C72063" w:rsidRPr="009777F2">
        <w:rPr>
          <w:rFonts w:ascii="Times New Roman" w:hAnsi="Times New Roman"/>
          <w:sz w:val="28"/>
          <w:szCs w:val="28"/>
          <w:shd w:val="clear" w:color="auto" w:fill="FFFFFF"/>
          <w:lang w:val="ru-RU"/>
        </w:rPr>
        <w:t>реха. Сотериологическое кредо Мā</w:t>
      </w:r>
      <w:r w:rsidRPr="009777F2">
        <w:rPr>
          <w:rFonts w:ascii="Times New Roman" w:hAnsi="Times New Roman"/>
          <w:sz w:val="28"/>
          <w:szCs w:val="28"/>
          <w:shd w:val="clear" w:color="auto" w:fill="FFFFFF"/>
          <w:lang w:val="ru-RU"/>
        </w:rPr>
        <w:t>р Баввая исповедует достижение спасения исключительно посредством человеческого естества Христа, об</w:t>
      </w:r>
      <w:r w:rsidR="00C72063" w:rsidRPr="009777F2">
        <w:rPr>
          <w:rFonts w:ascii="Times New Roman" w:hAnsi="Times New Roman"/>
          <w:sz w:val="28"/>
          <w:szCs w:val="28"/>
          <w:shd w:val="clear" w:color="auto" w:fill="FFFFFF"/>
          <w:lang w:val="ru-RU"/>
        </w:rPr>
        <w:t xml:space="preserve">о́женного по Его Воскресении. </w:t>
      </w:r>
      <w:r w:rsidR="00C72063" w:rsidRPr="003B3A72">
        <w:rPr>
          <w:rFonts w:ascii="Times New Roman" w:hAnsi="Times New Roman"/>
          <w:sz w:val="28"/>
          <w:szCs w:val="28"/>
          <w:shd w:val="clear" w:color="auto" w:fill="FFFFFF"/>
          <w:lang w:val="ru-RU"/>
        </w:rPr>
        <w:t>Мā</w:t>
      </w:r>
      <w:r w:rsidRPr="003B3A72">
        <w:rPr>
          <w:rFonts w:ascii="Times New Roman" w:hAnsi="Times New Roman"/>
          <w:sz w:val="28"/>
          <w:szCs w:val="28"/>
          <w:shd w:val="clear" w:color="auto" w:fill="FFFFFF"/>
          <w:lang w:val="ru-RU"/>
        </w:rPr>
        <w:t>р Баввай Великий, пожалуй, единственный из восточно-сирийских христианских мыслителей, постулировал термин «Богородица»</w:t>
      </w:r>
      <w:r w:rsidRPr="00DA7693">
        <w:rPr>
          <w:rFonts w:ascii="Times New Roman" w:eastAsia="Arial Unicode MS" w:hAnsi="Times New Roman"/>
          <w:sz w:val="28"/>
          <w:szCs w:val="28"/>
          <w:shd w:val="clear" w:color="auto" w:fill="FFFFFF"/>
        </w:rPr>
        <w:t> </w:t>
      </w:r>
      <w:r w:rsidRPr="00DA7693">
        <w:rPr>
          <w:rFonts w:ascii="Times New Roman" w:hAnsi="Times New Roman" w:cs="Estrangelo Edessa"/>
          <w:sz w:val="28"/>
          <w:szCs w:val="28"/>
          <w:rtl/>
          <w:lang w:bidi="syr-SY"/>
        </w:rPr>
        <w:t>ܝܠܖܬܐܗܐ</w:t>
      </w:r>
      <w:r w:rsidRPr="003B3A72">
        <w:rPr>
          <w:rFonts w:ascii="Times New Roman" w:hAnsi="Times New Roman"/>
          <w:sz w:val="28"/>
          <w:szCs w:val="28"/>
          <w:lang w:val="ru-RU" w:bidi="syr-SY"/>
        </w:rPr>
        <w:t xml:space="preserve"> </w:t>
      </w:r>
      <w:r w:rsidR="006874DB" w:rsidRPr="003B3A72">
        <w:rPr>
          <w:rFonts w:ascii="Times New Roman" w:hAnsi="Times New Roman"/>
          <w:sz w:val="28"/>
          <w:szCs w:val="28"/>
          <w:shd w:val="clear" w:color="auto" w:fill="FFFFFF"/>
          <w:lang w:val="ru-RU"/>
        </w:rPr>
        <w:t>и мариологическ</w:t>
      </w:r>
      <w:r w:rsidR="00107300" w:rsidRPr="003B3A72">
        <w:rPr>
          <w:rFonts w:ascii="Times New Roman" w:hAnsi="Times New Roman"/>
          <w:sz w:val="28"/>
          <w:szCs w:val="28"/>
          <w:shd w:val="clear" w:color="auto" w:fill="FFFFFF"/>
          <w:lang w:val="ru-RU"/>
        </w:rPr>
        <w:t xml:space="preserve">ое определение </w:t>
      </w:r>
      <w:r w:rsidRPr="003B3A72">
        <w:rPr>
          <w:rFonts w:ascii="Dinkha Beth" w:hAnsi="Dinkha Beth"/>
          <w:lang w:bidi="syr-SY"/>
        </w:rPr>
        <w:t>tVHD</w:t>
      </w:r>
      <w:r w:rsidRPr="003B3A72">
        <w:rPr>
          <w:rFonts w:ascii="Dinkha Beth" w:hAnsi="Dinkha Beth"/>
          <w:lang w:val="ru-RU" w:bidi="syr-SY"/>
        </w:rPr>
        <w:t xml:space="preserve"> 9</w:t>
      </w:r>
      <w:r w:rsidRPr="003B3A72">
        <w:rPr>
          <w:rFonts w:ascii="Dinkha Beth" w:hAnsi="Dinkha Beth"/>
          <w:lang w:bidi="syr-SY"/>
        </w:rPr>
        <w:t>hLA</w:t>
      </w:r>
      <w:r w:rsidRPr="003B3A72">
        <w:rPr>
          <w:rFonts w:ascii="Dinkha Beth" w:hAnsi="Dinkha Beth"/>
          <w:lang w:val="ru-RU" w:bidi="syr-SY"/>
        </w:rPr>
        <w:t xml:space="preserve"> </w:t>
      </w:r>
      <w:r w:rsidRPr="003B3A72">
        <w:rPr>
          <w:rFonts w:ascii="Dinkha Beth" w:hAnsi="Dinkha Beth"/>
          <w:lang w:bidi="syr-SY"/>
        </w:rPr>
        <w:t>tdli</w:t>
      </w:r>
      <w:r w:rsidRPr="003B3A72">
        <w:rPr>
          <w:rFonts w:ascii="Dinkha Beth" w:hAnsi="Dinkha Beth"/>
          <w:lang w:val="ru-RU" w:bidi="syr-SY"/>
        </w:rPr>
        <w:t xml:space="preserve"> </w:t>
      </w:r>
      <w:r w:rsidRPr="003B3A72">
        <w:rPr>
          <w:rFonts w:ascii="Dinkha Beth" w:hAnsi="Dinkha Beth"/>
          <w:lang w:bidi="syr-SY"/>
        </w:rPr>
        <w:t>jB</w:t>
      </w:r>
      <w:r w:rsidRPr="003B3A72">
        <w:rPr>
          <w:rFonts w:ascii="Dinkha Beth" w:hAnsi="Dinkha Beth"/>
          <w:lang w:val="ru-RU" w:bidi="syr-SY"/>
        </w:rPr>
        <w:t xml:space="preserve"> </w:t>
      </w:r>
      <w:r w:rsidRPr="003B3A72">
        <w:rPr>
          <w:rFonts w:ascii="Dinkha Beth" w:hAnsi="Dinkha Beth"/>
          <w:lang w:bidi="syr-SY"/>
        </w:rPr>
        <w:t>rM</w:t>
      </w:r>
      <w:r w:rsidRPr="003B3A72">
        <w:rPr>
          <w:rFonts w:ascii="Dinkha Beth" w:hAnsi="Dinkha Beth"/>
          <w:lang w:val="ru-RU" w:bidi="syr-SY"/>
        </w:rPr>
        <w:t xml:space="preserve"> </w:t>
      </w:r>
      <w:r w:rsidRPr="003B3A72">
        <w:rPr>
          <w:rFonts w:ascii="Dinkha Beth" w:hAnsi="Dinkha Beth"/>
          <w:lang w:bidi="syr-SY"/>
        </w:rPr>
        <w:t>vG</w:t>
      </w:r>
      <w:r w:rsidRPr="003B3A72">
        <w:rPr>
          <w:rFonts w:ascii="Dinkha Beth" w:hAnsi="Dinkha Beth"/>
          <w:lang w:val="ru-RU" w:bidi="syr-SY"/>
        </w:rPr>
        <w:t xml:space="preserve"> \</w:t>
      </w:r>
      <w:r w:rsidRPr="003B3A72">
        <w:rPr>
          <w:rFonts w:ascii="Dinkha Beth" w:hAnsi="Dinkha Beth"/>
          <w:lang w:bidi="syr-SY"/>
        </w:rPr>
        <w:t>M</w:t>
      </w:r>
      <w:r w:rsidRPr="003B3A72">
        <w:rPr>
          <w:rFonts w:ascii="Dinkha Beth" w:hAnsi="Dinkha Beth"/>
          <w:lang w:val="ru-RU" w:bidi="syr-SY"/>
        </w:rPr>
        <w:t xml:space="preserve"> </w:t>
      </w:r>
      <w:r w:rsidRPr="003B3A72">
        <w:rPr>
          <w:rFonts w:ascii="Dinkha Beth" w:hAnsi="Dinkha Beth"/>
          <w:lang w:bidi="syr-SY"/>
        </w:rPr>
        <w:t>hL</w:t>
      </w:r>
      <w:r w:rsidR="00107300" w:rsidRPr="003B3A72">
        <w:rPr>
          <w:rFonts w:ascii="Times New Roman" w:hAnsi="Times New Roman"/>
          <w:sz w:val="28"/>
          <w:szCs w:val="28"/>
          <w:lang w:val="ru-RU" w:bidi="syr-SY"/>
        </w:rPr>
        <w:t>, категорию</w:t>
      </w:r>
      <w:r w:rsidRPr="003B3A72">
        <w:rPr>
          <w:rFonts w:ascii="Times New Roman" w:hAnsi="Times New Roman"/>
          <w:sz w:val="28"/>
          <w:szCs w:val="28"/>
          <w:lang w:val="ru-RU" w:bidi="syr-SY"/>
        </w:rPr>
        <w:t xml:space="preserve"> </w:t>
      </w:r>
      <w:r w:rsidRPr="003B3A72">
        <w:rPr>
          <w:rFonts w:ascii="Dinkha Beth" w:hAnsi="Dinkha Beth"/>
          <w:lang w:bidi="syr-SY"/>
        </w:rPr>
        <w:t>HtvWNA</w:t>
      </w:r>
      <w:r w:rsidRPr="003B3A72">
        <w:rPr>
          <w:rFonts w:ascii="Dinkha Beth" w:hAnsi="Dinkha Beth"/>
          <w:lang w:val="ru-RU" w:bidi="syr-SY"/>
        </w:rPr>
        <w:t xml:space="preserve"> }</w:t>
      </w:r>
      <w:r w:rsidRPr="003B3A72">
        <w:rPr>
          <w:rFonts w:ascii="Dinkha Beth" w:hAnsi="Dinkha Beth"/>
          <w:lang w:bidi="syr-SY"/>
        </w:rPr>
        <w:t>jhL</w:t>
      </w:r>
      <w:r w:rsidRPr="003B3A72">
        <w:rPr>
          <w:rFonts w:ascii="Dinkha Beth" w:hAnsi="Dinkha Beth"/>
          <w:lang w:val="ru-RU" w:bidi="syr-SY"/>
        </w:rPr>
        <w:t xml:space="preserve"> </w:t>
      </w:r>
      <w:r w:rsidRPr="003B3A72">
        <w:rPr>
          <w:rFonts w:ascii="Dinkha Beth" w:hAnsi="Dinkha Beth"/>
          <w:lang w:bidi="syr-SY"/>
        </w:rPr>
        <w:t>tVHD</w:t>
      </w:r>
      <w:r w:rsidRPr="003B3A72">
        <w:rPr>
          <w:rFonts w:ascii="Dinkha Beth" w:hAnsi="Dinkha Beth"/>
          <w:lang w:val="ru-RU" w:bidi="syr-SY"/>
        </w:rPr>
        <w:t xml:space="preserve"> </w:t>
      </w:r>
      <w:r w:rsidRPr="003B3A72">
        <w:rPr>
          <w:rFonts w:ascii="Dinkha Beth" w:hAnsi="Dinkha Beth"/>
          <w:lang w:bidi="syr-SY"/>
        </w:rPr>
        <w:t>FvidX</w:t>
      </w:r>
      <w:r w:rsidRPr="003B3A72">
        <w:rPr>
          <w:rFonts w:ascii="Dinkha Beth" w:hAnsi="Dinkha Beth"/>
          <w:lang w:val="ru-RU" w:bidi="syr-SY"/>
        </w:rPr>
        <w:t xml:space="preserve"> </w:t>
      </w:r>
      <w:r w:rsidRPr="003B3A72">
        <w:rPr>
          <w:rFonts w:ascii="Dinkha Beth" w:hAnsi="Dinkha Beth"/>
          <w:lang w:bidi="syr-SY"/>
        </w:rPr>
        <w:t>lUM</w:t>
      </w:r>
      <w:r w:rsidRPr="003B3A72">
        <w:rPr>
          <w:rFonts w:ascii="Dinkha Beth" w:hAnsi="Dinkha Beth"/>
          <w:lang w:val="ru-RU" w:bidi="syr-SY"/>
        </w:rPr>
        <w:t xml:space="preserve"> \</w:t>
      </w:r>
      <w:r w:rsidRPr="003B3A72">
        <w:rPr>
          <w:rFonts w:ascii="Dinkha Beth" w:hAnsi="Dinkha Beth"/>
          <w:lang w:bidi="syr-SY"/>
        </w:rPr>
        <w:t>iD</w:t>
      </w:r>
      <w:r w:rsidRPr="003B3A72">
        <w:rPr>
          <w:rFonts w:ascii="Dinkha Beth" w:hAnsi="Dinkha Beth"/>
          <w:lang w:val="ru-RU" w:bidi="syr-SY"/>
        </w:rPr>
        <w:t xml:space="preserve"> 9</w:t>
      </w:r>
      <w:r w:rsidRPr="003B3A72">
        <w:rPr>
          <w:rFonts w:ascii="Dinkha Beth" w:hAnsi="Dinkha Beth"/>
          <w:lang w:bidi="syr-SY"/>
        </w:rPr>
        <w:t>hLA</w:t>
      </w:r>
      <w:r w:rsidRPr="003B3A72">
        <w:rPr>
          <w:rFonts w:ascii="Dinkha Beth" w:hAnsi="Dinkha Beth"/>
          <w:lang w:val="ru-RU" w:bidi="syr-SY"/>
        </w:rPr>
        <w:t xml:space="preserve"> </w:t>
      </w:r>
      <w:r w:rsidRPr="003B3A72">
        <w:rPr>
          <w:rFonts w:ascii="Dinkha Beth" w:hAnsi="Dinkha Beth"/>
          <w:lang w:bidi="syr-SY"/>
        </w:rPr>
        <w:t>tdli</w:t>
      </w:r>
      <w:r w:rsidR="00107300" w:rsidRPr="003B3A72">
        <w:rPr>
          <w:rFonts w:ascii="Times New Roman" w:hAnsi="Times New Roman"/>
          <w:sz w:val="28"/>
          <w:szCs w:val="28"/>
          <w:lang w:val="ru-RU" w:bidi="syr-SY"/>
        </w:rPr>
        <w:t xml:space="preserve"> и понятие</w:t>
      </w:r>
      <w:r w:rsidRPr="003B3A72">
        <w:rPr>
          <w:rFonts w:ascii="Times New Roman" w:hAnsi="Times New Roman"/>
          <w:sz w:val="28"/>
          <w:szCs w:val="28"/>
          <w:lang w:val="ru-RU" w:bidi="syr-SY"/>
        </w:rPr>
        <w:t xml:space="preserve"> </w:t>
      </w:r>
      <w:r w:rsidRPr="003B3A72">
        <w:rPr>
          <w:rFonts w:ascii="Dinkha Beth" w:hAnsi="Dinkha Beth"/>
          <w:lang w:val="ru-RU" w:bidi="syr-SY"/>
        </w:rPr>
        <w:t>9</w:t>
      </w:r>
      <w:r w:rsidRPr="003B3A72">
        <w:rPr>
          <w:rFonts w:ascii="Dinkha Beth" w:hAnsi="Dinkha Beth"/>
          <w:lang w:bidi="syr-SY"/>
        </w:rPr>
        <w:t>hLA</w:t>
      </w:r>
      <w:r w:rsidRPr="003B3A72">
        <w:rPr>
          <w:rFonts w:ascii="Dinkha Beth" w:hAnsi="Dinkha Beth"/>
          <w:lang w:val="ru-RU" w:bidi="syr-SY"/>
        </w:rPr>
        <w:t xml:space="preserve"> </w:t>
      </w:r>
      <w:r w:rsidRPr="003B3A72">
        <w:rPr>
          <w:rFonts w:ascii="Dinkha Beth" w:hAnsi="Dinkha Beth"/>
          <w:lang w:bidi="syr-SY"/>
        </w:rPr>
        <w:t>tdli</w:t>
      </w:r>
      <w:r w:rsidRPr="003B3A72">
        <w:rPr>
          <w:rFonts w:ascii="Dinkha Beth" w:hAnsi="Dinkha Beth"/>
          <w:lang w:val="ru-RU" w:bidi="syr-SY"/>
        </w:rPr>
        <w:t xml:space="preserve"> </w:t>
      </w:r>
      <w:r w:rsidRPr="003B3A72">
        <w:rPr>
          <w:rFonts w:ascii="Dinkha Beth" w:hAnsi="Dinkha Beth"/>
          <w:lang w:bidi="syr-SY"/>
        </w:rPr>
        <w:t>hwNrbL</w:t>
      </w:r>
      <w:r w:rsidRPr="003B3A72">
        <w:rPr>
          <w:rFonts w:ascii="Dinkha Beth" w:hAnsi="Dinkha Beth"/>
          <w:lang w:val="ru-RU" w:bidi="syr-SY"/>
        </w:rPr>
        <w:t xml:space="preserve"> </w:t>
      </w:r>
      <w:r w:rsidRPr="003B3A72">
        <w:rPr>
          <w:rFonts w:ascii="Dinkha Beth" w:hAnsi="Dinkha Beth"/>
          <w:lang w:bidi="syr-SY"/>
        </w:rPr>
        <w:t>rixmD</w:t>
      </w:r>
      <w:r w:rsidRPr="003B3A72">
        <w:rPr>
          <w:rFonts w:ascii="Dinkha Beth" w:hAnsi="Dinkha Beth"/>
          <w:lang w:val="ru-RU" w:bidi="syr-SY"/>
        </w:rPr>
        <w:t xml:space="preserve"> </w:t>
      </w:r>
      <w:r w:rsidRPr="003B3A72">
        <w:rPr>
          <w:rFonts w:ascii="Dinkha Beth" w:hAnsi="Dinkha Beth"/>
          <w:lang w:bidi="syr-SY"/>
        </w:rPr>
        <w:t>jUM</w:t>
      </w:r>
      <w:r w:rsidRPr="003B3A72">
        <w:rPr>
          <w:rFonts w:ascii="Dinkha Beth" w:hAnsi="Dinkha Beth"/>
          <w:lang w:val="ru-RU" w:bidi="syr-SY"/>
        </w:rPr>
        <w:t xml:space="preserve"> \</w:t>
      </w:r>
      <w:r w:rsidRPr="003B3A72">
        <w:rPr>
          <w:rFonts w:ascii="Dinkha Beth" w:hAnsi="Dinkha Beth"/>
          <w:lang w:bidi="syr-SY"/>
        </w:rPr>
        <w:t>iD</w:t>
      </w:r>
      <w:r w:rsidR="003B3A72" w:rsidRPr="003B3A72">
        <w:rPr>
          <w:rFonts w:ascii="Dinkha Beth" w:hAnsi="Dinkha Beth"/>
          <w:lang w:val="ru-RU" w:bidi="syr-SY"/>
        </w:rPr>
        <w:t xml:space="preserve"> </w:t>
      </w:r>
      <w:r w:rsidR="003B3A72">
        <w:rPr>
          <w:rStyle w:val="a4"/>
          <w:rFonts w:ascii="Dinkha Beth" w:hAnsi="Dinkha Beth"/>
          <w:lang w:val="ru-RU" w:bidi="syr-SY"/>
        </w:rPr>
        <w:footnoteReference w:id="21"/>
      </w:r>
      <w:r w:rsidR="001C030C" w:rsidRPr="003B3A72">
        <w:rPr>
          <w:rFonts w:ascii="Times New Roman" w:hAnsi="Times New Roman"/>
          <w:sz w:val="28"/>
          <w:szCs w:val="28"/>
          <w:lang w:val="ru-RU" w:bidi="syr-SY"/>
        </w:rPr>
        <w:t>.</w:t>
      </w:r>
      <w:r w:rsidRPr="003B3A7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Также, говоря о тринитарной христологии,</w:t>
      </w:r>
      <w:r w:rsidR="001C030C" w:rsidRPr="009777F2">
        <w:rPr>
          <w:rFonts w:ascii="Times New Roman" w:hAnsi="Times New Roman"/>
          <w:sz w:val="28"/>
          <w:szCs w:val="28"/>
          <w:shd w:val="clear" w:color="auto" w:fill="FFFFFF"/>
          <w:lang w:val="ru-RU"/>
        </w:rPr>
        <w:t xml:space="preserve"> он</w:t>
      </w:r>
      <w:r w:rsidRPr="009777F2">
        <w:rPr>
          <w:rFonts w:ascii="Times New Roman" w:hAnsi="Times New Roman"/>
          <w:sz w:val="28"/>
          <w:szCs w:val="28"/>
          <w:shd w:val="clear" w:color="auto" w:fill="FFFFFF"/>
          <w:lang w:val="ru-RU"/>
        </w:rPr>
        <w:t xml:space="preserve"> ввёл понятие «литургическое лицо» (</w:t>
      </w:r>
      <w:r w:rsidRPr="00DA7693">
        <w:rPr>
          <w:rFonts w:ascii="Times New Roman" w:hAnsi="Times New Roman" w:cs="Estrangelo Edessa"/>
          <w:sz w:val="28"/>
          <w:szCs w:val="28"/>
          <w:shd w:val="clear" w:color="auto" w:fill="FFFFFF"/>
          <w:rtl/>
          <w:lang w:bidi="syr-SY"/>
        </w:rPr>
        <w:t>ܘܦܐ</w:t>
      </w:r>
      <w:r w:rsidRPr="009777F2">
        <w:rPr>
          <w:rFonts w:ascii="Times New Roman" w:hAnsi="Times New Roman"/>
          <w:sz w:val="28"/>
          <w:szCs w:val="28"/>
          <w:shd w:val="clear" w:color="auto" w:fill="FFFFFF"/>
          <w:lang w:val="ru-RU"/>
        </w:rPr>
        <w:t xml:space="preserve"> </w:t>
      </w:r>
      <w:r w:rsidRPr="00DA7693">
        <w:rPr>
          <w:rFonts w:ascii="Times New Roman" w:hAnsi="Times New Roman" w:cs="Estrangelo Edessa"/>
          <w:sz w:val="28"/>
          <w:szCs w:val="28"/>
          <w:shd w:val="clear" w:color="auto" w:fill="FFFFFF"/>
          <w:rtl/>
          <w:lang w:bidi="syr-SY"/>
        </w:rPr>
        <w:t>ܨ</w:t>
      </w:r>
      <w:r w:rsidRPr="009777F2">
        <w:rPr>
          <w:rFonts w:ascii="Times New Roman" w:hAnsi="Times New Roman"/>
          <w:sz w:val="28"/>
          <w:szCs w:val="28"/>
          <w:shd w:val="clear" w:color="auto" w:fill="FFFFFF"/>
          <w:lang w:val="ru-RU" w:bidi="syr-SY"/>
        </w:rPr>
        <w:t xml:space="preserve"> </w:t>
      </w:r>
      <w:r w:rsidRPr="00DA7693">
        <w:rPr>
          <w:rFonts w:ascii="Times New Roman" w:hAnsi="Times New Roman" w:cs="Estrangelo Edessa"/>
          <w:sz w:val="28"/>
          <w:szCs w:val="28"/>
          <w:shd w:val="clear" w:color="auto" w:fill="FFFFFF"/>
          <w:rtl/>
          <w:lang w:bidi="syr-SY"/>
        </w:rPr>
        <w:t>ܦܪ</w:t>
      </w:r>
      <w:r w:rsidRPr="009777F2">
        <w:rPr>
          <w:rFonts w:ascii="Times New Roman" w:hAnsi="Times New Roman"/>
          <w:sz w:val="28"/>
          <w:szCs w:val="28"/>
          <w:shd w:val="clear" w:color="auto" w:fill="FFFFFF"/>
          <w:lang w:val="ru-RU" w:bidi="syr-SY"/>
        </w:rPr>
        <w:t>)</w:t>
      </w:r>
      <w:r w:rsidRPr="009777F2">
        <w:rPr>
          <w:rFonts w:ascii="Times New Roman" w:hAnsi="Times New Roman"/>
          <w:sz w:val="28"/>
          <w:szCs w:val="28"/>
          <w:shd w:val="clear" w:color="auto" w:fill="FFFFFF"/>
          <w:lang w:val="ru-RU"/>
        </w:rPr>
        <w:t xml:space="preserve"> Сына-Христа: «единство чести, власти</w:t>
      </w:r>
      <w:r w:rsidR="000E2EEE" w:rsidRPr="009777F2">
        <w:rPr>
          <w:rFonts w:ascii="Times New Roman" w:hAnsi="Times New Roman"/>
          <w:sz w:val="28"/>
          <w:szCs w:val="28"/>
          <w:shd w:val="clear" w:color="auto" w:fill="FFFFFF"/>
          <w:lang w:val="ru-RU"/>
        </w:rPr>
        <w:t xml:space="preserve"> и поклонения», –</w:t>
      </w:r>
      <w:r w:rsidRPr="009777F2">
        <w:rPr>
          <w:rFonts w:ascii="Times New Roman" w:hAnsi="Times New Roman"/>
          <w:sz w:val="28"/>
          <w:szCs w:val="28"/>
          <w:shd w:val="clear" w:color="auto" w:fill="FFFFFF"/>
          <w:lang w:val="ru-RU"/>
        </w:rPr>
        <w:t xml:space="preserve"> а также понятие «лицо откровения», развитое и установленное богословом в толковании на 1Тим.3:16, «лицо Домостроительства» (</w:t>
      </w:r>
      <w:r w:rsidRPr="003B3A72">
        <w:rPr>
          <w:rFonts w:ascii="Dinkha Beth" w:hAnsi="Dinkha Beth"/>
          <w:sz w:val="20"/>
          <w:szCs w:val="20"/>
          <w:shd w:val="clear" w:color="auto" w:fill="FFFFFF"/>
        </w:rPr>
        <w:t>FvNrBdMD</w:t>
      </w:r>
      <w:r w:rsidRPr="009777F2">
        <w:rPr>
          <w:rFonts w:ascii="Dinkha Beth" w:hAnsi="Dinkha Beth"/>
          <w:sz w:val="20"/>
          <w:szCs w:val="20"/>
          <w:shd w:val="clear" w:color="auto" w:fill="FFFFFF"/>
          <w:lang w:val="ru-RU"/>
        </w:rPr>
        <w:t xml:space="preserve"> 9</w:t>
      </w:r>
      <w:r w:rsidRPr="003B3A72">
        <w:rPr>
          <w:rFonts w:ascii="Dinkha Beth" w:hAnsi="Dinkha Beth"/>
          <w:sz w:val="20"/>
          <w:szCs w:val="20"/>
          <w:shd w:val="clear" w:color="auto" w:fill="FFFFFF"/>
        </w:rPr>
        <w:t>PV</w:t>
      </w:r>
      <w:r w:rsidRPr="009777F2">
        <w:rPr>
          <w:rFonts w:ascii="Dinkha Beth" w:hAnsi="Dinkha Beth"/>
          <w:sz w:val="20"/>
          <w:szCs w:val="20"/>
          <w:shd w:val="clear" w:color="auto" w:fill="FFFFFF"/>
          <w:lang w:val="ru-RU"/>
        </w:rPr>
        <w:t>]</w:t>
      </w:r>
      <w:r w:rsidRPr="003B3A72">
        <w:rPr>
          <w:rFonts w:ascii="Dinkha Beth" w:hAnsi="Dinkha Beth"/>
          <w:sz w:val="20"/>
          <w:szCs w:val="20"/>
          <w:shd w:val="clear" w:color="auto" w:fill="FFFFFF"/>
        </w:rPr>
        <w:t>rP</w:t>
      </w:r>
      <w:r w:rsidRPr="009777F2">
        <w:rPr>
          <w:rFonts w:ascii="Times New Roman" w:hAnsi="Times New Roman"/>
          <w:sz w:val="28"/>
          <w:szCs w:val="28"/>
          <w:shd w:val="clear" w:color="auto" w:fill="FFFFFF"/>
          <w:lang w:val="ru-RU"/>
        </w:rPr>
        <w:t>) и «общее Лицо» (</w:t>
      </w:r>
      <w:r w:rsidRPr="009777F2">
        <w:rPr>
          <w:rFonts w:ascii="Dinkha Beth" w:hAnsi="Dinkha Beth"/>
          <w:shd w:val="clear" w:color="auto" w:fill="FFFFFF"/>
          <w:lang w:val="ru-RU"/>
        </w:rPr>
        <w:t>9</w:t>
      </w:r>
      <w:r w:rsidRPr="003B3A72">
        <w:rPr>
          <w:rFonts w:ascii="Dinkha Beth" w:hAnsi="Dinkha Beth"/>
          <w:shd w:val="clear" w:color="auto" w:fill="FFFFFF"/>
        </w:rPr>
        <w:t>iNvG</w:t>
      </w:r>
      <w:r w:rsidRPr="009777F2">
        <w:rPr>
          <w:rFonts w:ascii="Dinkha Beth" w:hAnsi="Dinkha Beth"/>
          <w:shd w:val="clear" w:color="auto" w:fill="FFFFFF"/>
          <w:lang w:val="ru-RU"/>
        </w:rPr>
        <w:t xml:space="preserve"> 9</w:t>
      </w:r>
      <w:r w:rsidRPr="003B3A72">
        <w:rPr>
          <w:rFonts w:ascii="Dinkha Beth" w:hAnsi="Dinkha Beth"/>
          <w:shd w:val="clear" w:color="auto" w:fill="FFFFFF"/>
        </w:rPr>
        <w:t>PV</w:t>
      </w:r>
      <w:r w:rsidRPr="009777F2">
        <w:rPr>
          <w:rFonts w:ascii="Dinkha Beth" w:hAnsi="Dinkha Beth"/>
          <w:shd w:val="clear" w:color="auto" w:fill="FFFFFF"/>
          <w:lang w:val="ru-RU"/>
        </w:rPr>
        <w:t>]</w:t>
      </w:r>
      <w:r w:rsidRPr="003B3A72">
        <w:rPr>
          <w:rFonts w:ascii="Dinkha Beth" w:hAnsi="Dinkha Beth"/>
          <w:shd w:val="clear" w:color="auto" w:fill="FFFFFF"/>
        </w:rPr>
        <w:t>rP</w:t>
      </w:r>
      <w:r w:rsidRPr="009777F2">
        <w:rPr>
          <w:rFonts w:ascii="Times New Roman" w:hAnsi="Times New Roman"/>
          <w:sz w:val="28"/>
          <w:szCs w:val="28"/>
          <w:shd w:val="clear" w:color="auto" w:fill="FFFFFF"/>
          <w:lang w:val="ru-RU"/>
        </w:rPr>
        <w:t>). Баввай подробнее других ассирийских богословов рассмотрел Слово (</w:t>
      </w:r>
      <w:r w:rsidRPr="003B3A72">
        <w:rPr>
          <w:rFonts w:ascii="Dinkha Beth" w:hAnsi="Dinkha Beth"/>
          <w:sz w:val="20"/>
          <w:szCs w:val="20"/>
          <w:shd w:val="clear" w:color="auto" w:fill="FFFFFF"/>
        </w:rPr>
        <w:t>flM</w:t>
      </w:r>
      <w:r w:rsidRPr="009777F2">
        <w:rPr>
          <w:rFonts w:ascii="Times New Roman" w:hAnsi="Times New Roman"/>
          <w:sz w:val="28"/>
          <w:szCs w:val="28"/>
          <w:shd w:val="clear" w:color="auto" w:fill="FFFFFF"/>
          <w:lang w:val="ru-RU"/>
        </w:rPr>
        <w:t>) в триадологии: «Слово» категория общей божественной природы и её Кномы, а «Сын» – категория особенного свойства природы, Сыновство (</w:t>
      </w:r>
      <w:r w:rsidRPr="009777F2">
        <w:rPr>
          <w:rFonts w:ascii="Dinkha Beth" w:hAnsi="Dinkha Beth"/>
          <w:sz w:val="20"/>
          <w:szCs w:val="20"/>
          <w:shd w:val="clear" w:color="auto" w:fill="FFFFFF"/>
          <w:lang w:val="ru-RU"/>
        </w:rPr>
        <w:t>9</w:t>
      </w:r>
      <w:r w:rsidRPr="003B3A72">
        <w:rPr>
          <w:rFonts w:ascii="Dinkha Beth" w:hAnsi="Dinkha Beth"/>
          <w:sz w:val="20"/>
          <w:szCs w:val="20"/>
          <w:shd w:val="clear" w:color="auto" w:fill="FFFFFF"/>
        </w:rPr>
        <w:t>PV</w:t>
      </w:r>
      <w:r w:rsidRPr="009777F2">
        <w:rPr>
          <w:rFonts w:ascii="Dinkha Beth" w:hAnsi="Dinkha Beth"/>
          <w:sz w:val="20"/>
          <w:szCs w:val="20"/>
          <w:shd w:val="clear" w:color="auto" w:fill="FFFFFF"/>
          <w:lang w:val="ru-RU"/>
        </w:rPr>
        <w:t>]</w:t>
      </w:r>
      <w:r w:rsidRPr="003B3A72">
        <w:rPr>
          <w:rFonts w:ascii="Dinkha Beth" w:hAnsi="Dinkha Beth"/>
          <w:sz w:val="20"/>
          <w:szCs w:val="20"/>
          <w:shd w:val="clear" w:color="auto" w:fill="FFFFFF"/>
        </w:rPr>
        <w:t>rP</w:t>
      </w:r>
      <w:r w:rsidRPr="009777F2">
        <w:rPr>
          <w:rFonts w:ascii="Dinkha Beth" w:hAnsi="Dinkha Beth"/>
          <w:sz w:val="20"/>
          <w:szCs w:val="20"/>
          <w:shd w:val="clear" w:color="auto" w:fill="FFFFFF"/>
          <w:lang w:val="ru-RU"/>
        </w:rPr>
        <w:t xml:space="preserve"> </w:t>
      </w:r>
      <w:r w:rsidRPr="003B3A72">
        <w:rPr>
          <w:rFonts w:ascii="Dinkha Beth" w:hAnsi="Dinkha Beth"/>
          <w:sz w:val="20"/>
          <w:szCs w:val="20"/>
          <w:shd w:val="clear" w:color="auto" w:fill="FFFFFF"/>
        </w:rPr>
        <w:t>FVrBD</w:t>
      </w:r>
      <w:r w:rsidRPr="009777F2">
        <w:rPr>
          <w:rFonts w:ascii="Times New Roman" w:hAnsi="Times New Roman"/>
          <w:sz w:val="28"/>
          <w:szCs w:val="28"/>
          <w:shd w:val="clear" w:color="auto" w:fill="FFFFFF"/>
          <w:lang w:val="ru-RU"/>
        </w:rPr>
        <w:t>) непередаваемое Отцу и Духу, но вполне сообщаемое твари. Слово воплощенное восприняло человечество через «схваченность» (</w:t>
      </w:r>
      <w:r w:rsidRPr="009777F2">
        <w:rPr>
          <w:rFonts w:ascii="Dinkha Beth" w:hAnsi="Dinkha Beth"/>
          <w:shd w:val="clear" w:color="auto" w:fill="FFFFFF"/>
          <w:lang w:val="ru-RU"/>
        </w:rPr>
        <w:t>9</w:t>
      </w:r>
      <w:r w:rsidRPr="003B3A72">
        <w:rPr>
          <w:rFonts w:ascii="Dinkha Beth" w:hAnsi="Dinkha Beth"/>
          <w:shd w:val="clear" w:color="auto" w:fill="FFFFFF"/>
        </w:rPr>
        <w:t>tvpiQN</w:t>
      </w:r>
      <w:r w:rsidRPr="009777F2">
        <w:rPr>
          <w:rFonts w:ascii="Times New Roman" w:hAnsi="Times New Roman"/>
          <w:sz w:val="28"/>
          <w:szCs w:val="28"/>
          <w:shd w:val="clear" w:color="auto" w:fill="FFFFFF"/>
          <w:lang w:val="ru-RU"/>
        </w:rPr>
        <w:t>) божества и человека, образуя одно (</w:t>
      </w:r>
      <w:r w:rsidRPr="009777F2">
        <w:rPr>
          <w:rFonts w:ascii="Dinkha Beth" w:hAnsi="Dinkha Beth"/>
          <w:shd w:val="clear" w:color="auto" w:fill="FFFFFF"/>
          <w:lang w:val="ru-RU"/>
        </w:rPr>
        <w:t>{</w:t>
      </w:r>
      <w:r w:rsidRPr="003B3A72">
        <w:rPr>
          <w:rFonts w:ascii="Dinkha Beth" w:hAnsi="Dinkha Beth"/>
          <w:shd w:val="clear" w:color="auto" w:fill="FFFFFF"/>
        </w:rPr>
        <w:t>dM</w:t>
      </w:r>
      <w:r w:rsidRPr="009777F2">
        <w:rPr>
          <w:rFonts w:ascii="Dinkha Beth" w:hAnsi="Dinkha Beth"/>
          <w:shd w:val="clear" w:color="auto" w:fill="FFFFFF"/>
          <w:lang w:val="ru-RU"/>
        </w:rPr>
        <w:t xml:space="preserve"> </w:t>
      </w:r>
      <w:r w:rsidRPr="003B3A72">
        <w:rPr>
          <w:rFonts w:ascii="Dinkha Beth" w:hAnsi="Dinkha Beth"/>
          <w:shd w:val="clear" w:color="auto" w:fill="FFFFFF"/>
        </w:rPr>
        <w:t>dX</w:t>
      </w:r>
      <w:r w:rsidRPr="009777F2">
        <w:rPr>
          <w:rFonts w:ascii="Times New Roman" w:hAnsi="Times New Roman"/>
          <w:sz w:val="28"/>
          <w:szCs w:val="28"/>
          <w:shd w:val="clear" w:color="auto" w:fill="FFFFFF"/>
          <w:lang w:val="ru-RU"/>
        </w:rPr>
        <w:t xml:space="preserve">) в Лице Сыновства. Также в архаичной сирийской христологии появляется термин «Перворожденный» </w:t>
      </w:r>
      <w:r w:rsidRPr="00DA7693">
        <w:rPr>
          <w:rFonts w:ascii="Times New Roman" w:hAnsi="Times New Roman" w:cs="Estrangelo Edessa"/>
          <w:sz w:val="28"/>
          <w:szCs w:val="28"/>
          <w:shd w:val="clear" w:color="auto" w:fill="FFFFFF"/>
          <w:rtl/>
          <w:lang w:bidi="syr-SY"/>
        </w:rPr>
        <w:t>ܒܘܟܪܐ</w:t>
      </w:r>
      <w:r w:rsidRPr="009777F2">
        <w:rPr>
          <w:rFonts w:ascii="Times New Roman" w:hAnsi="Times New Roman"/>
          <w:sz w:val="28"/>
          <w:szCs w:val="28"/>
          <w:shd w:val="clear" w:color="auto" w:fill="FFFFFF"/>
          <w:lang w:val="ru-RU" w:bidi="syr-SY"/>
        </w:rPr>
        <w:t xml:space="preserve"> (Ефрем Сирин, Райские гимны, 9, 24-29). Отл</w:t>
      </w:r>
      <w:r w:rsidR="00555177" w:rsidRPr="009777F2">
        <w:rPr>
          <w:rFonts w:ascii="Times New Roman" w:hAnsi="Times New Roman"/>
          <w:sz w:val="28"/>
          <w:szCs w:val="28"/>
          <w:shd w:val="clear" w:color="auto" w:fill="FFFFFF"/>
          <w:lang w:val="ru-RU" w:bidi="syr-SY"/>
        </w:rPr>
        <w:t>ичительной чертой христорогии Мā</w:t>
      </w:r>
      <w:r w:rsidRPr="009777F2">
        <w:rPr>
          <w:rFonts w:ascii="Times New Roman" w:hAnsi="Times New Roman"/>
          <w:sz w:val="28"/>
          <w:szCs w:val="28"/>
          <w:shd w:val="clear" w:color="auto" w:fill="FFFFFF"/>
          <w:lang w:val="ru-RU" w:bidi="syr-SY"/>
        </w:rPr>
        <w:t>р Апрема Сирина является идея об изменениях (</w:t>
      </w:r>
      <w:r w:rsidRPr="00DA7693">
        <w:rPr>
          <w:rFonts w:ascii="Times New Roman" w:hAnsi="Times New Roman" w:cs="Estrangelo Edessa"/>
          <w:sz w:val="28"/>
          <w:szCs w:val="28"/>
          <w:shd w:val="clear" w:color="auto" w:fill="FFFFFF"/>
          <w:rtl/>
          <w:lang w:bidi="syr-SY"/>
        </w:rPr>
        <w:t>ܫܘܵܚܠܦܐ</w:t>
      </w:r>
      <w:r w:rsidRPr="009777F2">
        <w:rPr>
          <w:rFonts w:ascii="Times New Roman" w:hAnsi="Times New Roman"/>
          <w:sz w:val="28"/>
          <w:szCs w:val="28"/>
          <w:shd w:val="clear" w:color="auto" w:fill="FFFFFF"/>
          <w:lang w:val="ru-RU" w:bidi="syr-SY"/>
        </w:rPr>
        <w:t xml:space="preserve">) сопряженных со «смирением божества» и «человеческими немощами Христа», где между непостоянством образов и реальностью плоти Бог Сам выходит из Своей вечной простоты, чтобы войти </w:t>
      </w:r>
      <w:r w:rsidRPr="009777F2">
        <w:rPr>
          <w:rFonts w:ascii="Times New Roman" w:hAnsi="Times New Roman"/>
          <w:sz w:val="28"/>
          <w:szCs w:val="28"/>
          <w:shd w:val="clear" w:color="auto" w:fill="FFFFFF"/>
          <w:lang w:val="ru-RU" w:bidi="syr-SY"/>
        </w:rPr>
        <w:lastRenderedPageBreak/>
        <w:t>во множественность истории: облачаясь человече</w:t>
      </w:r>
      <w:r w:rsidR="00992D97" w:rsidRPr="009777F2">
        <w:rPr>
          <w:rFonts w:ascii="Times New Roman" w:hAnsi="Times New Roman"/>
          <w:sz w:val="28"/>
          <w:szCs w:val="28"/>
          <w:shd w:val="clear" w:color="auto" w:fill="FFFFFF"/>
          <w:lang w:val="ru-RU" w:bidi="syr-SY"/>
        </w:rPr>
        <w:t xml:space="preserve">ством Сын Божий «смиряет Себя», оставаясь Богом по природе, но становясь человеком по благодати: </w:t>
      </w:r>
      <w:r w:rsidR="00D70C1A" w:rsidRPr="00DA7693">
        <w:rPr>
          <w:rFonts w:ascii="Times New Roman" w:hAnsi="Times New Roman" w:cs="Estrangelo Edessa"/>
          <w:sz w:val="28"/>
          <w:szCs w:val="28"/>
          <w:shd w:val="clear" w:color="auto" w:fill="FFFFFF"/>
          <w:rtl/>
          <w:lang w:bidi="syr-SY"/>
        </w:rPr>
        <w:t>ܐܠܗܐ</w:t>
      </w:r>
      <w:r w:rsidR="00D70C1A" w:rsidRPr="00DA7693">
        <w:rPr>
          <w:rFonts w:ascii="Times New Roman" w:hAnsi="Times New Roman"/>
          <w:sz w:val="28"/>
          <w:szCs w:val="28"/>
          <w:shd w:val="clear" w:color="auto" w:fill="FFFFFF"/>
          <w:rtl/>
        </w:rPr>
        <w:t xml:space="preserve"> </w:t>
      </w:r>
      <w:r w:rsidR="00D70C1A" w:rsidRPr="00DA7693">
        <w:rPr>
          <w:rFonts w:ascii="Times New Roman" w:hAnsi="Times New Roman" w:cs="Estrangelo Edessa"/>
          <w:sz w:val="28"/>
          <w:szCs w:val="28"/>
          <w:shd w:val="clear" w:color="auto" w:fill="FFFFFF"/>
          <w:rtl/>
          <w:lang w:bidi="syr-SY"/>
        </w:rPr>
        <w:t>ܒܟܝܢܗ</w:t>
      </w:r>
      <w:r w:rsidR="00D70C1A" w:rsidRPr="00DA7693">
        <w:rPr>
          <w:rFonts w:ascii="Times New Roman" w:hAnsi="Times New Roman"/>
          <w:sz w:val="28"/>
          <w:szCs w:val="28"/>
          <w:shd w:val="clear" w:color="auto" w:fill="FFFFFF"/>
          <w:rtl/>
        </w:rPr>
        <w:t xml:space="preserve"> </w:t>
      </w:r>
      <w:r w:rsidR="00D70C1A" w:rsidRPr="00DA7693">
        <w:rPr>
          <w:rFonts w:ascii="Times New Roman" w:hAnsi="Times New Roman" w:cs="Estrangelo Edessa"/>
          <w:sz w:val="28"/>
          <w:szCs w:val="28"/>
          <w:shd w:val="clear" w:color="auto" w:fill="FFFFFF"/>
          <w:rtl/>
          <w:lang w:bidi="syr-SY"/>
        </w:rPr>
        <w:t>ܘܒܪܐܢܫܐ</w:t>
      </w:r>
      <w:r w:rsidR="00D70C1A" w:rsidRPr="00DA7693">
        <w:rPr>
          <w:rFonts w:ascii="Times New Roman" w:hAnsi="Times New Roman"/>
          <w:sz w:val="28"/>
          <w:szCs w:val="28"/>
          <w:shd w:val="clear" w:color="auto" w:fill="FFFFFF"/>
          <w:rtl/>
        </w:rPr>
        <w:t xml:space="preserve"> </w:t>
      </w:r>
      <w:r w:rsidR="00D70C1A" w:rsidRPr="00DA7693">
        <w:rPr>
          <w:rFonts w:ascii="Times New Roman" w:hAnsi="Times New Roman" w:cs="Estrangelo Edessa"/>
          <w:sz w:val="28"/>
          <w:szCs w:val="28"/>
          <w:shd w:val="clear" w:color="auto" w:fill="FFFFFF"/>
          <w:rtl/>
          <w:lang w:bidi="syr-SY"/>
        </w:rPr>
        <w:t>ܒܛܝܒܘܬܗ</w:t>
      </w:r>
      <w:r w:rsidR="00D70C1A" w:rsidRPr="009777F2">
        <w:rPr>
          <w:rFonts w:ascii="Times New Roman" w:hAnsi="Times New Roman"/>
          <w:sz w:val="28"/>
          <w:szCs w:val="28"/>
          <w:shd w:val="clear" w:color="auto" w:fill="FFFFFF"/>
          <w:lang w:val="ru-RU"/>
        </w:rPr>
        <w:t>.</w:t>
      </w:r>
    </w:p>
    <w:p w:rsidR="002F161C" w:rsidRPr="009276F4" w:rsidRDefault="00A117D3" w:rsidP="009A0626">
      <w:pPr>
        <w:spacing w:after="0" w:line="360" w:lineRule="auto"/>
        <w:ind w:firstLine="567"/>
        <w:jc w:val="both"/>
        <w:rPr>
          <w:rFonts w:ascii="Times New Roman" w:hAnsi="Times New Roman"/>
          <w:sz w:val="28"/>
          <w:szCs w:val="28"/>
          <w:shd w:val="clear" w:color="auto" w:fill="FFFFFF"/>
          <w:lang w:val="ru-RU" w:bidi="syr-SY"/>
        </w:rPr>
      </w:pPr>
      <w:r w:rsidRPr="009276F4">
        <w:rPr>
          <w:rFonts w:ascii="Times New Roman" w:hAnsi="Times New Roman"/>
          <w:sz w:val="28"/>
          <w:szCs w:val="28"/>
          <w:shd w:val="clear" w:color="auto" w:fill="FFFFFF"/>
          <w:lang w:val="ru-RU" w:bidi="syr-SY"/>
        </w:rPr>
        <w:t>В Эфиопской</w:t>
      </w:r>
      <w:r w:rsidR="002F161C" w:rsidRPr="009276F4">
        <w:rPr>
          <w:rFonts w:ascii="Times New Roman" w:hAnsi="Times New Roman"/>
          <w:sz w:val="28"/>
          <w:szCs w:val="28"/>
          <w:shd w:val="clear" w:color="auto" w:fill="FFFFFF"/>
          <w:lang w:val="ru-RU" w:bidi="syr-SY"/>
        </w:rPr>
        <w:t xml:space="preserve"> Церкви </w:t>
      </w:r>
      <w:r w:rsidR="001C030C" w:rsidRPr="009276F4">
        <w:rPr>
          <w:rFonts w:ascii="Times New Roman" w:hAnsi="Times New Roman"/>
          <w:sz w:val="28"/>
          <w:szCs w:val="28"/>
          <w:shd w:val="clear" w:color="auto" w:fill="FFFFFF"/>
          <w:lang w:val="ru-RU" w:bidi="syr-SY"/>
        </w:rPr>
        <w:t xml:space="preserve">Антиохии </w:t>
      </w:r>
      <w:r w:rsidR="002F161C" w:rsidRPr="009276F4">
        <w:rPr>
          <w:rFonts w:ascii="Times New Roman" w:hAnsi="Times New Roman"/>
          <w:sz w:val="28"/>
          <w:szCs w:val="28"/>
          <w:shd w:val="clear" w:color="auto" w:fill="FFFFFF"/>
          <w:lang w:val="ru-RU" w:bidi="syr-SY"/>
        </w:rPr>
        <w:t>выдвигались гетеродоксальные идеи христологии, включая учение о соединении Божественной и человеческой природы во Христе лишь только после Его помазания при Крещении.</w:t>
      </w:r>
    </w:p>
    <w:p w:rsidR="002F161C" w:rsidRPr="009777F2" w:rsidRDefault="002F161C" w:rsidP="009A0626">
      <w:pPr>
        <w:spacing w:after="0" w:line="360" w:lineRule="auto"/>
        <w:jc w:val="both"/>
        <w:rPr>
          <w:rFonts w:ascii="Times New Roman" w:hAnsi="Times New Roman"/>
          <w:sz w:val="28"/>
          <w:szCs w:val="28"/>
          <w:shd w:val="clear" w:color="auto" w:fill="FFFFFF"/>
          <w:lang w:val="ru-RU"/>
        </w:rPr>
      </w:pPr>
      <w:r w:rsidRPr="009777F2">
        <w:rPr>
          <w:rFonts w:ascii="Times New Roman" w:hAnsi="Times New Roman"/>
          <w:sz w:val="28"/>
          <w:szCs w:val="28"/>
          <w:shd w:val="clear" w:color="auto" w:fill="FFFFFF"/>
          <w:lang w:val="ru-RU"/>
        </w:rPr>
        <w:t xml:space="preserve">Библия для христиан, представителей «религии Книги», была не просто священной историей, но и целым выражением воли Создателя. </w:t>
      </w:r>
      <w:r w:rsidRPr="009777F2">
        <w:rPr>
          <w:rFonts w:ascii="Times New Roman" w:hAnsi="Times New Roman"/>
          <w:sz w:val="28"/>
          <w:szCs w:val="28"/>
          <w:lang w:val="ru-RU"/>
        </w:rPr>
        <w:t>Не отход от мира, чему учили алекандрийские богословы, а</w:t>
      </w:r>
      <w:r w:rsidRPr="00DA7693">
        <w:rPr>
          <w:rFonts w:ascii="Times New Roman" w:hAnsi="Times New Roman"/>
          <w:sz w:val="28"/>
          <w:szCs w:val="28"/>
        </w:rPr>
        <w:t> </w:t>
      </w:r>
      <w:r w:rsidRPr="00DA7693">
        <w:rPr>
          <w:rStyle w:val="apple-converted-space"/>
          <w:rFonts w:ascii="Times New Roman" w:hAnsi="Times New Roman"/>
          <w:sz w:val="28"/>
          <w:szCs w:val="28"/>
        </w:rPr>
        <w:t> </w:t>
      </w:r>
      <w:r w:rsidRPr="009777F2">
        <w:rPr>
          <w:rFonts w:ascii="Times New Roman" w:hAnsi="Times New Roman"/>
          <w:sz w:val="28"/>
          <w:szCs w:val="28"/>
          <w:lang w:val="ru-RU"/>
        </w:rPr>
        <w:t xml:space="preserve">практическая борьба со злом за торжество в мире христианских идеалов было основным содержанием нравственного учения антиохийцев. </w:t>
      </w:r>
      <w:r w:rsidRPr="009777F2">
        <w:rPr>
          <w:rFonts w:ascii="Times New Roman" w:hAnsi="Times New Roman"/>
          <w:sz w:val="28"/>
          <w:szCs w:val="28"/>
          <w:shd w:val="clear" w:color="auto" w:fill="FFFFFF"/>
          <w:lang w:val="ru-RU"/>
        </w:rPr>
        <w:t xml:space="preserve">Многие искали в Библии того, что именно хочет от них </w:t>
      </w:r>
      <w:r w:rsidRPr="00DA7693">
        <w:rPr>
          <w:rFonts w:ascii="Times New Roman" w:hAnsi="Times New Roman"/>
          <w:sz w:val="28"/>
          <w:szCs w:val="28"/>
          <w:shd w:val="clear" w:color="auto" w:fill="FFFFFF"/>
        </w:rPr>
        <w:t>Deus</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maximus</w:t>
      </w:r>
      <w:r w:rsidRPr="009777F2">
        <w:rPr>
          <w:rFonts w:ascii="Times New Roman" w:hAnsi="Times New Roman"/>
          <w:sz w:val="28"/>
          <w:szCs w:val="28"/>
          <w:shd w:val="clear" w:color="auto" w:fill="FFFFFF"/>
          <w:lang w:val="ru-RU"/>
        </w:rPr>
        <w:t>. Такая постоянная оценка себя «от лица Бога» с</w:t>
      </w:r>
      <w:r w:rsidR="00781377" w:rsidRPr="009777F2">
        <w:rPr>
          <w:rFonts w:ascii="Times New Roman" w:hAnsi="Times New Roman"/>
          <w:sz w:val="28"/>
          <w:szCs w:val="28"/>
          <w:shd w:val="clear" w:color="auto" w:fill="FFFFFF"/>
          <w:lang w:val="ru-RU"/>
        </w:rPr>
        <w:t>оздала особый тип человека (Мф.</w:t>
      </w:r>
      <w:r w:rsidRPr="009777F2">
        <w:rPr>
          <w:rFonts w:ascii="Times New Roman" w:hAnsi="Times New Roman"/>
          <w:sz w:val="28"/>
          <w:szCs w:val="28"/>
          <w:shd w:val="clear" w:color="auto" w:fill="FFFFFF"/>
          <w:lang w:val="ru-RU"/>
        </w:rPr>
        <w:t>5:1-20; 22:1-14; 25:1-13; 25:14-30). В то время как александрийские мыслители были всецело погружены в теологию тринитарности, антиохийские авторы настойчиво разрабатывали христологические и вообще антропологические проблемы. Нельзя сказат</w:t>
      </w:r>
      <w:r w:rsidR="009C720B" w:rsidRPr="009777F2">
        <w:rPr>
          <w:rFonts w:ascii="Times New Roman" w:hAnsi="Times New Roman"/>
          <w:sz w:val="28"/>
          <w:szCs w:val="28"/>
          <w:shd w:val="clear" w:color="auto" w:fill="FFFFFF"/>
          <w:lang w:val="ru-RU"/>
        </w:rPr>
        <w:t>ь, что учение о Боге не было важ</w:t>
      </w:r>
      <w:r w:rsidRPr="009777F2">
        <w:rPr>
          <w:rFonts w:ascii="Times New Roman" w:hAnsi="Times New Roman"/>
          <w:sz w:val="28"/>
          <w:szCs w:val="28"/>
          <w:shd w:val="clear" w:color="auto" w:fill="FFFFFF"/>
          <w:lang w:val="ru-RU"/>
        </w:rPr>
        <w:t>ным для Антиохийской школы: напротив, «оно было слишком очевидным». Проблемы предикативного или беспредикативного определения Единого лежали вне поля зрения эллино-сирийских богословов.</w:t>
      </w:r>
    </w:p>
    <w:p w:rsidR="002F161C" w:rsidRPr="006A5A9A" w:rsidRDefault="002F161C" w:rsidP="009A0626">
      <w:pPr>
        <w:spacing w:after="0" w:line="360" w:lineRule="auto"/>
        <w:ind w:firstLine="708"/>
        <w:jc w:val="both"/>
        <w:rPr>
          <w:rFonts w:ascii="Times New Roman" w:hAnsi="Times New Roman"/>
          <w:sz w:val="28"/>
          <w:szCs w:val="28"/>
          <w:lang w:val="ru-RU"/>
        </w:rPr>
      </w:pPr>
      <w:r w:rsidRPr="009276F4">
        <w:rPr>
          <w:rFonts w:ascii="Times New Roman" w:hAnsi="Times New Roman"/>
          <w:sz w:val="28"/>
          <w:szCs w:val="28"/>
          <w:lang w:val="ru-RU"/>
        </w:rPr>
        <w:t xml:space="preserve">Учение Христа о Путях из Мф.7:13,14 александрийцы и антиохийцы понимали по-разному. </w:t>
      </w:r>
      <w:r w:rsidRPr="009777F2">
        <w:rPr>
          <w:rFonts w:ascii="Times New Roman" w:hAnsi="Times New Roman"/>
          <w:sz w:val="28"/>
          <w:szCs w:val="28"/>
          <w:lang w:val="ru-RU"/>
        </w:rPr>
        <w:t>Первые ставили акцент на богочеловечестве (</w:t>
      </w:r>
      <w:r w:rsidRPr="00DA7693">
        <w:rPr>
          <w:rFonts w:ascii="Times New Roman" w:hAnsi="Times New Roman"/>
          <w:sz w:val="28"/>
          <w:szCs w:val="28"/>
        </w:rPr>
        <w:t>Θεάνθρωπος</w:t>
      </w:r>
      <w:r w:rsidRPr="009777F2">
        <w:rPr>
          <w:rFonts w:ascii="Times New Roman" w:hAnsi="Times New Roman"/>
          <w:sz w:val="28"/>
          <w:szCs w:val="28"/>
          <w:lang w:val="ru-RU"/>
        </w:rPr>
        <w:t>) в концепте Христа как Второго Адама</w:t>
      </w:r>
      <w:r w:rsidR="00781377" w:rsidRPr="009777F2">
        <w:rPr>
          <w:rFonts w:ascii="Times New Roman" w:hAnsi="Times New Roman"/>
          <w:sz w:val="28"/>
          <w:szCs w:val="28"/>
          <w:lang w:val="ru-RU"/>
        </w:rPr>
        <w:t xml:space="preserve"> (1Кор.</w:t>
      </w:r>
      <w:r w:rsidRPr="009777F2">
        <w:rPr>
          <w:rFonts w:ascii="Times New Roman" w:hAnsi="Times New Roman"/>
          <w:sz w:val="28"/>
          <w:szCs w:val="28"/>
          <w:lang w:val="ru-RU"/>
        </w:rPr>
        <w:t>15:45-49), в коем роль доминанты отведена только Искупителю и Спасителю</w:t>
      </w:r>
      <w:r w:rsidRPr="00DA7693">
        <w:rPr>
          <w:rStyle w:val="a4"/>
          <w:rFonts w:ascii="Times New Roman" w:hAnsi="Times New Roman"/>
          <w:sz w:val="28"/>
          <w:szCs w:val="28"/>
        </w:rPr>
        <w:footnoteReference w:id="22"/>
      </w:r>
      <w:r w:rsidRPr="009777F2">
        <w:rPr>
          <w:rFonts w:ascii="Times New Roman" w:hAnsi="Times New Roman"/>
          <w:sz w:val="28"/>
          <w:szCs w:val="28"/>
          <w:lang w:val="ru-RU"/>
        </w:rPr>
        <w:t>, но не человеку (</w:t>
      </w:r>
      <w:hyperlink r:id="rId22" w:tooltip="Евангелие от Матфея" w:history="1">
        <w:r w:rsidRPr="009777F2">
          <w:rPr>
            <w:rFonts w:ascii="Times New Roman" w:hAnsi="Times New Roman"/>
            <w:sz w:val="28"/>
            <w:szCs w:val="28"/>
            <w:lang w:val="ru-RU"/>
          </w:rPr>
          <w:t>Мф.</w:t>
        </w:r>
      </w:hyperlink>
      <w:hyperlink r:id="rId23" w:anchor="19:26" w:tooltip="s:От Матфея святое благовествование" w:history="1">
        <w:r w:rsidRPr="009777F2">
          <w:rPr>
            <w:rFonts w:ascii="Times New Roman" w:hAnsi="Times New Roman"/>
            <w:sz w:val="28"/>
            <w:szCs w:val="28"/>
            <w:lang w:val="ru-RU"/>
          </w:rPr>
          <w:t>19:26</w:t>
        </w:r>
      </w:hyperlink>
      <w:r w:rsidRPr="009777F2">
        <w:rPr>
          <w:rFonts w:ascii="Times New Roman" w:hAnsi="Times New Roman"/>
          <w:sz w:val="28"/>
          <w:szCs w:val="28"/>
          <w:lang w:val="ru-RU"/>
        </w:rPr>
        <w:t>;</w:t>
      </w:r>
      <w:r w:rsidRPr="00DA7693">
        <w:rPr>
          <w:rFonts w:ascii="Times New Roman" w:hAnsi="Times New Roman"/>
          <w:sz w:val="28"/>
          <w:szCs w:val="28"/>
        </w:rPr>
        <w:t> </w:t>
      </w:r>
      <w:hyperlink r:id="rId24" w:tooltip="Евангелие от Марка" w:history="1">
        <w:r w:rsidRPr="009777F2">
          <w:rPr>
            <w:rFonts w:ascii="Times New Roman" w:hAnsi="Times New Roman"/>
            <w:sz w:val="28"/>
            <w:szCs w:val="28"/>
            <w:lang w:val="ru-RU"/>
          </w:rPr>
          <w:t>Мк.</w:t>
        </w:r>
      </w:hyperlink>
      <w:hyperlink r:id="rId25" w:anchor="10:27" w:tooltip="s:От Марка святое благовествование" w:history="1">
        <w:r w:rsidRPr="009777F2">
          <w:rPr>
            <w:rFonts w:ascii="Times New Roman" w:hAnsi="Times New Roman"/>
            <w:sz w:val="28"/>
            <w:szCs w:val="28"/>
            <w:lang w:val="ru-RU"/>
          </w:rPr>
          <w:t>10:27</w:t>
        </w:r>
      </w:hyperlink>
      <w:r w:rsidRPr="009777F2">
        <w:rPr>
          <w:rFonts w:ascii="Times New Roman" w:hAnsi="Times New Roman"/>
          <w:sz w:val="28"/>
          <w:szCs w:val="28"/>
          <w:lang w:val="ru-RU"/>
        </w:rPr>
        <w:t>;</w:t>
      </w:r>
      <w:r w:rsidRPr="00DA7693">
        <w:rPr>
          <w:rFonts w:ascii="Times New Roman" w:hAnsi="Times New Roman"/>
          <w:sz w:val="28"/>
          <w:szCs w:val="28"/>
        </w:rPr>
        <w:t> </w:t>
      </w:r>
      <w:hyperlink r:id="rId26" w:tooltip="Евангелие от Луки" w:history="1">
        <w:r w:rsidRPr="009777F2">
          <w:rPr>
            <w:rFonts w:ascii="Times New Roman" w:hAnsi="Times New Roman"/>
            <w:sz w:val="28"/>
            <w:szCs w:val="28"/>
            <w:lang w:val="ru-RU"/>
          </w:rPr>
          <w:t>Лк.</w:t>
        </w:r>
      </w:hyperlink>
      <w:hyperlink r:id="rId27" w:anchor="18:27" w:tooltip="s:От Луки святое благовествование" w:history="1">
        <w:r w:rsidRPr="009777F2">
          <w:rPr>
            <w:rFonts w:ascii="Times New Roman" w:hAnsi="Times New Roman"/>
            <w:sz w:val="28"/>
            <w:szCs w:val="28"/>
            <w:lang w:val="ru-RU"/>
          </w:rPr>
          <w:t>18:27</w:t>
        </w:r>
      </w:hyperlink>
      <w:r w:rsidRPr="009777F2">
        <w:rPr>
          <w:rFonts w:ascii="Times New Roman" w:hAnsi="Times New Roman"/>
          <w:sz w:val="28"/>
          <w:szCs w:val="28"/>
          <w:lang w:val="ru-RU"/>
        </w:rPr>
        <w:t>;</w:t>
      </w:r>
      <w:r w:rsidRPr="00DA7693">
        <w:rPr>
          <w:rFonts w:ascii="Times New Roman" w:hAnsi="Times New Roman"/>
          <w:sz w:val="28"/>
          <w:szCs w:val="28"/>
        </w:rPr>
        <w:t> </w:t>
      </w:r>
      <w:hyperlink r:id="rId28" w:tooltip="Послание к Ефесянам" w:history="1">
        <w:r w:rsidRPr="009777F2">
          <w:rPr>
            <w:rFonts w:ascii="Times New Roman" w:hAnsi="Times New Roman"/>
            <w:sz w:val="28"/>
            <w:szCs w:val="28"/>
            <w:lang w:val="ru-RU"/>
          </w:rPr>
          <w:t>Еф.</w:t>
        </w:r>
      </w:hyperlink>
      <w:hyperlink r:id="rId29" w:anchor="2:8" w:tooltip="s:Послание к Ефесянам" w:history="1">
        <w:r w:rsidRPr="009777F2">
          <w:rPr>
            <w:rFonts w:ascii="Times New Roman" w:hAnsi="Times New Roman"/>
            <w:sz w:val="28"/>
            <w:szCs w:val="28"/>
            <w:lang w:val="ru-RU"/>
          </w:rPr>
          <w:t>2:8-9</w:t>
        </w:r>
      </w:hyperlink>
      <w:r w:rsidRPr="009777F2">
        <w:rPr>
          <w:rFonts w:ascii="Times New Roman" w:hAnsi="Times New Roman"/>
          <w:sz w:val="28"/>
          <w:szCs w:val="28"/>
          <w:lang w:val="ru-RU"/>
        </w:rPr>
        <w:t xml:space="preserve">; </w:t>
      </w:r>
      <w:hyperlink r:id="rId30" w:tooltip="Евангелие от Луки" w:history="1">
        <w:r w:rsidRPr="009777F2">
          <w:rPr>
            <w:rFonts w:ascii="Times New Roman" w:hAnsi="Times New Roman"/>
            <w:sz w:val="28"/>
            <w:szCs w:val="28"/>
            <w:lang w:val="ru-RU"/>
          </w:rPr>
          <w:t>Лк.</w:t>
        </w:r>
      </w:hyperlink>
      <w:hyperlink r:id="rId31" w:anchor="18:26-27" w:tooltip="s:От Луки святое благовествование" w:history="1">
        <w:r w:rsidRPr="009777F2">
          <w:rPr>
            <w:rFonts w:ascii="Times New Roman" w:hAnsi="Times New Roman"/>
            <w:sz w:val="28"/>
            <w:szCs w:val="28"/>
            <w:lang w:val="ru-RU"/>
          </w:rPr>
          <w:t>18:26-27</w:t>
        </w:r>
      </w:hyperlink>
      <w:r w:rsidRPr="009777F2">
        <w:rPr>
          <w:rFonts w:ascii="Times New Roman" w:hAnsi="Times New Roman"/>
          <w:sz w:val="28"/>
          <w:szCs w:val="28"/>
          <w:lang w:val="ru-RU"/>
        </w:rPr>
        <w:t xml:space="preserve">; </w:t>
      </w:r>
      <w:hyperlink r:id="rId32" w:tooltip="Евангелие от Иоанна" w:history="1">
        <w:r w:rsidRPr="009777F2">
          <w:rPr>
            <w:rFonts w:ascii="Times New Roman" w:hAnsi="Times New Roman"/>
            <w:sz w:val="28"/>
            <w:szCs w:val="28"/>
            <w:lang w:val="ru-RU"/>
          </w:rPr>
          <w:t>Иоан.</w:t>
        </w:r>
      </w:hyperlink>
      <w:hyperlink r:id="rId33" w:anchor="3:16" w:tooltip="s:От Иоанна святое благовествование" w:history="1">
        <w:r w:rsidRPr="009777F2">
          <w:rPr>
            <w:rFonts w:ascii="Times New Roman" w:hAnsi="Times New Roman"/>
            <w:sz w:val="28"/>
            <w:szCs w:val="28"/>
            <w:lang w:val="ru-RU"/>
          </w:rPr>
          <w:t>3:16-18</w:t>
        </w:r>
      </w:hyperlink>
      <w:r w:rsidRPr="009777F2">
        <w:rPr>
          <w:rFonts w:ascii="Times New Roman" w:hAnsi="Times New Roman"/>
          <w:sz w:val="28"/>
          <w:szCs w:val="28"/>
          <w:lang w:val="ru-RU"/>
        </w:rPr>
        <w:t xml:space="preserve">; </w:t>
      </w:r>
      <w:hyperlink r:id="rId34" w:tooltip="Послание к Галатам" w:history="1">
        <w:r w:rsidRPr="009777F2">
          <w:rPr>
            <w:rFonts w:ascii="Times New Roman" w:hAnsi="Times New Roman"/>
            <w:sz w:val="28"/>
            <w:szCs w:val="28"/>
            <w:lang w:val="ru-RU"/>
          </w:rPr>
          <w:t>Гал.</w:t>
        </w:r>
      </w:hyperlink>
      <w:hyperlink r:id="rId35" w:anchor="1:4" w:tooltip="s:Послание к Галатам" w:history="1">
        <w:r w:rsidRPr="009777F2">
          <w:rPr>
            <w:rFonts w:ascii="Times New Roman" w:hAnsi="Times New Roman"/>
            <w:sz w:val="28"/>
            <w:szCs w:val="28"/>
            <w:lang w:val="ru-RU"/>
          </w:rPr>
          <w:t>1:4</w:t>
        </w:r>
      </w:hyperlink>
      <w:r w:rsidRPr="009777F2">
        <w:rPr>
          <w:rFonts w:ascii="Times New Roman" w:hAnsi="Times New Roman"/>
          <w:sz w:val="28"/>
          <w:szCs w:val="28"/>
          <w:lang w:val="ru-RU"/>
        </w:rPr>
        <w:t>) – такое учение было названо</w:t>
      </w:r>
      <w:r w:rsidRPr="00DA7693">
        <w:rPr>
          <w:rFonts w:ascii="Times New Roman" w:hAnsi="Times New Roman"/>
          <w:sz w:val="28"/>
          <w:szCs w:val="28"/>
        </w:rPr>
        <w:t> </w:t>
      </w:r>
      <w:r w:rsidRPr="009777F2">
        <w:rPr>
          <w:rFonts w:ascii="Times New Roman" w:hAnsi="Times New Roman"/>
          <w:sz w:val="28"/>
          <w:szCs w:val="28"/>
          <w:lang w:val="ru-RU"/>
        </w:rPr>
        <w:t>сотериологическим максимализмом. Вторые же – рассматривали сотериологию иначе, считая роль человека в его спасении довольно не последней</w:t>
      </w:r>
      <w:r w:rsidR="00900C2C" w:rsidRPr="009777F2">
        <w:rPr>
          <w:rFonts w:ascii="Times New Roman" w:hAnsi="Times New Roman"/>
          <w:sz w:val="28"/>
          <w:szCs w:val="28"/>
          <w:lang w:val="ru-RU"/>
        </w:rPr>
        <w:t>, поэтому</w:t>
      </w:r>
      <w:r w:rsidRPr="009777F2">
        <w:rPr>
          <w:rFonts w:ascii="Times New Roman" w:hAnsi="Times New Roman"/>
          <w:sz w:val="28"/>
          <w:szCs w:val="28"/>
          <w:lang w:val="ru-RU"/>
        </w:rPr>
        <w:t xml:space="preserve"> в учении антиохийцев превалировала идея о </w:t>
      </w:r>
      <w:r w:rsidRPr="009777F2">
        <w:rPr>
          <w:rFonts w:ascii="Times New Roman" w:hAnsi="Times New Roman"/>
          <w:sz w:val="28"/>
          <w:szCs w:val="28"/>
          <w:lang w:val="ru-RU"/>
        </w:rPr>
        <w:lastRenderedPageBreak/>
        <w:t>соучастии в спасении, ибо сотериологическая смерть Христа лишь</w:t>
      </w:r>
      <w:r w:rsidR="00781377" w:rsidRPr="009777F2">
        <w:rPr>
          <w:rFonts w:ascii="Times New Roman" w:hAnsi="Times New Roman"/>
          <w:sz w:val="28"/>
          <w:szCs w:val="28"/>
          <w:lang w:val="ru-RU"/>
        </w:rPr>
        <w:t xml:space="preserve"> </w:t>
      </w:r>
      <w:r w:rsidRPr="009777F2">
        <w:rPr>
          <w:rFonts w:ascii="Times New Roman" w:hAnsi="Times New Roman"/>
          <w:sz w:val="28"/>
          <w:szCs w:val="28"/>
          <w:lang w:val="ru-RU"/>
        </w:rPr>
        <w:t xml:space="preserve">примирила человека с Богом. </w:t>
      </w:r>
      <w:r w:rsidRPr="006A5A9A">
        <w:rPr>
          <w:rFonts w:ascii="Times New Roman" w:hAnsi="Times New Roman"/>
          <w:sz w:val="28"/>
          <w:szCs w:val="28"/>
          <w:lang w:val="ru-RU"/>
        </w:rPr>
        <w:t>Антиохийское видение Спасения было именовано</w:t>
      </w:r>
      <w:r w:rsidRPr="00DA7693">
        <w:rPr>
          <w:rStyle w:val="apple-converted-space"/>
          <w:rFonts w:ascii="Times New Roman" w:hAnsi="Times New Roman"/>
          <w:sz w:val="28"/>
          <w:szCs w:val="28"/>
        </w:rPr>
        <w:t> </w:t>
      </w:r>
      <w:r w:rsidRPr="006A5A9A">
        <w:rPr>
          <w:rFonts w:ascii="Times New Roman" w:hAnsi="Times New Roman"/>
          <w:sz w:val="28"/>
          <w:szCs w:val="28"/>
          <w:lang w:val="ru-RU"/>
        </w:rPr>
        <w:t>сотериологией антропологического максимализма</w:t>
      </w:r>
      <w:r w:rsidRPr="00DA7693">
        <w:rPr>
          <w:rStyle w:val="a4"/>
          <w:rFonts w:ascii="Times New Roman" w:hAnsi="Times New Roman"/>
          <w:sz w:val="28"/>
          <w:szCs w:val="28"/>
        </w:rPr>
        <w:footnoteReference w:id="23"/>
      </w:r>
      <w:r w:rsidRPr="006A5A9A">
        <w:rPr>
          <w:rFonts w:ascii="Times New Roman" w:hAnsi="Times New Roman"/>
          <w:sz w:val="28"/>
          <w:szCs w:val="28"/>
          <w:lang w:val="ru-RU"/>
        </w:rPr>
        <w:t xml:space="preserve">. </w:t>
      </w:r>
    </w:p>
    <w:p w:rsidR="002F161C" w:rsidRPr="006A5A9A" w:rsidRDefault="002F161C" w:rsidP="009A0626">
      <w:pPr>
        <w:spacing w:after="0" w:line="360" w:lineRule="auto"/>
        <w:ind w:firstLine="708"/>
        <w:jc w:val="both"/>
        <w:rPr>
          <w:rFonts w:ascii="Times New Roman" w:hAnsi="Times New Roman"/>
          <w:sz w:val="28"/>
          <w:szCs w:val="28"/>
          <w:shd w:val="clear" w:color="auto" w:fill="FFFFFF"/>
          <w:lang w:val="ru-RU"/>
        </w:rPr>
      </w:pPr>
      <w:r w:rsidRPr="009276F4">
        <w:rPr>
          <w:rFonts w:ascii="Times New Roman" w:hAnsi="Times New Roman"/>
          <w:sz w:val="28"/>
          <w:szCs w:val="28"/>
          <w:shd w:val="clear" w:color="auto" w:fill="FFFFFF"/>
          <w:lang w:val="ru-RU"/>
        </w:rPr>
        <w:t>Впервые в истории святоотеческой письменности Антиохийская школа в лице св.</w:t>
      </w:r>
      <w:r w:rsidR="00781377" w:rsidRPr="009276F4">
        <w:rPr>
          <w:rFonts w:ascii="Times New Roman" w:hAnsi="Times New Roman"/>
          <w:sz w:val="28"/>
          <w:szCs w:val="28"/>
          <w:shd w:val="clear" w:color="auto" w:fill="FFFFFF"/>
          <w:lang w:val="ru-RU"/>
        </w:rPr>
        <w:t xml:space="preserve"> </w:t>
      </w:r>
      <w:r w:rsidRPr="009276F4">
        <w:rPr>
          <w:rFonts w:ascii="Times New Roman" w:hAnsi="Times New Roman"/>
          <w:sz w:val="28"/>
          <w:szCs w:val="28"/>
          <w:shd w:val="clear" w:color="auto" w:fill="FFFFFF"/>
          <w:lang w:val="ru-RU"/>
        </w:rPr>
        <w:t>Игнатия Богоносца употребляет «</w:t>
      </w:r>
      <w:r w:rsidRPr="00DA7693">
        <w:rPr>
          <w:rFonts w:ascii="Times New Roman" w:hAnsi="Times New Roman"/>
          <w:sz w:val="28"/>
          <w:szCs w:val="28"/>
          <w:shd w:val="clear" w:color="auto" w:fill="FFFFFF"/>
        </w:rPr>
        <w:t>Τριάς</w:t>
      </w:r>
      <w:r w:rsidRPr="009276F4">
        <w:rPr>
          <w:rFonts w:ascii="Times New Roman" w:hAnsi="Times New Roman"/>
          <w:sz w:val="28"/>
          <w:szCs w:val="28"/>
          <w:shd w:val="clear" w:color="auto" w:fill="FFFFFF"/>
          <w:lang w:val="ru-RU"/>
        </w:rPr>
        <w:t xml:space="preserve">» - Троица (К Автолику, </w:t>
      </w:r>
      <w:r w:rsidRPr="00DA7693">
        <w:rPr>
          <w:rFonts w:ascii="Times New Roman" w:hAnsi="Times New Roman"/>
          <w:sz w:val="28"/>
          <w:szCs w:val="28"/>
          <w:shd w:val="clear" w:color="auto" w:fill="FFFFFF"/>
        </w:rPr>
        <w:t>II</w:t>
      </w:r>
      <w:r w:rsidRPr="009276F4">
        <w:rPr>
          <w:rFonts w:ascii="Times New Roman" w:hAnsi="Times New Roman"/>
          <w:sz w:val="28"/>
          <w:szCs w:val="28"/>
          <w:shd w:val="clear" w:color="auto" w:fill="FFFFFF"/>
          <w:lang w:val="ru-RU"/>
        </w:rPr>
        <w:t xml:space="preserve">.15). </w:t>
      </w:r>
      <w:r w:rsidRPr="009777F2">
        <w:rPr>
          <w:rFonts w:ascii="Times New Roman" w:hAnsi="Times New Roman"/>
          <w:sz w:val="28"/>
          <w:szCs w:val="28"/>
          <w:shd w:val="clear" w:color="auto" w:fill="FFFFFF"/>
          <w:lang w:val="ru-RU"/>
        </w:rPr>
        <w:t>Еще одним достоинством богословов сирийского Востока была заинтересованность в проблеме истории, рассматриваемую посредством типологического метода: история еврейского народа имела «изобразительное подражание» (</w:t>
      </w:r>
      <w:r w:rsidRPr="00DA7693">
        <w:rPr>
          <w:rFonts w:ascii="Times New Roman" w:hAnsi="Times New Roman"/>
          <w:sz w:val="28"/>
          <w:szCs w:val="28"/>
          <w:shd w:val="clear" w:color="auto" w:fill="FFFFFF"/>
        </w:rPr>
        <w:t>μίμησις</w:t>
      </w:r>
      <w:r w:rsidRPr="009777F2">
        <w:rPr>
          <w:rFonts w:ascii="Times New Roman" w:hAnsi="Times New Roman"/>
          <w:sz w:val="28"/>
          <w:szCs w:val="28"/>
          <w:shd w:val="clear" w:color="auto" w:fill="FFFFFF"/>
          <w:lang w:val="ru-RU"/>
        </w:rPr>
        <w:t>) таинства «домостроительства во Христе» (</w:t>
      </w:r>
      <w:r w:rsidRPr="00DA7693">
        <w:rPr>
          <w:rFonts w:ascii="Times New Roman" w:hAnsi="Times New Roman"/>
          <w:sz w:val="28"/>
          <w:szCs w:val="28"/>
          <w:shd w:val="clear" w:color="auto" w:fill="FFFFFF"/>
        </w:rPr>
        <w:t>οίκονομία</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έν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Χριστϖ</w:t>
      </w:r>
      <w:r w:rsidRPr="009777F2">
        <w:rPr>
          <w:rFonts w:ascii="Times New Roman" w:hAnsi="Times New Roman"/>
          <w:sz w:val="28"/>
          <w:szCs w:val="28"/>
          <w:shd w:val="clear" w:color="auto" w:fill="FFFFFF"/>
          <w:lang w:val="ru-RU"/>
        </w:rPr>
        <w:t xml:space="preserve">). </w:t>
      </w:r>
      <w:r w:rsidRPr="006A5A9A">
        <w:rPr>
          <w:rFonts w:ascii="Times New Roman" w:hAnsi="Times New Roman"/>
          <w:sz w:val="28"/>
          <w:szCs w:val="28"/>
          <w:shd w:val="clear" w:color="auto" w:fill="FFFFFF"/>
          <w:lang w:val="ru-RU"/>
        </w:rPr>
        <w:t>Немаловажной идеей Антиохийской школы была христологическая точка зрения св.</w:t>
      </w:r>
      <w:r w:rsidR="006874DB" w:rsidRPr="006A5A9A">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Евстафия: «Бог сделался человеком без изменения (</w:t>
      </w:r>
      <w:r w:rsidRPr="00DA7693">
        <w:rPr>
          <w:rFonts w:ascii="Times New Roman" w:hAnsi="Times New Roman"/>
          <w:sz w:val="28"/>
          <w:szCs w:val="28"/>
          <w:shd w:val="clear" w:color="auto" w:fill="FFFFFF"/>
        </w:rPr>
        <w:t>άτρέπτως</w:t>
      </w:r>
      <w:r w:rsidRPr="009777F2">
        <w:rPr>
          <w:rFonts w:ascii="Times New Roman" w:hAnsi="Times New Roman"/>
          <w:sz w:val="28"/>
          <w:szCs w:val="28"/>
          <w:shd w:val="clear" w:color="auto" w:fill="FFFFFF"/>
          <w:lang w:val="ru-RU"/>
        </w:rPr>
        <w:t>)</w:t>
      </w:r>
      <w:r w:rsidR="0045170C"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(О Лазаре, с.48). Эту христологическую позицию он выразил в полемике с Арием, солидарными которому были Евсевий Никомидийский, Евдоксий </w:t>
      </w:r>
      <w:r w:rsidR="0045170C" w:rsidRPr="009777F2">
        <w:rPr>
          <w:rFonts w:ascii="Times New Roman" w:hAnsi="Times New Roman"/>
          <w:sz w:val="28"/>
          <w:szCs w:val="28"/>
          <w:shd w:val="clear" w:color="auto" w:fill="FFFFFF"/>
          <w:lang w:val="ru-RU"/>
        </w:rPr>
        <w:t>Германикийский, Астерий Софист.</w:t>
      </w:r>
      <w:r w:rsidRPr="009777F2">
        <w:rPr>
          <w:rFonts w:ascii="Times New Roman" w:hAnsi="Times New Roman"/>
          <w:sz w:val="28"/>
          <w:szCs w:val="28"/>
          <w:shd w:val="clear" w:color="auto" w:fill="FFFFFF"/>
          <w:lang w:val="ru-RU"/>
        </w:rPr>
        <w:t xml:space="preserve"> Арианская космология может быть соотнесена со средним платонизмом: Бог творит мир чрез посредника, коему отводилась роль Логоса: Он сила, организующая космос, и олицетворяет сокрытого от нас Бога, Чьё присутствие всецело феноменально, </w:t>
      </w:r>
      <w:r w:rsidR="00781377" w:rsidRPr="009777F2">
        <w:rPr>
          <w:rFonts w:ascii="Times New Roman" w:hAnsi="Times New Roman"/>
          <w:sz w:val="28"/>
          <w:szCs w:val="28"/>
          <w:shd w:val="clear" w:color="auto" w:fill="FFFFFF"/>
          <w:lang w:val="ru-RU"/>
        </w:rPr>
        <w:t>без тени онтологии. Особенность</w:t>
      </w:r>
      <w:r w:rsidRPr="009777F2">
        <w:rPr>
          <w:rFonts w:ascii="Times New Roman" w:hAnsi="Times New Roman"/>
          <w:sz w:val="28"/>
          <w:szCs w:val="28"/>
          <w:shd w:val="clear" w:color="auto" w:fill="FFFFFF"/>
          <w:lang w:val="ru-RU"/>
        </w:rPr>
        <w:t xml:space="preserve"> такой арианской позиции заключается в отсутствии эманативизма: происхождение Логоса от Отца они описывают словом </w:t>
      </w:r>
      <w:r w:rsidRPr="00DA7693">
        <w:rPr>
          <w:rFonts w:ascii="Times New Roman" w:hAnsi="Times New Roman"/>
          <w:sz w:val="28"/>
          <w:szCs w:val="28"/>
          <w:shd w:val="clear" w:color="auto" w:fill="FFFFFF"/>
        </w:rPr>
        <w:t>κτίσις</w:t>
      </w:r>
      <w:r w:rsidRPr="009777F2">
        <w:rPr>
          <w:rFonts w:ascii="Times New Roman" w:hAnsi="Times New Roman"/>
          <w:sz w:val="28"/>
          <w:szCs w:val="28"/>
          <w:shd w:val="clear" w:color="auto" w:fill="FFFFFF"/>
          <w:lang w:val="ru-RU"/>
        </w:rPr>
        <w:t xml:space="preserve"> (творение), а Бог более соотносим с перипатетическим «Умом», чем с «Единым» платоников. Епископ Лаодокии Сирийской, Аполлинарий, представил Антиохийской школе развитую из евангельского «Слово плоть бысть» (Иоанн.1:14) концепцию «Слова воплощенного»</w:t>
      </w:r>
      <w:r w:rsidRPr="00DA7693">
        <w:rPr>
          <w:rStyle w:val="a4"/>
          <w:rFonts w:ascii="Times New Roman" w:hAnsi="Times New Roman"/>
          <w:sz w:val="28"/>
          <w:szCs w:val="28"/>
          <w:shd w:val="clear" w:color="auto" w:fill="FFFFFF"/>
        </w:rPr>
        <w:footnoteReference w:id="24"/>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λόγος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ἔνσαρκος</w:t>
      </w:r>
      <w:r w:rsidRPr="009777F2">
        <w:rPr>
          <w:rFonts w:ascii="Times New Roman" w:hAnsi="Times New Roman"/>
          <w:sz w:val="28"/>
          <w:szCs w:val="28"/>
          <w:shd w:val="clear" w:color="auto" w:fill="FFFFFF"/>
          <w:lang w:val="ru-RU"/>
        </w:rPr>
        <w:t>). Единомышленников Аполлинария прозвали синусиастами (</w:t>
      </w:r>
      <w:r w:rsidRPr="00DA7693">
        <w:rPr>
          <w:rFonts w:ascii="Times New Roman" w:hAnsi="Times New Roman"/>
          <w:sz w:val="28"/>
          <w:szCs w:val="28"/>
          <w:shd w:val="clear" w:color="auto" w:fill="FFFFFF"/>
        </w:rPr>
        <w:t>σύν</w:t>
      </w:r>
      <w:r w:rsidRPr="009777F2">
        <w:rPr>
          <w:rFonts w:ascii="Times New Roman" w:hAnsi="Times New Roman"/>
          <w:sz w:val="28"/>
          <w:szCs w:val="28"/>
          <w:shd w:val="clear" w:color="auto" w:fill="FFFFFF"/>
          <w:lang w:val="ru-RU"/>
        </w:rPr>
        <w:t xml:space="preserve"> + </w:t>
      </w:r>
      <w:r w:rsidRPr="00DA7693">
        <w:rPr>
          <w:rFonts w:ascii="Times New Roman" w:hAnsi="Times New Roman"/>
          <w:sz w:val="28"/>
          <w:szCs w:val="28"/>
          <w:shd w:val="clear" w:color="auto" w:fill="FFFFFF"/>
        </w:rPr>
        <w:t>οủσια</w:t>
      </w:r>
      <w:r w:rsidRPr="009777F2">
        <w:rPr>
          <w:rFonts w:ascii="Times New Roman" w:hAnsi="Times New Roman"/>
          <w:sz w:val="28"/>
          <w:szCs w:val="28"/>
          <w:shd w:val="clear" w:color="auto" w:fill="FFFFFF"/>
          <w:lang w:val="ru-RU"/>
        </w:rPr>
        <w:t xml:space="preserve">) ввиду их исповедания «слияния сущностей [человека и Бога]». Диодор </w:t>
      </w:r>
      <w:r w:rsidRPr="009777F2">
        <w:rPr>
          <w:rFonts w:ascii="Times New Roman" w:hAnsi="Times New Roman"/>
          <w:sz w:val="28"/>
          <w:szCs w:val="28"/>
          <w:shd w:val="clear" w:color="auto" w:fill="FFFFFF"/>
          <w:lang w:val="ru-RU"/>
        </w:rPr>
        <w:lastRenderedPageBreak/>
        <w:t>Тарсский, полемизируя с синусиастами, столкнулся с проблемой отсутствия в антиохийском богословии выработанной теологической терминологии; желая устранить предвосхищаемые им возможные противоречия в понимании «взаимопроникновения свойств» (</w:t>
      </w:r>
      <w:r w:rsidRPr="00DA7693">
        <w:rPr>
          <w:rFonts w:ascii="Times New Roman" w:hAnsi="Times New Roman"/>
          <w:sz w:val="28"/>
          <w:szCs w:val="28"/>
          <w:shd w:val="clear" w:color="auto" w:fill="FFFFFF"/>
        </w:rPr>
        <w:t>ἀντιμεθίστασις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ἰδιωμάτων</w:t>
      </w:r>
      <w:r w:rsidR="0045170C"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Диодор впал в утверждение двойственности Спасителя, соприкасаясь с понятием «человека Христова»</w:t>
      </w:r>
      <w:r w:rsidRPr="00DA7693">
        <w:rPr>
          <w:rStyle w:val="a4"/>
          <w:rFonts w:ascii="Times New Roman" w:hAnsi="Times New Roman"/>
          <w:sz w:val="28"/>
          <w:szCs w:val="28"/>
          <w:shd w:val="clear" w:color="auto" w:fill="FFFFFF"/>
        </w:rPr>
        <w:footnoteReference w:id="25"/>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ἄνθρωπος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τοῦ</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Χριστοῦ</w:t>
      </w:r>
      <w:r w:rsidRPr="009777F2">
        <w:rPr>
          <w:rFonts w:ascii="Times New Roman" w:hAnsi="Times New Roman"/>
          <w:sz w:val="28"/>
          <w:szCs w:val="28"/>
          <w:shd w:val="clear" w:color="auto" w:fill="FFFFFF"/>
          <w:lang w:val="ru-RU"/>
        </w:rPr>
        <w:t xml:space="preserve">). Диодор также поднял вопрос мариологического характера, полностью вытекающий из христологии природ и замыкающий круг на сотериологии антропологического максимализма. Феодор Мопсуэстийский в нравственных подвигах Христа выводил идею преодоления, от которой он пришел к концепту разделения единого Христа на «Сына Божия» и «Сына Человеческого» (Против Нестория и Евтихия, </w:t>
      </w:r>
      <w:r w:rsidRPr="00DA7693">
        <w:rPr>
          <w:rFonts w:ascii="Times New Roman" w:hAnsi="Times New Roman"/>
          <w:sz w:val="28"/>
          <w:szCs w:val="28"/>
          <w:shd w:val="clear" w:color="auto" w:fill="FFFFFF"/>
        </w:rPr>
        <w:t>III</w:t>
      </w:r>
      <w:r w:rsidRPr="009777F2">
        <w:rPr>
          <w:rFonts w:ascii="Times New Roman" w:hAnsi="Times New Roman"/>
          <w:sz w:val="28"/>
          <w:szCs w:val="28"/>
          <w:shd w:val="clear" w:color="auto" w:fill="FFFFFF"/>
          <w:lang w:val="ru-RU"/>
        </w:rPr>
        <w:t>). Также, борясь с теопасхизмом</w:t>
      </w:r>
      <w:r w:rsidRPr="00DA7693">
        <w:rPr>
          <w:rStyle w:val="a4"/>
          <w:rFonts w:ascii="Times New Roman" w:hAnsi="Times New Roman"/>
          <w:sz w:val="28"/>
          <w:szCs w:val="28"/>
          <w:shd w:val="clear" w:color="auto" w:fill="FFFFFF"/>
        </w:rPr>
        <w:footnoteReference w:id="26"/>
      </w:r>
      <w:r w:rsidRPr="009777F2">
        <w:rPr>
          <w:rFonts w:ascii="Times New Roman" w:hAnsi="Times New Roman"/>
          <w:sz w:val="28"/>
          <w:szCs w:val="28"/>
          <w:shd w:val="clear" w:color="auto" w:fill="FFFFFF"/>
          <w:lang w:val="ru-RU"/>
        </w:rPr>
        <w:t xml:space="preserve"> через аналитическую герменевтику, выдвинул </w:t>
      </w:r>
      <w:r w:rsidR="0045170C" w:rsidRPr="009777F2">
        <w:rPr>
          <w:rFonts w:ascii="Times New Roman" w:hAnsi="Times New Roman"/>
          <w:sz w:val="28"/>
          <w:szCs w:val="28"/>
          <w:shd w:val="clear" w:color="auto" w:fill="FFFFFF"/>
          <w:lang w:val="ru-RU"/>
        </w:rPr>
        <w:t>теорию «воспринятого человека»</w:t>
      </w:r>
      <w:r w:rsidRPr="009777F2">
        <w:rPr>
          <w:rFonts w:ascii="Times New Roman" w:hAnsi="Times New Roman"/>
          <w:sz w:val="28"/>
          <w:szCs w:val="28"/>
          <w:shd w:val="clear" w:color="auto" w:fill="FFFFFF"/>
          <w:lang w:val="ru-RU"/>
        </w:rPr>
        <w:t>: Сын Божий принял (</w:t>
      </w:r>
      <w:r w:rsidRPr="00DA7693">
        <w:rPr>
          <w:rFonts w:ascii="Times New Roman" w:hAnsi="Times New Roman"/>
          <w:sz w:val="28"/>
          <w:szCs w:val="28"/>
          <w:shd w:val="clear" w:color="auto" w:fill="FFFFFF"/>
        </w:rPr>
        <w:t>σύλληψις</w:t>
      </w:r>
      <w:r w:rsidRPr="009777F2">
        <w:rPr>
          <w:rFonts w:ascii="Times New Roman" w:hAnsi="Times New Roman"/>
          <w:sz w:val="28"/>
          <w:szCs w:val="28"/>
          <w:shd w:val="clear" w:color="auto" w:fill="FFFFFF"/>
          <w:lang w:val="ru-RU"/>
        </w:rPr>
        <w:t>) Сына Человеческого в союз с Собой, сопрягая (</w:t>
      </w:r>
      <w:r w:rsidRPr="00DA7693">
        <w:rPr>
          <w:rFonts w:ascii="Times New Roman" w:hAnsi="Times New Roman"/>
          <w:sz w:val="28"/>
          <w:szCs w:val="28"/>
          <w:shd w:val="clear" w:color="auto" w:fill="FFFFFF"/>
        </w:rPr>
        <w:t>συνάφεια</w:t>
      </w:r>
      <w:r w:rsidRPr="009777F2">
        <w:rPr>
          <w:rFonts w:ascii="Times New Roman" w:hAnsi="Times New Roman"/>
          <w:sz w:val="28"/>
          <w:szCs w:val="28"/>
          <w:shd w:val="clear" w:color="auto" w:fill="FFFFFF"/>
          <w:lang w:val="ru-RU"/>
        </w:rPr>
        <w:t xml:space="preserve">) природы в единстве (внешнем) лица Иисуса Христа (Комментарии на Евангелие Иоанна, фр.12), т.о. теология воплощения Феодором понималась христоцентрично, а не логосоцентрично. </w:t>
      </w:r>
      <w:r w:rsidRPr="005B0074">
        <w:rPr>
          <w:rFonts w:ascii="Times New Roman" w:hAnsi="Times New Roman"/>
          <w:sz w:val="28"/>
          <w:szCs w:val="28"/>
          <w:shd w:val="clear" w:color="auto" w:fill="FFFFFF"/>
          <w:lang w:val="ru-RU"/>
        </w:rPr>
        <w:t xml:space="preserve">Антропологичная амартология в его трудах утверждалась </w:t>
      </w:r>
      <w:r w:rsidR="0045170C" w:rsidRPr="005B0074">
        <w:rPr>
          <w:rFonts w:ascii="Times New Roman" w:hAnsi="Times New Roman"/>
          <w:sz w:val="28"/>
          <w:szCs w:val="28"/>
          <w:shd w:val="clear" w:color="auto" w:fill="FFFFFF"/>
          <w:lang w:val="ru-RU"/>
        </w:rPr>
        <w:t xml:space="preserve">через </w:t>
      </w:r>
      <w:r w:rsidRPr="005B0074">
        <w:rPr>
          <w:rFonts w:ascii="Times New Roman" w:hAnsi="Times New Roman"/>
          <w:sz w:val="28"/>
          <w:szCs w:val="28"/>
          <w:shd w:val="clear" w:color="auto" w:fill="FFFFFF"/>
          <w:lang w:val="ru-RU"/>
        </w:rPr>
        <w:t>феноменологию Евр.2:14,15: страх смерти ложился во главу причинности греха, а концепт Первородного греха был отвергнут.</w:t>
      </w:r>
      <w:r w:rsidR="005B0074">
        <w:rPr>
          <w:rFonts w:ascii="Times New Roman" w:hAnsi="Times New Roman"/>
          <w:sz w:val="28"/>
          <w:szCs w:val="28"/>
          <w:shd w:val="clear" w:color="auto" w:fill="FFFFFF"/>
          <w:lang w:val="ru-RU"/>
        </w:rPr>
        <w:t xml:space="preserve"> </w:t>
      </w:r>
      <w:r w:rsidRPr="005B0074">
        <w:rPr>
          <w:rFonts w:ascii="Times New Roman" w:hAnsi="Times New Roman"/>
          <w:sz w:val="28"/>
          <w:szCs w:val="28"/>
          <w:shd w:val="clear" w:color="auto" w:fill="FFFFFF"/>
          <w:lang w:val="ru-RU"/>
        </w:rPr>
        <w:t xml:space="preserve">Отличительной чертой богословия и экзегезы Феодора был его богословский консерватизм: входящим в теологическую лексику </w:t>
      </w:r>
      <w:r w:rsidRPr="00DA7693">
        <w:rPr>
          <w:rFonts w:ascii="Times New Roman" w:hAnsi="Times New Roman"/>
          <w:sz w:val="28"/>
          <w:szCs w:val="28"/>
          <w:shd w:val="clear" w:color="auto" w:fill="FFFFFF"/>
        </w:rPr>
        <w:t>IV</w:t>
      </w:r>
      <w:r w:rsidRPr="005B0074">
        <w:rPr>
          <w:rFonts w:ascii="Times New Roman" w:hAnsi="Times New Roman"/>
          <w:sz w:val="28"/>
          <w:szCs w:val="28"/>
          <w:shd w:val="clear" w:color="auto" w:fill="FFFFFF"/>
          <w:lang w:val="ru-RU"/>
        </w:rPr>
        <w:t xml:space="preserve"> в. греческим терминам он предпочитал именно библейские. </w:t>
      </w:r>
      <w:r w:rsidRPr="009777F2">
        <w:rPr>
          <w:rFonts w:ascii="Times New Roman" w:hAnsi="Times New Roman"/>
          <w:sz w:val="28"/>
          <w:szCs w:val="28"/>
          <w:shd w:val="clear" w:color="auto" w:fill="FFFFFF"/>
          <w:lang w:val="ru-RU"/>
        </w:rPr>
        <w:t>Так Вочеловечивание Логоса он описывал в понятиях «вселение» и «обитание» (</w:t>
      </w:r>
      <w:r w:rsidRPr="00DA7693">
        <w:rPr>
          <w:rFonts w:ascii="Times New Roman" w:hAnsi="Times New Roman" w:cs="Estrangelo Edessa"/>
          <w:sz w:val="28"/>
          <w:szCs w:val="28"/>
          <w:shd w:val="clear" w:color="auto" w:fill="FFFFFF"/>
          <w:rtl/>
          <w:lang w:bidi="syr-SY"/>
        </w:rPr>
        <w:t>ܥܡܘܪܝܐ</w:t>
      </w:r>
      <w:r w:rsidRPr="009777F2">
        <w:rPr>
          <w:rFonts w:ascii="Times New Roman" w:hAnsi="Times New Roman"/>
          <w:sz w:val="28"/>
          <w:szCs w:val="28"/>
          <w:shd w:val="clear" w:color="auto" w:fill="FFFFFF"/>
          <w:lang w:val="ru-RU"/>
        </w:rPr>
        <w:t>), «благоволение» (</w:t>
      </w:r>
      <w:r w:rsidRPr="00DA7693">
        <w:rPr>
          <w:rFonts w:ascii="Times New Roman" w:hAnsi="Times New Roman" w:cs="Estrangelo Edessa"/>
          <w:sz w:val="28"/>
          <w:szCs w:val="28"/>
          <w:shd w:val="clear" w:color="auto" w:fill="FFFFFF"/>
          <w:rtl/>
          <w:lang w:bidi="syr-SY"/>
        </w:rPr>
        <w:t>ܨܒܝܥܐ</w:t>
      </w:r>
      <w:r w:rsidRPr="009777F2">
        <w:rPr>
          <w:rFonts w:ascii="Times New Roman" w:hAnsi="Times New Roman"/>
          <w:sz w:val="28"/>
          <w:szCs w:val="28"/>
          <w:shd w:val="clear" w:color="auto" w:fill="FFFFFF"/>
          <w:lang w:val="ru-RU"/>
        </w:rPr>
        <w:t>). В типологии Феодор предлагал идеи о предварённом грехопадением двуэтапном (</w:t>
      </w:r>
      <w:r w:rsidRPr="00DA7693">
        <w:rPr>
          <w:rFonts w:ascii="Times New Roman" w:hAnsi="Times New Roman"/>
          <w:sz w:val="28"/>
          <w:szCs w:val="28"/>
          <w:shd w:val="clear" w:color="auto" w:fill="FFFFFF"/>
        </w:rPr>
        <w:t>κατάστασεις</w:t>
      </w:r>
      <w:r w:rsidRPr="009777F2">
        <w:rPr>
          <w:rFonts w:ascii="Times New Roman" w:hAnsi="Times New Roman"/>
          <w:sz w:val="28"/>
          <w:szCs w:val="28"/>
          <w:shd w:val="clear" w:color="auto" w:fill="FFFFFF"/>
          <w:lang w:val="ru-RU"/>
        </w:rPr>
        <w:t>) Домостроительстве: первый</w:t>
      </w:r>
      <w:r w:rsidR="00781377" w:rsidRPr="009777F2">
        <w:rPr>
          <w:rFonts w:ascii="Times New Roman" w:hAnsi="Times New Roman"/>
          <w:sz w:val="28"/>
          <w:szCs w:val="28"/>
          <w:shd w:val="clear" w:color="auto" w:fill="FFFFFF"/>
          <w:lang w:val="ru-RU"/>
        </w:rPr>
        <w:t xml:space="preserve"> период длится во </w:t>
      </w:r>
      <w:r w:rsidR="00781377" w:rsidRPr="009777F2">
        <w:rPr>
          <w:rFonts w:ascii="Times New Roman" w:hAnsi="Times New Roman"/>
          <w:sz w:val="28"/>
          <w:szCs w:val="28"/>
          <w:shd w:val="clear" w:color="auto" w:fill="FFFFFF"/>
          <w:lang w:val="ru-RU"/>
        </w:rPr>
        <w:lastRenderedPageBreak/>
        <w:t>времени и до П</w:t>
      </w:r>
      <w:r w:rsidRPr="009777F2">
        <w:rPr>
          <w:rFonts w:ascii="Times New Roman" w:hAnsi="Times New Roman"/>
          <w:sz w:val="28"/>
          <w:szCs w:val="28"/>
          <w:shd w:val="clear" w:color="auto" w:fill="FFFFFF"/>
          <w:lang w:val="ru-RU"/>
        </w:rPr>
        <w:t xml:space="preserve">арусии, а второй – после прихода Мессии и с установлением хилиазма. Феодор углубил сирийское понимание тринитарности введением неоднозначного термина </w:t>
      </w:r>
      <w:r w:rsidRPr="00DA7693">
        <w:rPr>
          <w:rFonts w:ascii="Times New Roman" w:hAnsi="Times New Roman" w:cs="Estrangelo Edessa"/>
          <w:sz w:val="28"/>
          <w:szCs w:val="28"/>
          <w:shd w:val="clear" w:color="auto" w:fill="FFFFFF"/>
          <w:rtl/>
          <w:lang w:bidi="syr-SY"/>
        </w:rPr>
        <w:t>ܦܪܨܘܦܐ</w:t>
      </w:r>
      <w:r w:rsidRPr="009777F2">
        <w:rPr>
          <w:rFonts w:ascii="Times New Roman" w:hAnsi="Times New Roman"/>
          <w:sz w:val="28"/>
          <w:szCs w:val="28"/>
          <w:shd w:val="clear" w:color="auto" w:fill="FFFFFF"/>
          <w:lang w:val="ru-RU" w:bidi="syr-SY"/>
        </w:rPr>
        <w:t xml:space="preserve"> </w:t>
      </w:r>
      <w:r w:rsidRPr="009777F2">
        <w:rPr>
          <w:rFonts w:ascii="Times New Roman" w:hAnsi="Times New Roman"/>
          <w:sz w:val="28"/>
          <w:szCs w:val="28"/>
          <w:shd w:val="clear" w:color="auto" w:fill="FFFFFF"/>
          <w:lang w:val="ru-RU"/>
        </w:rPr>
        <w:t xml:space="preserve">(лицо): 1) в значении </w:t>
      </w:r>
      <w:r w:rsidRPr="00DA7693">
        <w:rPr>
          <w:rFonts w:ascii="Times New Roman" w:hAnsi="Times New Roman" w:cs="Estrangelo Edessa"/>
          <w:sz w:val="28"/>
          <w:szCs w:val="28"/>
          <w:shd w:val="clear" w:color="auto" w:fill="FFFFFF"/>
          <w:rtl/>
          <w:lang w:bidi="syr-SY"/>
        </w:rPr>
        <w:t>ܩܥܘܡܐ</w:t>
      </w:r>
      <w:r w:rsidRPr="009777F2">
        <w:rPr>
          <w:rFonts w:ascii="Times New Roman" w:hAnsi="Times New Roman"/>
          <w:sz w:val="28"/>
          <w:szCs w:val="28"/>
          <w:shd w:val="clear" w:color="auto" w:fill="FFFFFF"/>
          <w:lang w:val="ru-RU"/>
        </w:rPr>
        <w:t xml:space="preserve"> (ипостась) и конкретная природа; 2) </w:t>
      </w:r>
      <w:r w:rsidRPr="00DA7693">
        <w:rPr>
          <w:rFonts w:ascii="Times New Roman" w:hAnsi="Times New Roman" w:cs="Estrangelo Edessa"/>
          <w:sz w:val="28"/>
          <w:szCs w:val="28"/>
          <w:shd w:val="clear" w:color="auto" w:fill="FFFFFF"/>
          <w:rtl/>
          <w:lang w:bidi="syr-SY"/>
        </w:rPr>
        <w:t>ܦܪܨܘܦܐ</w:t>
      </w:r>
      <w:r w:rsidRPr="009777F2">
        <w:rPr>
          <w:rFonts w:ascii="Times New Roman" w:hAnsi="Times New Roman"/>
          <w:sz w:val="28"/>
          <w:szCs w:val="28"/>
          <w:shd w:val="clear" w:color="auto" w:fill="FFFFFF"/>
          <w:lang w:val="ru-RU" w:bidi="syr-SY"/>
        </w:rPr>
        <w:t xml:space="preserve"> как внешнее проявление внутреннего содержания. Феодор рассматривал христологию через принцип «соединенности» </w:t>
      </w:r>
      <w:r w:rsidRPr="00DA7693">
        <w:rPr>
          <w:rFonts w:ascii="Times New Roman" w:hAnsi="Times New Roman" w:cs="Estrangelo Edessa"/>
          <w:sz w:val="28"/>
          <w:szCs w:val="28"/>
          <w:shd w:val="clear" w:color="auto" w:fill="FFFFFF"/>
          <w:rtl/>
          <w:lang w:bidi="syr-SY"/>
        </w:rPr>
        <w:t>ܥܩܝܦܘܬܐ</w:t>
      </w:r>
      <w:r w:rsidRPr="009777F2">
        <w:rPr>
          <w:rFonts w:ascii="Times New Roman" w:hAnsi="Times New Roman"/>
          <w:sz w:val="28"/>
          <w:szCs w:val="28"/>
          <w:shd w:val="clear" w:color="auto" w:fill="FFFFFF"/>
          <w:lang w:val="ru-RU" w:bidi="syr-SY"/>
        </w:rPr>
        <w:t xml:space="preserve"> (</w:t>
      </w:r>
      <w:r w:rsidRPr="00DA7693">
        <w:rPr>
          <w:rFonts w:ascii="Times New Roman" w:hAnsi="Times New Roman"/>
          <w:sz w:val="28"/>
          <w:szCs w:val="28"/>
          <w:shd w:val="clear" w:color="auto" w:fill="FFFFFF"/>
          <w:lang w:bidi="syr-SY"/>
        </w:rPr>
        <w:t>συνάφεια</w:t>
      </w:r>
      <w:r w:rsidRPr="009777F2">
        <w:rPr>
          <w:rFonts w:ascii="Times New Roman" w:hAnsi="Times New Roman"/>
          <w:sz w:val="28"/>
          <w:szCs w:val="28"/>
          <w:shd w:val="clear" w:color="auto" w:fill="FFFFFF"/>
          <w:lang w:val="ru-RU" w:bidi="syr-SY"/>
        </w:rPr>
        <w:t xml:space="preserve">) одного лица, но двух естеств посредством идеи брака (Мф.19:6), где божественная природа Христа – суть </w:t>
      </w:r>
      <w:r w:rsidRPr="00DA7693">
        <w:rPr>
          <w:rFonts w:ascii="Times New Roman" w:hAnsi="Times New Roman" w:cs="Estrangelo Edessa"/>
          <w:sz w:val="28"/>
          <w:szCs w:val="28"/>
          <w:shd w:val="clear" w:color="auto" w:fill="FFFFFF"/>
          <w:rtl/>
          <w:lang w:bidi="syr-SY"/>
        </w:rPr>
        <w:t>ܥܩܦܐ</w:t>
      </w:r>
      <w:r w:rsidRPr="009777F2">
        <w:rPr>
          <w:rFonts w:ascii="Times New Roman" w:hAnsi="Times New Roman"/>
          <w:sz w:val="28"/>
          <w:szCs w:val="28"/>
          <w:shd w:val="clear" w:color="auto" w:fill="FFFFFF"/>
          <w:lang w:val="ru-RU" w:bidi="syr-SY"/>
        </w:rPr>
        <w:t xml:space="preserve"> </w:t>
      </w:r>
      <w:r w:rsidRPr="00DA7693">
        <w:rPr>
          <w:rFonts w:ascii="Times New Roman" w:hAnsi="Times New Roman" w:cs="Estrangelo Edessa"/>
          <w:sz w:val="28"/>
          <w:szCs w:val="28"/>
          <w:shd w:val="clear" w:color="auto" w:fill="FFFFFF"/>
          <w:rtl/>
          <w:lang w:bidi="syr-SY"/>
        </w:rPr>
        <w:t>ܒܪ</w:t>
      </w:r>
      <w:r w:rsidRPr="009777F2">
        <w:rPr>
          <w:rFonts w:ascii="Times New Roman" w:hAnsi="Times New Roman"/>
          <w:sz w:val="28"/>
          <w:szCs w:val="28"/>
          <w:shd w:val="clear" w:color="auto" w:fill="FFFFFF"/>
          <w:lang w:val="ru-RU" w:bidi="syr-SY"/>
        </w:rPr>
        <w:t xml:space="preserve"> (муж). </w:t>
      </w:r>
      <w:r w:rsidRPr="00DA7693">
        <w:rPr>
          <w:rFonts w:ascii="Times New Roman" w:hAnsi="Times New Roman"/>
          <w:sz w:val="28"/>
          <w:szCs w:val="28"/>
          <w:shd w:val="clear" w:color="auto" w:fill="FFFFFF"/>
          <w:lang w:bidi="syr-SY"/>
        </w:rPr>
        <w:t>Συνάφεια</w:t>
      </w:r>
      <w:r w:rsidRPr="009777F2">
        <w:rPr>
          <w:rFonts w:ascii="Times New Roman" w:hAnsi="Times New Roman"/>
          <w:sz w:val="28"/>
          <w:szCs w:val="28"/>
          <w:shd w:val="clear" w:color="auto" w:fill="FFFFFF"/>
          <w:lang w:val="ru-RU" w:bidi="syr-SY"/>
        </w:rPr>
        <w:t xml:space="preserve"> христологии Феодора де-факто равна </w:t>
      </w:r>
      <w:r w:rsidRPr="00DA7693">
        <w:rPr>
          <w:rFonts w:ascii="Times New Roman" w:hAnsi="Times New Roman"/>
          <w:sz w:val="28"/>
          <w:szCs w:val="28"/>
          <w:shd w:val="clear" w:color="auto" w:fill="FFFFFF"/>
          <w:lang w:bidi="syr-SY"/>
        </w:rPr>
        <w:t>ἀσύγχυτος</w:t>
      </w:r>
      <w:r w:rsidRPr="009777F2">
        <w:rPr>
          <w:rFonts w:ascii="Times New Roman" w:hAnsi="Times New Roman"/>
          <w:sz w:val="28"/>
          <w:szCs w:val="28"/>
          <w:shd w:val="clear" w:color="auto" w:fill="FFFFFF"/>
          <w:lang w:val="ru-RU" w:bidi="syr-SY"/>
        </w:rPr>
        <w:t xml:space="preserve"> </w:t>
      </w:r>
      <w:r w:rsidRPr="00DA7693">
        <w:rPr>
          <w:rFonts w:ascii="Times New Roman" w:hAnsi="Times New Roman"/>
          <w:sz w:val="28"/>
          <w:szCs w:val="28"/>
          <w:shd w:val="clear" w:color="auto" w:fill="FFFFFF"/>
          <w:lang w:bidi="syr-SY"/>
        </w:rPr>
        <w:t>ἕνωσις</w:t>
      </w:r>
      <w:r w:rsidRPr="009777F2">
        <w:rPr>
          <w:rFonts w:ascii="Times New Roman" w:hAnsi="Times New Roman"/>
          <w:sz w:val="28"/>
          <w:szCs w:val="28"/>
          <w:shd w:val="clear" w:color="auto" w:fill="FFFFFF"/>
          <w:lang w:val="ru-RU" w:bidi="syr-SY"/>
        </w:rPr>
        <w:t xml:space="preserve"> (неслиянному единству) как «обитания по благоволению» </w:t>
      </w:r>
      <w:r w:rsidRPr="00DA7693">
        <w:rPr>
          <w:rFonts w:ascii="Times New Roman" w:hAnsi="Times New Roman" w:cs="Estrangelo Edessa"/>
          <w:sz w:val="28"/>
          <w:szCs w:val="28"/>
          <w:shd w:val="clear" w:color="auto" w:fill="FFFFFF"/>
          <w:rtl/>
          <w:lang w:bidi="syr-SY"/>
        </w:rPr>
        <w:t>ܨܒܝܥܐ</w:t>
      </w:r>
      <w:r w:rsidRPr="009777F2">
        <w:rPr>
          <w:rFonts w:ascii="Times New Roman" w:hAnsi="Times New Roman"/>
          <w:sz w:val="28"/>
          <w:szCs w:val="28"/>
          <w:shd w:val="clear" w:color="auto" w:fill="FFFFFF"/>
          <w:lang w:val="ru-RU" w:bidi="syr-SY"/>
        </w:rPr>
        <w:t xml:space="preserve"> (</w:t>
      </w:r>
      <w:r w:rsidRPr="00DA7693">
        <w:rPr>
          <w:rFonts w:ascii="Times New Roman" w:hAnsi="Times New Roman"/>
          <w:sz w:val="28"/>
          <w:szCs w:val="28"/>
          <w:shd w:val="clear" w:color="auto" w:fill="FFFFFF"/>
          <w:lang w:bidi="syr-SY"/>
        </w:rPr>
        <w:t>κατ</w:t>
      </w:r>
      <w:r w:rsidRPr="009777F2">
        <w:rPr>
          <w:rFonts w:ascii="Times New Roman" w:hAnsi="Times New Roman"/>
          <w:sz w:val="28"/>
          <w:szCs w:val="28"/>
          <w:shd w:val="clear" w:color="auto" w:fill="FFFFFF"/>
          <w:lang w:val="ru-RU" w:bidi="syr-SY"/>
        </w:rPr>
        <w:t xml:space="preserve">҆ </w:t>
      </w:r>
      <w:r w:rsidRPr="00DA7693">
        <w:rPr>
          <w:rFonts w:ascii="Times New Roman" w:hAnsi="Times New Roman"/>
          <w:sz w:val="28"/>
          <w:szCs w:val="28"/>
          <w:shd w:val="clear" w:color="auto" w:fill="FFFFFF"/>
          <w:lang w:bidi="syr-SY"/>
        </w:rPr>
        <w:t>εὐδοκίαν</w:t>
      </w:r>
      <w:r w:rsidRPr="009777F2">
        <w:rPr>
          <w:rFonts w:ascii="Times New Roman" w:hAnsi="Times New Roman"/>
          <w:sz w:val="28"/>
          <w:szCs w:val="28"/>
          <w:shd w:val="clear" w:color="auto" w:fill="FFFFFF"/>
          <w:lang w:val="ru-RU" w:bidi="syr-SY"/>
        </w:rPr>
        <w:t>), где природы не соединены по существу, а особым, подобно в тринитарности – высшим видом единства. Также почтенный сириец призн</w:t>
      </w:r>
      <w:r w:rsidR="00781377" w:rsidRPr="009777F2">
        <w:rPr>
          <w:rFonts w:ascii="Times New Roman" w:hAnsi="Times New Roman"/>
          <w:sz w:val="28"/>
          <w:szCs w:val="28"/>
          <w:shd w:val="clear" w:color="auto" w:fill="FFFFFF"/>
          <w:lang w:val="ru-RU" w:bidi="syr-SY"/>
        </w:rPr>
        <w:t>авал наследуемость склонности к</w:t>
      </w:r>
      <w:r w:rsidRPr="009777F2">
        <w:rPr>
          <w:rFonts w:ascii="Times New Roman" w:hAnsi="Times New Roman"/>
          <w:sz w:val="28"/>
          <w:szCs w:val="28"/>
          <w:shd w:val="clear" w:color="auto" w:fill="FFFFFF"/>
          <w:lang w:val="ru-RU" w:bidi="syr-SY"/>
        </w:rPr>
        <w:t xml:space="preserve"> греху, но не наследуемость греха природой человека. </w:t>
      </w:r>
      <w:r w:rsidRPr="009777F2">
        <w:rPr>
          <w:rFonts w:ascii="Times New Roman" w:hAnsi="Times New Roman"/>
          <w:sz w:val="28"/>
          <w:szCs w:val="28"/>
          <w:shd w:val="clear" w:color="auto" w:fill="FFFFFF"/>
          <w:lang w:val="ru-RU"/>
        </w:rPr>
        <w:t>Наряду с идеями Феодора Мопсуэстийского на территории Персии стяжали не меньшее почтение труды преп.</w:t>
      </w:r>
      <w:r w:rsidR="00781377"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Иакова Афраата</w:t>
      </w:r>
      <w:r w:rsidRPr="00DA7693">
        <w:rPr>
          <w:rStyle w:val="a4"/>
          <w:rFonts w:ascii="Times New Roman" w:hAnsi="Times New Roman"/>
          <w:sz w:val="28"/>
          <w:szCs w:val="28"/>
          <w:shd w:val="clear" w:color="auto" w:fill="FFFFFF"/>
        </w:rPr>
        <w:footnoteReference w:id="27"/>
      </w:r>
      <w:r w:rsidRPr="009777F2">
        <w:rPr>
          <w:rFonts w:ascii="Times New Roman" w:hAnsi="Times New Roman"/>
          <w:sz w:val="28"/>
          <w:szCs w:val="28"/>
          <w:shd w:val="clear" w:color="auto" w:fill="FFFFFF"/>
          <w:lang w:val="ru-RU"/>
        </w:rPr>
        <w:t>, писавшего против Маркиона, Вардесана и Мани, а также преп.</w:t>
      </w:r>
      <w:r w:rsidR="00781377" w:rsidRPr="009777F2">
        <w:rPr>
          <w:rFonts w:ascii="Times New Roman" w:hAnsi="Times New Roman"/>
          <w:sz w:val="28"/>
          <w:szCs w:val="28"/>
          <w:shd w:val="clear" w:color="auto" w:fill="FFFFFF"/>
          <w:lang w:val="ru-RU"/>
        </w:rPr>
        <w:t xml:space="preserve"> </w:t>
      </w:r>
      <w:r w:rsidRPr="006A5A9A">
        <w:rPr>
          <w:rFonts w:ascii="Times New Roman" w:hAnsi="Times New Roman"/>
          <w:sz w:val="28"/>
          <w:szCs w:val="28"/>
          <w:shd w:val="clear" w:color="auto" w:fill="FFFFFF"/>
          <w:lang w:val="ru-RU"/>
        </w:rPr>
        <w:t>Ефрема Сирина и преп.</w:t>
      </w:r>
      <w:r w:rsidR="00781377" w:rsidRPr="006A5A9A">
        <w:rPr>
          <w:rFonts w:ascii="Times New Roman" w:hAnsi="Times New Roman"/>
          <w:sz w:val="28"/>
          <w:szCs w:val="28"/>
          <w:shd w:val="clear" w:color="auto" w:fill="FFFFFF"/>
          <w:lang w:val="ru-RU"/>
        </w:rPr>
        <w:t xml:space="preserve"> </w:t>
      </w:r>
      <w:r w:rsidRPr="006A5A9A">
        <w:rPr>
          <w:rFonts w:ascii="Times New Roman" w:hAnsi="Times New Roman"/>
          <w:sz w:val="28"/>
          <w:szCs w:val="28"/>
          <w:shd w:val="clear" w:color="auto" w:fill="FFFFFF"/>
          <w:lang w:val="ru-RU"/>
        </w:rPr>
        <w:t>Исаака Сирина.</w:t>
      </w:r>
    </w:p>
    <w:p w:rsidR="002F161C" w:rsidRPr="00052BBE" w:rsidRDefault="002F161C" w:rsidP="009A0626">
      <w:pPr>
        <w:spacing w:after="0" w:line="360" w:lineRule="auto"/>
        <w:ind w:firstLine="708"/>
        <w:jc w:val="both"/>
        <w:rPr>
          <w:rFonts w:ascii="Times New Roman" w:hAnsi="Times New Roman"/>
          <w:sz w:val="28"/>
          <w:szCs w:val="28"/>
          <w:shd w:val="clear" w:color="auto" w:fill="FFFFFF"/>
          <w:lang w:val="ru-RU" w:bidi="syr-SY"/>
        </w:rPr>
      </w:pPr>
      <w:r w:rsidRPr="009276F4">
        <w:rPr>
          <w:rFonts w:ascii="Times New Roman" w:hAnsi="Times New Roman"/>
          <w:sz w:val="28"/>
          <w:szCs w:val="28"/>
          <w:shd w:val="clear" w:color="auto" w:fill="FFFFFF"/>
          <w:lang w:val="ru-RU"/>
        </w:rPr>
        <w:t>Антио</w:t>
      </w:r>
      <w:r w:rsidR="00781377" w:rsidRPr="009276F4">
        <w:rPr>
          <w:rFonts w:ascii="Times New Roman" w:hAnsi="Times New Roman"/>
          <w:sz w:val="28"/>
          <w:szCs w:val="28"/>
          <w:shd w:val="clear" w:color="auto" w:fill="FFFFFF"/>
          <w:lang w:val="ru-RU"/>
        </w:rPr>
        <w:t>хийский богослов Мā</w:t>
      </w:r>
      <w:r w:rsidR="0045170C" w:rsidRPr="009276F4">
        <w:rPr>
          <w:rFonts w:ascii="Times New Roman" w:hAnsi="Times New Roman"/>
          <w:sz w:val="28"/>
          <w:szCs w:val="28"/>
          <w:shd w:val="clear" w:color="auto" w:fill="FFFFFF"/>
          <w:lang w:val="ru-RU"/>
        </w:rPr>
        <w:t>р Насрай принадлежавший к</w:t>
      </w:r>
      <w:r w:rsidRPr="009276F4">
        <w:rPr>
          <w:rFonts w:ascii="Times New Roman" w:hAnsi="Times New Roman"/>
          <w:sz w:val="28"/>
          <w:szCs w:val="28"/>
          <w:shd w:val="clear" w:color="auto" w:fill="FFFFFF"/>
          <w:lang w:val="ru-RU"/>
        </w:rPr>
        <w:t xml:space="preserve"> сиро-персид</w:t>
      </w:r>
      <w:r w:rsidR="0045170C" w:rsidRPr="009276F4">
        <w:rPr>
          <w:rFonts w:ascii="Times New Roman" w:hAnsi="Times New Roman"/>
          <w:sz w:val="28"/>
          <w:szCs w:val="28"/>
          <w:shd w:val="clear" w:color="auto" w:fill="FFFFFF"/>
          <w:lang w:val="ru-RU"/>
        </w:rPr>
        <w:t>ской христологической традиции</w:t>
      </w:r>
      <w:r w:rsidRPr="009276F4">
        <w:rPr>
          <w:rFonts w:ascii="Times New Roman" w:hAnsi="Times New Roman"/>
          <w:sz w:val="28"/>
          <w:szCs w:val="28"/>
          <w:shd w:val="clear" w:color="auto" w:fill="FFFFFF"/>
          <w:lang w:val="ru-RU"/>
        </w:rPr>
        <w:t xml:space="preserve"> в своих творениях переработал идеи Феодора Мопсуэстийского. </w:t>
      </w:r>
      <w:r w:rsidRPr="00052BBE">
        <w:rPr>
          <w:rFonts w:ascii="Times New Roman" w:hAnsi="Times New Roman"/>
          <w:sz w:val="28"/>
          <w:szCs w:val="28"/>
          <w:shd w:val="clear" w:color="auto" w:fill="FFFFFF"/>
          <w:lang w:val="ru-RU"/>
        </w:rPr>
        <w:t>Утверждение, что вочеловечение Слова было природным (</w:t>
      </w:r>
      <w:r w:rsidRPr="00052BBE">
        <w:rPr>
          <w:rFonts w:ascii="Dinkha Beth" w:hAnsi="Dinkha Beth"/>
          <w:sz w:val="24"/>
          <w:szCs w:val="24"/>
          <w:shd w:val="clear" w:color="auto" w:fill="FFFFFF"/>
        </w:rPr>
        <w:t>hninkB</w:t>
      </w:r>
      <w:r w:rsidRPr="00052BBE">
        <w:rPr>
          <w:rFonts w:ascii="Times New Roman" w:hAnsi="Times New Roman"/>
          <w:sz w:val="28"/>
          <w:szCs w:val="28"/>
          <w:shd w:val="clear" w:color="auto" w:fill="FFFFFF"/>
          <w:lang w:val="ru-RU"/>
        </w:rPr>
        <w:t>), что Он Сам «стал плотью»</w:t>
      </w:r>
      <w:r w:rsidR="00801B69">
        <w:rPr>
          <w:rFonts w:ascii="Times New Roman" w:hAnsi="Times New Roman"/>
          <w:sz w:val="28"/>
          <w:szCs w:val="28"/>
          <w:shd w:val="clear" w:color="auto" w:fill="FFFFFF"/>
          <w:lang w:val="ru-RU"/>
        </w:rPr>
        <w:t xml:space="preserve"> </w:t>
      </w:r>
      <w:r w:rsidR="00801B69" w:rsidRPr="00052BBE">
        <w:rPr>
          <w:rFonts w:ascii="Times New Roman" w:hAnsi="Times New Roman"/>
          <w:sz w:val="28"/>
          <w:szCs w:val="28"/>
          <w:shd w:val="clear" w:color="auto" w:fill="FFFFFF"/>
          <w:lang w:val="ru-RU"/>
        </w:rPr>
        <w:t>(</w:t>
      </w:r>
      <w:r w:rsidR="00801B69" w:rsidRPr="00052BBE">
        <w:rPr>
          <w:rFonts w:ascii="Dinkha Beth" w:hAnsi="Dinkha Beth"/>
          <w:sz w:val="24"/>
          <w:szCs w:val="24"/>
          <w:shd w:val="clear" w:color="auto" w:fill="FFFFFF"/>
        </w:rPr>
        <w:t>hmvnQ</w:t>
      </w:r>
      <w:r w:rsidR="00801B69">
        <w:rPr>
          <w:rFonts w:ascii="Times New Roman" w:hAnsi="Times New Roman"/>
          <w:sz w:val="28"/>
          <w:szCs w:val="28"/>
          <w:shd w:val="clear" w:color="auto" w:fill="FFFFFF"/>
          <w:lang w:val="ru-RU"/>
        </w:rPr>
        <w:t>)</w:t>
      </w:r>
      <w:r w:rsidRPr="00052BBE">
        <w:rPr>
          <w:rFonts w:ascii="Times New Roman" w:hAnsi="Times New Roman"/>
          <w:sz w:val="28"/>
          <w:szCs w:val="28"/>
          <w:shd w:val="clear" w:color="auto" w:fill="FFFFFF"/>
          <w:lang w:val="ru-RU"/>
        </w:rPr>
        <w:t xml:space="preserve"> или что плоть Христа была собственной плотью Слова уничтожало, по мнению богослова, само кредо сотериологического Боговоплощения. </w:t>
      </w:r>
      <w:r w:rsidR="006F519E" w:rsidRPr="00052BBE">
        <w:rPr>
          <w:rFonts w:ascii="Times New Roman" w:hAnsi="Times New Roman"/>
          <w:sz w:val="28"/>
          <w:szCs w:val="28"/>
          <w:shd w:val="clear" w:color="auto" w:fill="FFFFFF"/>
          <w:lang w:val="ru-RU"/>
        </w:rPr>
        <w:t>Т.о. слова Ин.</w:t>
      </w:r>
      <w:r w:rsidRPr="00052BBE">
        <w:rPr>
          <w:rFonts w:ascii="Times New Roman" w:hAnsi="Times New Roman"/>
          <w:sz w:val="28"/>
          <w:szCs w:val="28"/>
          <w:shd w:val="clear" w:color="auto" w:fill="FFFFFF"/>
          <w:lang w:val="ru-RU"/>
        </w:rPr>
        <w:t>1:14 (</w:t>
      </w:r>
      <w:r w:rsidRPr="00052BBE">
        <w:rPr>
          <w:rFonts w:ascii="Dinkha Beth" w:hAnsi="Dinkha Beth"/>
          <w:shd w:val="clear" w:color="auto" w:fill="FFFFFF"/>
        </w:rPr>
        <w:t>B</w:t>
      </w:r>
      <w:r w:rsidRPr="00052BBE">
        <w:rPr>
          <w:rFonts w:ascii="Dinkha Beth" w:hAnsi="Dinkha Beth"/>
          <w:shd w:val="clear" w:color="auto" w:fill="FFFFFF"/>
          <w:lang w:val="ru-RU"/>
        </w:rPr>
        <w:t xml:space="preserve"> </w:t>
      </w:r>
      <w:r w:rsidRPr="00052BBE">
        <w:rPr>
          <w:rFonts w:ascii="Dinkha Beth" w:hAnsi="Dinkha Beth"/>
          <w:shd w:val="clear" w:color="auto" w:fill="FFFFFF"/>
        </w:rPr>
        <w:t>rmJV</w:t>
      </w:r>
      <w:r w:rsidRPr="00052BBE">
        <w:rPr>
          <w:rFonts w:ascii="Times New Roman" w:hAnsi="Times New Roman"/>
          <w:sz w:val="28"/>
          <w:szCs w:val="28"/>
          <w:shd w:val="clear" w:color="auto" w:fill="FFFFFF"/>
          <w:lang w:val="ru-RU"/>
        </w:rPr>
        <w:t xml:space="preserve"> – «и обитало с нами») Насрай понимал не как ограничение Словом Самого Себя, а восприятие человеческой природы (</w:t>
      </w:r>
      <w:r w:rsidRPr="00052BBE">
        <w:rPr>
          <w:rFonts w:ascii="Dinkha Beth" w:hAnsi="Dinkha Beth"/>
          <w:sz w:val="24"/>
          <w:szCs w:val="24"/>
          <w:shd w:val="clear" w:color="auto" w:fill="FFFFFF"/>
          <w:lang w:val="ru-RU"/>
        </w:rPr>
        <w:t>9</w:t>
      </w:r>
      <w:r w:rsidRPr="00052BBE">
        <w:rPr>
          <w:rFonts w:ascii="Dinkha Beth" w:hAnsi="Dinkha Beth"/>
          <w:sz w:val="24"/>
          <w:szCs w:val="24"/>
          <w:shd w:val="clear" w:color="auto" w:fill="FFFFFF"/>
        </w:rPr>
        <w:t>wNA</w:t>
      </w:r>
      <w:r w:rsidRPr="00052BBE">
        <w:rPr>
          <w:rFonts w:ascii="Dinkha Beth" w:hAnsi="Dinkha Beth"/>
          <w:sz w:val="24"/>
          <w:szCs w:val="24"/>
          <w:shd w:val="clear" w:color="auto" w:fill="FFFFFF"/>
          <w:lang w:val="ru-RU"/>
        </w:rPr>
        <w:t xml:space="preserve"> </w:t>
      </w:r>
      <w:r w:rsidRPr="00052BBE">
        <w:rPr>
          <w:rFonts w:ascii="Dinkha Beth" w:hAnsi="Dinkha Beth"/>
          <w:sz w:val="24"/>
          <w:szCs w:val="24"/>
          <w:shd w:val="clear" w:color="auto" w:fill="FFFFFF"/>
        </w:rPr>
        <w:t>bSN</w:t>
      </w:r>
      <w:r w:rsidR="00052BBE">
        <w:rPr>
          <w:rFonts w:ascii="Times New Roman" w:hAnsi="Times New Roman"/>
          <w:sz w:val="28"/>
          <w:szCs w:val="28"/>
          <w:shd w:val="clear" w:color="auto" w:fill="FFFFFF"/>
          <w:lang w:val="ru-RU"/>
        </w:rPr>
        <w:t xml:space="preserve">). </w:t>
      </w:r>
      <w:r w:rsidRPr="00052BBE">
        <w:rPr>
          <w:rFonts w:ascii="Times New Roman" w:hAnsi="Times New Roman"/>
          <w:sz w:val="28"/>
          <w:szCs w:val="28"/>
          <w:shd w:val="clear" w:color="auto" w:fill="FFFFFF"/>
          <w:lang w:val="ru-RU"/>
        </w:rPr>
        <w:t>Сущность лица (</w:t>
      </w:r>
      <w:r w:rsidRPr="00052BBE">
        <w:rPr>
          <w:rFonts w:ascii="Dinkha Beth" w:hAnsi="Dinkha Beth"/>
          <w:sz w:val="24"/>
          <w:szCs w:val="24"/>
          <w:shd w:val="clear" w:color="auto" w:fill="FFFFFF"/>
          <w:lang w:val="ru-RU"/>
        </w:rPr>
        <w:t>9</w:t>
      </w:r>
      <w:r w:rsidRPr="00052BBE">
        <w:rPr>
          <w:rFonts w:ascii="Dinkha Beth" w:hAnsi="Dinkha Beth"/>
          <w:sz w:val="24"/>
          <w:szCs w:val="24"/>
          <w:shd w:val="clear" w:color="auto" w:fill="FFFFFF"/>
        </w:rPr>
        <w:t>PV</w:t>
      </w:r>
      <w:r w:rsidR="00735901" w:rsidRPr="00052BBE">
        <w:rPr>
          <w:rFonts w:ascii="Dinkha Beth" w:hAnsi="Dinkha Beth"/>
          <w:sz w:val="24"/>
          <w:szCs w:val="24"/>
          <w:shd w:val="clear" w:color="auto" w:fill="FFFFFF"/>
          <w:lang w:val="ru-RU"/>
        </w:rPr>
        <w:t xml:space="preserve"> </w:t>
      </w:r>
      <w:r w:rsidRPr="00052BBE">
        <w:rPr>
          <w:rFonts w:ascii="Dinkha Beth" w:hAnsi="Dinkha Beth"/>
          <w:sz w:val="24"/>
          <w:szCs w:val="24"/>
          <w:shd w:val="clear" w:color="auto" w:fill="FFFFFF"/>
        </w:rPr>
        <w:t>rP</w:t>
      </w:r>
      <w:r w:rsidRPr="00052BBE">
        <w:rPr>
          <w:rFonts w:ascii="Times New Roman" w:hAnsi="Times New Roman"/>
          <w:sz w:val="28"/>
          <w:szCs w:val="28"/>
          <w:shd w:val="clear" w:color="auto" w:fill="FFFFFF"/>
          <w:lang w:val="ru-RU"/>
        </w:rPr>
        <w:t>) Богочеловека воспринималась им как обитание по благоволению (</w:t>
      </w:r>
      <w:r w:rsidRPr="00052BBE">
        <w:rPr>
          <w:rFonts w:ascii="Dinkha Beth" w:hAnsi="Dinkha Beth"/>
          <w:sz w:val="24"/>
          <w:szCs w:val="24"/>
          <w:shd w:val="clear" w:color="auto" w:fill="FFFFFF"/>
          <w:lang w:val="ru-RU"/>
        </w:rPr>
        <w:t>9</w:t>
      </w:r>
      <w:r w:rsidRPr="00052BBE">
        <w:rPr>
          <w:rFonts w:ascii="Dinkha Beth" w:hAnsi="Dinkha Beth"/>
          <w:sz w:val="24"/>
          <w:szCs w:val="24"/>
          <w:shd w:val="clear" w:color="auto" w:fill="FFFFFF"/>
        </w:rPr>
        <w:t>niB</w:t>
      </w:r>
      <w:r w:rsidRPr="00052BBE">
        <w:rPr>
          <w:rFonts w:ascii="Dinkha Beth" w:hAnsi="Dinkha Beth"/>
          <w:sz w:val="24"/>
          <w:szCs w:val="24"/>
          <w:shd w:val="clear" w:color="auto" w:fill="FFFFFF"/>
          <w:lang w:val="ru-RU"/>
        </w:rPr>
        <w:t>]</w:t>
      </w:r>
      <w:r w:rsidRPr="00052BBE">
        <w:rPr>
          <w:rFonts w:ascii="Dinkha Beth" w:hAnsi="Dinkha Beth"/>
          <w:sz w:val="24"/>
          <w:szCs w:val="24"/>
          <w:shd w:val="clear" w:color="auto" w:fill="FFFFFF"/>
        </w:rPr>
        <w:t>d</w:t>
      </w:r>
      <w:r w:rsidRPr="00052BBE">
        <w:rPr>
          <w:rFonts w:ascii="Dinkha Beth" w:hAnsi="Dinkha Beth"/>
          <w:sz w:val="24"/>
          <w:szCs w:val="24"/>
          <w:shd w:val="clear" w:color="auto" w:fill="FFFFFF"/>
          <w:lang w:val="ru-RU"/>
        </w:rPr>
        <w:t xml:space="preserve"> 9</w:t>
      </w:r>
      <w:r w:rsidRPr="00052BBE">
        <w:rPr>
          <w:rFonts w:ascii="Dinkha Beth" w:hAnsi="Dinkha Beth"/>
          <w:sz w:val="24"/>
          <w:szCs w:val="24"/>
          <w:shd w:val="clear" w:color="auto" w:fill="FFFFFF"/>
        </w:rPr>
        <w:t>iRvmj</w:t>
      </w:r>
      <w:r w:rsidRPr="00052BBE">
        <w:rPr>
          <w:rFonts w:ascii="Times New Roman" w:hAnsi="Times New Roman"/>
          <w:sz w:val="28"/>
          <w:szCs w:val="28"/>
          <w:shd w:val="clear" w:color="auto" w:fill="FFFFFF"/>
          <w:lang w:val="ru-RU"/>
        </w:rPr>
        <w:t>) в нераздельном единстве (</w:t>
      </w:r>
      <w:r w:rsidRPr="00052BBE">
        <w:rPr>
          <w:rFonts w:ascii="Dinkha Beth" w:hAnsi="Dinkha Beth"/>
          <w:sz w:val="20"/>
          <w:szCs w:val="20"/>
          <w:shd w:val="clear" w:color="auto" w:fill="FFFFFF"/>
          <w:lang w:val="ru-RU"/>
        </w:rPr>
        <w:t>9</w:t>
      </w:r>
      <w:r w:rsidRPr="00052BBE">
        <w:rPr>
          <w:rFonts w:ascii="Dinkha Beth" w:hAnsi="Dinkha Beth"/>
          <w:sz w:val="20"/>
          <w:szCs w:val="20"/>
          <w:shd w:val="clear" w:color="auto" w:fill="FFFFFF"/>
        </w:rPr>
        <w:t>nwRvP</w:t>
      </w:r>
      <w:r w:rsidRPr="00052BBE">
        <w:rPr>
          <w:rFonts w:ascii="Dinkha Beth" w:hAnsi="Dinkha Beth"/>
          <w:sz w:val="20"/>
          <w:szCs w:val="20"/>
          <w:shd w:val="clear" w:color="auto" w:fill="FFFFFF"/>
          <w:lang w:val="ru-RU"/>
        </w:rPr>
        <w:t xml:space="preserve"> 8</w:t>
      </w:r>
      <w:r w:rsidRPr="00052BBE">
        <w:rPr>
          <w:rFonts w:ascii="Dinkha Beth" w:hAnsi="Dinkha Beth"/>
          <w:sz w:val="20"/>
          <w:szCs w:val="20"/>
          <w:shd w:val="clear" w:color="auto" w:fill="FFFFFF"/>
        </w:rPr>
        <w:t>Ld</w:t>
      </w:r>
      <w:r w:rsidRPr="00052BBE">
        <w:rPr>
          <w:rFonts w:ascii="Dinkha Beth" w:hAnsi="Dinkha Beth"/>
          <w:sz w:val="20"/>
          <w:szCs w:val="20"/>
          <w:shd w:val="clear" w:color="auto" w:fill="FFFFFF"/>
          <w:lang w:val="ru-RU"/>
        </w:rPr>
        <w:t xml:space="preserve"> </w:t>
      </w:r>
      <w:r w:rsidRPr="00052BBE">
        <w:rPr>
          <w:rFonts w:ascii="Dinkha Beth" w:hAnsi="Dinkha Beth"/>
          <w:sz w:val="20"/>
          <w:szCs w:val="20"/>
          <w:shd w:val="clear" w:color="auto" w:fill="FFFFFF"/>
        </w:rPr>
        <w:t>fvidX</w:t>
      </w:r>
      <w:r w:rsidRPr="00052BBE">
        <w:rPr>
          <w:rFonts w:ascii="Times New Roman" w:hAnsi="Times New Roman"/>
          <w:sz w:val="28"/>
          <w:szCs w:val="28"/>
          <w:shd w:val="clear" w:color="auto" w:fill="FFFFFF"/>
          <w:lang w:val="ru-RU"/>
        </w:rPr>
        <w:t>) Бытия (</w:t>
      </w:r>
      <w:r w:rsidRPr="00052BBE">
        <w:rPr>
          <w:rFonts w:ascii="Dinkha Beth" w:hAnsi="Dinkha Beth"/>
          <w:sz w:val="24"/>
          <w:szCs w:val="24"/>
          <w:shd w:val="clear" w:color="auto" w:fill="FFFFFF"/>
          <w:lang w:val="ru-RU"/>
        </w:rPr>
        <w:t>9</w:t>
      </w:r>
      <w:r w:rsidRPr="00052BBE">
        <w:rPr>
          <w:rFonts w:ascii="Dinkha Beth" w:hAnsi="Dinkha Beth"/>
          <w:sz w:val="24"/>
          <w:szCs w:val="24"/>
          <w:shd w:val="clear" w:color="auto" w:fill="FFFFFF"/>
        </w:rPr>
        <w:t>i</w:t>
      </w:r>
      <w:r w:rsidRPr="00052BBE">
        <w:rPr>
          <w:rFonts w:ascii="Dinkha Beth" w:hAnsi="Dinkha Beth"/>
          <w:sz w:val="24"/>
          <w:szCs w:val="24"/>
          <w:shd w:val="clear" w:color="auto" w:fill="FFFFFF"/>
          <w:lang w:val="ru-RU"/>
        </w:rPr>
        <w:t xml:space="preserve"> </w:t>
      </w:r>
      <w:r w:rsidRPr="00052BBE">
        <w:rPr>
          <w:rFonts w:ascii="Dinkha Beth" w:hAnsi="Dinkha Beth"/>
          <w:sz w:val="24"/>
          <w:szCs w:val="24"/>
          <w:shd w:val="clear" w:color="auto" w:fill="FFFFFF"/>
        </w:rPr>
        <w:t>ti</w:t>
      </w:r>
      <w:r w:rsidRPr="00052BBE">
        <w:rPr>
          <w:rFonts w:ascii="Dinkha Beth" w:hAnsi="Dinkha Beth"/>
          <w:sz w:val="24"/>
          <w:szCs w:val="24"/>
          <w:shd w:val="clear" w:color="auto" w:fill="FFFFFF"/>
          <w:lang w:val="ru-RU"/>
        </w:rPr>
        <w:t xml:space="preserve"> </w:t>
      </w:r>
      <w:r w:rsidRPr="00052BBE">
        <w:rPr>
          <w:rFonts w:ascii="Dinkha Beth" w:hAnsi="Dinkha Beth"/>
          <w:sz w:val="24"/>
          <w:szCs w:val="24"/>
          <w:shd w:val="clear" w:color="auto" w:fill="FFFFFF"/>
        </w:rPr>
        <w:t>A</w:t>
      </w:r>
      <w:r w:rsidR="0045170C" w:rsidRPr="00052BBE">
        <w:rPr>
          <w:rFonts w:ascii="Times New Roman" w:hAnsi="Times New Roman"/>
          <w:sz w:val="28"/>
          <w:szCs w:val="28"/>
          <w:shd w:val="clear" w:color="auto" w:fill="FFFFFF"/>
          <w:lang w:val="ru-RU"/>
        </w:rPr>
        <w:t xml:space="preserve"> </w:t>
      </w:r>
      <w:r w:rsidRPr="00052BBE">
        <w:rPr>
          <w:rFonts w:ascii="Times New Roman" w:hAnsi="Times New Roman"/>
          <w:sz w:val="28"/>
          <w:szCs w:val="28"/>
          <w:shd w:val="clear" w:color="auto" w:fill="FFFFFF"/>
          <w:lang w:val="ru-RU"/>
        </w:rPr>
        <w:t xml:space="preserve">), так вся </w:t>
      </w:r>
      <w:r w:rsidRPr="00052BBE">
        <w:rPr>
          <w:rFonts w:ascii="Times New Roman" w:hAnsi="Times New Roman"/>
          <w:sz w:val="28"/>
          <w:szCs w:val="28"/>
          <w:shd w:val="clear" w:color="auto" w:fill="FFFFFF"/>
          <w:lang w:val="ru-RU"/>
        </w:rPr>
        <w:lastRenderedPageBreak/>
        <w:t xml:space="preserve">вселенная покоряется Христу, видя в Нём своего Господа и мир, царивший в раю, восстанавливается. </w:t>
      </w:r>
    </w:p>
    <w:p w:rsidR="00A117D3" w:rsidRPr="009777F2" w:rsidRDefault="002F161C" w:rsidP="009A0626">
      <w:pPr>
        <w:spacing w:after="0" w:line="360" w:lineRule="auto"/>
        <w:ind w:firstLine="708"/>
        <w:jc w:val="both"/>
        <w:rPr>
          <w:rFonts w:ascii="Times New Roman" w:hAnsi="Times New Roman"/>
          <w:sz w:val="28"/>
          <w:szCs w:val="28"/>
          <w:shd w:val="clear" w:color="auto" w:fill="FFFFFF"/>
          <w:lang w:val="ru-RU"/>
        </w:rPr>
      </w:pPr>
      <w:r w:rsidRPr="00052BBE">
        <w:rPr>
          <w:rFonts w:ascii="Times New Roman" w:hAnsi="Times New Roman"/>
          <w:sz w:val="28"/>
          <w:szCs w:val="28"/>
          <w:shd w:val="clear" w:color="auto" w:fill="FFFFFF"/>
          <w:lang w:val="ru-RU"/>
        </w:rPr>
        <w:t xml:space="preserve">Третья традиция Антиохийской школы (первая отошла в союз с Александрийской школой, вторая – в несторианство) стала фундаментом нравственно-этического и пастырского богословия. </w:t>
      </w:r>
      <w:r w:rsidRPr="009777F2">
        <w:rPr>
          <w:rFonts w:ascii="Times New Roman" w:hAnsi="Times New Roman"/>
          <w:sz w:val="28"/>
          <w:szCs w:val="28"/>
          <w:shd w:val="clear" w:color="auto" w:fill="FFFFFF"/>
          <w:lang w:val="ru-RU"/>
        </w:rPr>
        <w:t>В молитвенных творениях антиохийцы были глубоко символичны (вящие доли себе стяжали св.</w:t>
      </w:r>
      <w:r w:rsidR="00555177"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Иоанн Златоуст и преп.</w:t>
      </w:r>
      <w:r w:rsidR="00555177"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Ефрем Сирин), считая: событие предшествует истолкованию, волевое действие Бога предваряет образование смысла как субъективного человеческого видения и самоощущения. Такой идеал этой антиохийской богословской традиции осуществил св.</w:t>
      </w:r>
      <w:r w:rsidR="00555177"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Иоанн Златоуст</w:t>
      </w:r>
      <w:r w:rsidR="0045170C"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в </w:t>
      </w:r>
      <w:r w:rsidR="0045170C" w:rsidRPr="009777F2">
        <w:rPr>
          <w:rFonts w:ascii="Times New Roman" w:hAnsi="Times New Roman"/>
          <w:sz w:val="28"/>
          <w:szCs w:val="28"/>
          <w:shd w:val="clear" w:color="auto" w:fill="FFFFFF"/>
          <w:lang w:val="ru-RU"/>
        </w:rPr>
        <w:t xml:space="preserve">его патристической и апологетской мысли: экклезиология, христология, патрология, пастырство и литургика </w:t>
      </w:r>
      <w:r w:rsidRPr="009777F2">
        <w:rPr>
          <w:rFonts w:ascii="Times New Roman" w:hAnsi="Times New Roman"/>
          <w:sz w:val="28"/>
          <w:szCs w:val="28"/>
          <w:shd w:val="clear" w:color="auto" w:fill="FFFFFF"/>
          <w:lang w:val="ru-RU"/>
        </w:rPr>
        <w:t>уже при</w:t>
      </w:r>
      <w:r w:rsidR="0045170C" w:rsidRPr="009777F2">
        <w:rPr>
          <w:rFonts w:ascii="Times New Roman" w:hAnsi="Times New Roman"/>
          <w:sz w:val="28"/>
          <w:szCs w:val="28"/>
          <w:shd w:val="clear" w:color="auto" w:fill="FFFFFF"/>
          <w:lang w:val="ru-RU"/>
        </w:rPr>
        <w:t xml:space="preserve"> его</w:t>
      </w:r>
      <w:r w:rsidRPr="009777F2">
        <w:rPr>
          <w:rFonts w:ascii="Times New Roman" w:hAnsi="Times New Roman"/>
          <w:sz w:val="28"/>
          <w:szCs w:val="28"/>
          <w:shd w:val="clear" w:color="auto" w:fill="FFFFFF"/>
          <w:lang w:val="ru-RU"/>
        </w:rPr>
        <w:t xml:space="preserve"> жизни прошли путь до догматического императива, утвержденного на </w:t>
      </w:r>
      <w:r w:rsidRPr="00DA7693">
        <w:rPr>
          <w:rFonts w:ascii="Times New Roman" w:hAnsi="Times New Roman"/>
          <w:sz w:val="28"/>
          <w:szCs w:val="28"/>
          <w:shd w:val="clear" w:color="auto" w:fill="FFFFFF"/>
        </w:rPr>
        <w:t>I</w:t>
      </w:r>
      <w:r w:rsidRPr="009777F2">
        <w:rPr>
          <w:rFonts w:ascii="Times New Roman" w:hAnsi="Times New Roman"/>
          <w:sz w:val="28"/>
          <w:szCs w:val="28"/>
          <w:shd w:val="clear" w:color="auto" w:fill="FFFFFF"/>
          <w:lang w:val="ru-RU"/>
        </w:rPr>
        <w:t xml:space="preserve"> и </w:t>
      </w:r>
      <w:r w:rsidRPr="00DA7693">
        <w:rPr>
          <w:rFonts w:ascii="Times New Roman" w:hAnsi="Times New Roman"/>
          <w:sz w:val="28"/>
          <w:szCs w:val="28"/>
          <w:shd w:val="clear" w:color="auto" w:fill="FFFFFF"/>
        </w:rPr>
        <w:t>II</w:t>
      </w:r>
      <w:r w:rsidRPr="009777F2">
        <w:rPr>
          <w:rFonts w:ascii="Times New Roman" w:hAnsi="Times New Roman"/>
          <w:sz w:val="28"/>
          <w:szCs w:val="28"/>
          <w:shd w:val="clear" w:color="auto" w:fill="FFFFFF"/>
          <w:lang w:val="ru-RU"/>
        </w:rPr>
        <w:t xml:space="preserve"> Вселенских Соборах в соответствующих элементах Символа веры.</w:t>
      </w:r>
    </w:p>
    <w:p w:rsidR="00A117D3" w:rsidRPr="009777F2" w:rsidRDefault="00A117D3" w:rsidP="009A0626">
      <w:pPr>
        <w:spacing w:after="0" w:line="360" w:lineRule="auto"/>
        <w:jc w:val="both"/>
        <w:rPr>
          <w:rFonts w:ascii="Times New Roman" w:hAnsi="Times New Roman"/>
          <w:sz w:val="28"/>
          <w:szCs w:val="28"/>
          <w:shd w:val="clear" w:color="auto" w:fill="FFFFFF"/>
          <w:lang w:val="ru-RU"/>
        </w:rPr>
      </w:pPr>
    </w:p>
    <w:p w:rsidR="002F161C" w:rsidRPr="00B64C3A" w:rsidRDefault="00A117D3" w:rsidP="009A0626">
      <w:pPr>
        <w:spacing w:after="0" w:line="360" w:lineRule="auto"/>
        <w:ind w:firstLine="567"/>
        <w:jc w:val="both"/>
        <w:rPr>
          <w:rFonts w:ascii="Times New Roman" w:hAnsi="Times New Roman"/>
          <w:sz w:val="28"/>
          <w:szCs w:val="28"/>
          <w:shd w:val="clear" w:color="auto" w:fill="FFFFFF"/>
          <w:lang w:val="ru-RU"/>
        </w:rPr>
      </w:pPr>
      <w:r w:rsidRPr="00B64C3A">
        <w:rPr>
          <w:rFonts w:ascii="Times New Roman" w:hAnsi="Times New Roman"/>
          <w:sz w:val="28"/>
          <w:szCs w:val="28"/>
          <w:shd w:val="clear" w:color="auto" w:fill="FFFFFF"/>
          <w:lang w:val="ru-RU"/>
        </w:rPr>
        <w:t xml:space="preserve">1.2.3 </w:t>
      </w:r>
      <w:r w:rsidR="002F161C" w:rsidRPr="00B64C3A">
        <w:rPr>
          <w:rFonts w:ascii="Times New Roman" w:hAnsi="Times New Roman"/>
          <w:sz w:val="28"/>
          <w:szCs w:val="28"/>
          <w:shd w:val="clear" w:color="auto" w:fill="FFFFFF"/>
          <w:lang w:val="ru-RU"/>
        </w:rPr>
        <w:t>Каппадокийск</w:t>
      </w:r>
      <w:r w:rsidR="000E2EEE" w:rsidRPr="00B64C3A">
        <w:rPr>
          <w:rFonts w:ascii="Times New Roman" w:hAnsi="Times New Roman"/>
          <w:sz w:val="28"/>
          <w:szCs w:val="28"/>
          <w:shd w:val="clear" w:color="auto" w:fill="FFFFFF"/>
          <w:lang w:val="ru-RU"/>
        </w:rPr>
        <w:t>ое богословие и экзегеза</w:t>
      </w:r>
    </w:p>
    <w:p w:rsidR="002F161C" w:rsidRPr="00B64C3A" w:rsidRDefault="002F161C" w:rsidP="009A0626">
      <w:pPr>
        <w:spacing w:after="0" w:line="360" w:lineRule="auto"/>
        <w:jc w:val="both"/>
        <w:rPr>
          <w:rFonts w:ascii="Times New Roman" w:hAnsi="Times New Roman"/>
          <w:sz w:val="28"/>
          <w:szCs w:val="28"/>
          <w:shd w:val="clear" w:color="auto" w:fill="FFFFFF"/>
          <w:lang w:val="ru-RU"/>
        </w:rPr>
      </w:pPr>
    </w:p>
    <w:p w:rsidR="002F161C" w:rsidRPr="006A5A9A" w:rsidRDefault="002F161C" w:rsidP="009A0626">
      <w:pPr>
        <w:spacing w:after="0" w:line="360" w:lineRule="auto"/>
        <w:ind w:firstLine="567"/>
        <w:jc w:val="both"/>
        <w:rPr>
          <w:rFonts w:ascii="Times New Roman" w:hAnsi="Times New Roman"/>
          <w:sz w:val="28"/>
          <w:szCs w:val="28"/>
          <w:shd w:val="clear" w:color="auto" w:fill="FFFFFF"/>
          <w:lang w:val="ru-RU"/>
        </w:rPr>
      </w:pPr>
      <w:r w:rsidRPr="00052BBE">
        <w:rPr>
          <w:rFonts w:ascii="Times New Roman" w:hAnsi="Times New Roman"/>
          <w:sz w:val="28"/>
          <w:szCs w:val="28"/>
          <w:shd w:val="clear" w:color="auto" w:fill="FFFFFF"/>
          <w:lang w:val="ru-RU"/>
        </w:rPr>
        <w:t xml:space="preserve">Каппадокийской школой принято называть направление философско-богословской мысли периода </w:t>
      </w:r>
      <w:r w:rsidR="007A783C" w:rsidRPr="00052BBE">
        <w:rPr>
          <w:rFonts w:ascii="Times New Roman" w:hAnsi="Times New Roman"/>
          <w:sz w:val="28"/>
          <w:szCs w:val="28"/>
          <w:shd w:val="clear" w:color="auto" w:fill="FFFFFF"/>
          <w:lang w:val="ru-RU"/>
        </w:rPr>
        <w:t>зрелой патристики, установившее</w:t>
      </w:r>
      <w:r w:rsidRPr="00052BBE">
        <w:rPr>
          <w:rFonts w:ascii="Times New Roman" w:hAnsi="Times New Roman"/>
          <w:sz w:val="28"/>
          <w:szCs w:val="28"/>
          <w:shd w:val="clear" w:color="auto" w:fill="FFFFFF"/>
          <w:lang w:val="ru-RU"/>
        </w:rPr>
        <w:t xml:space="preserve">ся в </w:t>
      </w:r>
      <w:r w:rsidRPr="00DA7693">
        <w:rPr>
          <w:rFonts w:ascii="Times New Roman" w:hAnsi="Times New Roman"/>
          <w:sz w:val="28"/>
          <w:szCs w:val="28"/>
          <w:shd w:val="clear" w:color="auto" w:fill="FFFFFF"/>
        </w:rPr>
        <w:t>IV</w:t>
      </w:r>
      <w:r w:rsidRPr="00052BBE">
        <w:rPr>
          <w:rFonts w:ascii="Times New Roman" w:hAnsi="Times New Roman"/>
          <w:sz w:val="28"/>
          <w:szCs w:val="28"/>
          <w:shd w:val="clear" w:color="auto" w:fill="FFFFFF"/>
          <w:lang w:val="ru-RU"/>
        </w:rPr>
        <w:t xml:space="preserve"> в. н.э. </w:t>
      </w:r>
      <w:r w:rsidR="007A783C" w:rsidRPr="00052BBE">
        <w:rPr>
          <w:rFonts w:ascii="Times New Roman" w:hAnsi="Times New Roman"/>
          <w:sz w:val="28"/>
          <w:szCs w:val="28"/>
          <w:shd w:val="clear" w:color="auto" w:fill="FFFFFF"/>
          <w:lang w:val="ru-RU"/>
        </w:rPr>
        <w:t>в качестве реакции</w:t>
      </w:r>
      <w:r w:rsidRPr="00052BBE">
        <w:rPr>
          <w:rFonts w:ascii="Times New Roman" w:hAnsi="Times New Roman"/>
          <w:sz w:val="28"/>
          <w:szCs w:val="28"/>
          <w:shd w:val="clear" w:color="auto" w:fill="FFFFFF"/>
          <w:lang w:val="ru-RU"/>
        </w:rPr>
        <w:t xml:space="preserve"> на неортодоксальное рационалистическое богословие. </w:t>
      </w:r>
      <w:r w:rsidRPr="009777F2">
        <w:rPr>
          <w:rFonts w:ascii="Times New Roman" w:hAnsi="Times New Roman"/>
          <w:sz w:val="28"/>
          <w:szCs w:val="28"/>
          <w:shd w:val="clear" w:color="auto" w:fill="FFFFFF"/>
          <w:lang w:val="ru-RU"/>
        </w:rPr>
        <w:t xml:space="preserve">Основными представителями каппадокийской мысли были Кесарийский епископ </w:t>
      </w:r>
      <w:r w:rsidR="00905779">
        <w:rPr>
          <w:rFonts w:ascii="Times New Roman" w:hAnsi="Times New Roman"/>
          <w:sz w:val="28"/>
          <w:szCs w:val="28"/>
          <w:shd w:val="clear" w:color="auto" w:fill="FFFFFF"/>
          <w:lang w:val="ru-RU"/>
        </w:rPr>
        <w:t xml:space="preserve">Василий Великий (329 – </w:t>
      </w:r>
      <w:r w:rsidRPr="009777F2">
        <w:rPr>
          <w:rFonts w:ascii="Times New Roman" w:hAnsi="Times New Roman"/>
          <w:sz w:val="28"/>
          <w:szCs w:val="28"/>
          <w:shd w:val="clear" w:color="auto" w:fill="FFFFFF"/>
          <w:lang w:val="ru-RU"/>
        </w:rPr>
        <w:t>379); епископ Константинопольский Г</w:t>
      </w:r>
      <w:r w:rsidR="00905779">
        <w:rPr>
          <w:rFonts w:ascii="Times New Roman" w:hAnsi="Times New Roman"/>
          <w:sz w:val="28"/>
          <w:szCs w:val="28"/>
          <w:shd w:val="clear" w:color="auto" w:fill="FFFFFF"/>
          <w:lang w:val="ru-RU"/>
        </w:rPr>
        <w:t xml:space="preserve">ригорий Назианзин Богослов (329 – </w:t>
      </w:r>
      <w:r w:rsidRPr="009777F2">
        <w:rPr>
          <w:rFonts w:ascii="Times New Roman" w:hAnsi="Times New Roman"/>
          <w:sz w:val="28"/>
          <w:szCs w:val="28"/>
          <w:shd w:val="clear" w:color="auto" w:fill="FFFFFF"/>
          <w:lang w:val="ru-RU"/>
        </w:rPr>
        <w:t>389); Григ</w:t>
      </w:r>
      <w:r w:rsidR="00905779">
        <w:rPr>
          <w:rFonts w:ascii="Times New Roman" w:hAnsi="Times New Roman"/>
          <w:sz w:val="28"/>
          <w:szCs w:val="28"/>
          <w:shd w:val="clear" w:color="auto" w:fill="FFFFFF"/>
          <w:lang w:val="ru-RU"/>
        </w:rPr>
        <w:t>орий Нисский, епископ (ок. 335 –</w:t>
      </w:r>
      <w:r w:rsidRPr="009777F2">
        <w:rPr>
          <w:rFonts w:ascii="Times New Roman" w:hAnsi="Times New Roman"/>
          <w:sz w:val="28"/>
          <w:szCs w:val="28"/>
          <w:shd w:val="clear" w:color="auto" w:fill="FFFFFF"/>
          <w:lang w:val="ru-RU"/>
        </w:rPr>
        <w:t xml:space="preserve"> ок. 394);</w:t>
      </w:r>
      <w:r w:rsidRPr="00DA7693">
        <w:rPr>
          <w:rStyle w:val="apple-converted-space"/>
          <w:rFonts w:ascii="Times New Roman" w:hAnsi="Times New Roman"/>
          <w:sz w:val="28"/>
          <w:szCs w:val="28"/>
          <w:shd w:val="clear" w:color="auto" w:fill="FFFFFF"/>
          <w:lang w:val="ru-RU"/>
        </w:rPr>
        <w:t xml:space="preserve"> </w:t>
      </w:r>
      <w:r w:rsidR="00905779">
        <w:rPr>
          <w:rFonts w:ascii="Times New Roman" w:hAnsi="Times New Roman"/>
          <w:sz w:val="28"/>
          <w:szCs w:val="28"/>
          <w:shd w:val="clear" w:color="auto" w:fill="FFFFFF"/>
          <w:lang w:val="ru-RU"/>
        </w:rPr>
        <w:t xml:space="preserve">авва Евагрий Понтийский (346 – </w:t>
      </w:r>
      <w:r w:rsidRPr="009777F2">
        <w:rPr>
          <w:rFonts w:ascii="Times New Roman" w:hAnsi="Times New Roman"/>
          <w:sz w:val="28"/>
          <w:szCs w:val="28"/>
          <w:shd w:val="clear" w:color="auto" w:fill="FFFFFF"/>
          <w:lang w:val="ru-RU"/>
        </w:rPr>
        <w:t xml:space="preserve">ок. </w:t>
      </w:r>
      <w:r w:rsidRPr="006A5A9A">
        <w:rPr>
          <w:rFonts w:ascii="Times New Roman" w:hAnsi="Times New Roman"/>
          <w:sz w:val="28"/>
          <w:szCs w:val="28"/>
          <w:shd w:val="clear" w:color="auto" w:fill="FFFFFF"/>
          <w:lang w:val="ru-RU"/>
        </w:rPr>
        <w:t>400) и др.</w:t>
      </w:r>
    </w:p>
    <w:p w:rsidR="002F161C" w:rsidRPr="006A5A9A" w:rsidRDefault="002F161C" w:rsidP="009A0626">
      <w:pPr>
        <w:spacing w:after="0" w:line="360" w:lineRule="auto"/>
        <w:ind w:firstLine="567"/>
        <w:jc w:val="both"/>
        <w:rPr>
          <w:rFonts w:ascii="Times New Roman" w:hAnsi="Times New Roman"/>
          <w:sz w:val="28"/>
          <w:szCs w:val="28"/>
          <w:shd w:val="clear" w:color="auto" w:fill="FFFFFF"/>
          <w:lang w:val="ru-RU"/>
        </w:rPr>
      </w:pPr>
      <w:r w:rsidRPr="005B0074">
        <w:rPr>
          <w:rFonts w:ascii="Times New Roman" w:hAnsi="Times New Roman"/>
          <w:sz w:val="28"/>
          <w:szCs w:val="28"/>
          <w:shd w:val="clear" w:color="auto" w:fill="FFFFFF"/>
          <w:lang w:val="ru-RU"/>
        </w:rPr>
        <w:t xml:space="preserve">Главная заслуга Каппадокийских Отцов в истории философско-теологической мысли пастристики заключалась в создании безупречной терминологии по отношению к Лицам Бога-Троицы, ибо эти категории точно и лаконично соотносились с сотериологией как всего человечества, так и индивидуальной. </w:t>
      </w:r>
      <w:r w:rsidRPr="009777F2">
        <w:rPr>
          <w:rFonts w:ascii="Times New Roman" w:hAnsi="Times New Roman"/>
          <w:sz w:val="28"/>
          <w:szCs w:val="28"/>
          <w:shd w:val="clear" w:color="auto" w:fill="FFFFFF"/>
          <w:lang w:val="ru-RU"/>
        </w:rPr>
        <w:t xml:space="preserve">Они смогли философски и теологически гармонично описать панораму христианской парадигмы: теологии, космологии, </w:t>
      </w:r>
      <w:r w:rsidRPr="009777F2">
        <w:rPr>
          <w:rFonts w:ascii="Times New Roman" w:hAnsi="Times New Roman"/>
          <w:sz w:val="28"/>
          <w:szCs w:val="28"/>
          <w:shd w:val="clear" w:color="auto" w:fill="FFFFFF"/>
          <w:lang w:val="ru-RU"/>
        </w:rPr>
        <w:lastRenderedPageBreak/>
        <w:t>космогонии, антропологии и этики. Мысль каппадокийской школы утверждалась уже в промежутке Никео-Константинопольских Соборов. Рационализацию тринитаризма пытался провести Ориген, Аэций и Евномий, но Соборы отвергли их идеи, а высшего признания удостоились «Пять Слов о богословии»</w:t>
      </w:r>
      <w:r w:rsidRPr="00DA7693">
        <w:rPr>
          <w:rStyle w:val="a4"/>
          <w:rFonts w:ascii="Times New Roman" w:hAnsi="Times New Roman"/>
          <w:sz w:val="28"/>
          <w:szCs w:val="28"/>
          <w:shd w:val="clear" w:color="auto" w:fill="FFFFFF"/>
        </w:rPr>
        <w:footnoteReference w:id="28"/>
      </w:r>
      <w:r w:rsidRPr="009777F2">
        <w:rPr>
          <w:rFonts w:ascii="Times New Roman" w:hAnsi="Times New Roman"/>
          <w:sz w:val="28"/>
          <w:szCs w:val="28"/>
          <w:shd w:val="clear" w:color="auto" w:fill="FFFFFF"/>
          <w:lang w:val="ru-RU"/>
        </w:rPr>
        <w:t xml:space="preserve"> св.</w:t>
      </w:r>
      <w:r w:rsidR="00555177" w:rsidRPr="009777F2">
        <w:rPr>
          <w:rFonts w:ascii="Times New Roman" w:hAnsi="Times New Roman"/>
          <w:sz w:val="28"/>
          <w:szCs w:val="28"/>
          <w:shd w:val="clear" w:color="auto" w:fill="FFFFFF"/>
          <w:lang w:val="ru-RU"/>
        </w:rPr>
        <w:t xml:space="preserve"> </w:t>
      </w:r>
      <w:r w:rsidRPr="006A5A9A">
        <w:rPr>
          <w:rFonts w:ascii="Times New Roman" w:hAnsi="Times New Roman"/>
          <w:sz w:val="28"/>
          <w:szCs w:val="28"/>
          <w:shd w:val="clear" w:color="auto" w:fill="FFFFFF"/>
          <w:lang w:val="ru-RU"/>
        </w:rPr>
        <w:t xml:space="preserve">Григория Назианзина (Слова 27-31) с их доктринальной терминологией. </w:t>
      </w: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5B0074">
        <w:rPr>
          <w:rFonts w:ascii="Times New Roman" w:hAnsi="Times New Roman"/>
          <w:sz w:val="28"/>
          <w:szCs w:val="28"/>
          <w:shd w:val="clear" w:color="auto" w:fill="FFFFFF"/>
          <w:lang w:val="ru-RU"/>
        </w:rPr>
        <w:t xml:space="preserve">Восточное богословие </w:t>
      </w:r>
      <w:r w:rsidR="007A783C" w:rsidRPr="005B0074">
        <w:rPr>
          <w:rFonts w:ascii="Times New Roman" w:hAnsi="Times New Roman"/>
          <w:sz w:val="28"/>
          <w:szCs w:val="28"/>
          <w:shd w:val="clear" w:color="auto" w:fill="FFFFFF"/>
          <w:lang w:val="ru-RU"/>
        </w:rPr>
        <w:t>проявило приверженность терминологии</w:t>
      </w:r>
      <w:r w:rsidRPr="005B0074">
        <w:rPr>
          <w:rFonts w:ascii="Times New Roman" w:hAnsi="Times New Roman"/>
          <w:sz w:val="28"/>
          <w:szCs w:val="28"/>
          <w:shd w:val="clear" w:color="auto" w:fill="FFFFFF"/>
          <w:lang w:val="ru-RU"/>
        </w:rPr>
        <w:t xml:space="preserve"> Василия Великого: как рождение Сына, так и исхождение Св. Духа рассматривались в качестве ипостасных свойств. </w:t>
      </w:r>
      <w:r w:rsidRPr="009777F2">
        <w:rPr>
          <w:rFonts w:ascii="Times New Roman" w:hAnsi="Times New Roman"/>
          <w:sz w:val="28"/>
          <w:szCs w:val="28"/>
          <w:shd w:val="clear" w:color="auto" w:fill="FFFFFF"/>
          <w:lang w:val="ru-RU"/>
        </w:rPr>
        <w:t xml:space="preserve">Латинские богословы в этом оказались очень консервативны и продолжали придерживаться термина </w:t>
      </w:r>
      <w:r w:rsidRPr="00DA7693">
        <w:rPr>
          <w:rFonts w:ascii="Times New Roman" w:hAnsi="Times New Roman"/>
          <w:sz w:val="28"/>
          <w:szCs w:val="28"/>
          <w:shd w:val="clear" w:color="auto" w:fill="FFFFFF"/>
        </w:rPr>
        <w:t>ex</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substantia</w:t>
      </w:r>
      <w:r w:rsidRPr="009777F2">
        <w:rPr>
          <w:rFonts w:ascii="Times New Roman" w:hAnsi="Times New Roman"/>
          <w:sz w:val="28"/>
          <w:szCs w:val="28"/>
          <w:shd w:val="clear" w:color="auto" w:fill="FFFFFF"/>
          <w:lang w:val="ru-RU"/>
        </w:rPr>
        <w:t xml:space="preserve">, в таком понимании исхождение Св. </w:t>
      </w:r>
      <w:r w:rsidRPr="006A5A9A">
        <w:rPr>
          <w:rFonts w:ascii="Times New Roman" w:hAnsi="Times New Roman"/>
          <w:sz w:val="28"/>
          <w:szCs w:val="28"/>
          <w:shd w:val="clear" w:color="auto" w:fill="FFFFFF"/>
          <w:lang w:val="ru-RU"/>
        </w:rPr>
        <w:t xml:space="preserve">Духа представляется как </w:t>
      </w:r>
      <w:r w:rsidRPr="00DA7693">
        <w:rPr>
          <w:rFonts w:ascii="Times New Roman" w:hAnsi="Times New Roman"/>
          <w:sz w:val="28"/>
          <w:szCs w:val="28"/>
          <w:shd w:val="clear" w:color="auto" w:fill="FFFFFF"/>
        </w:rPr>
        <w:t>actus</w:t>
      </w:r>
      <w:r w:rsidRPr="006A5A9A">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substantiae</w:t>
      </w:r>
      <w:r w:rsidRPr="006A5A9A">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По сему для латинских умов была естественна позиция измышления и Сына, как изводящего Св. Дух, ввиду одного существа Бога-Отца и Бога-Сына (</w:t>
      </w:r>
      <w:r w:rsidRPr="00DA7693">
        <w:rPr>
          <w:rFonts w:ascii="Times New Roman" w:hAnsi="Times New Roman"/>
          <w:sz w:val="28"/>
          <w:szCs w:val="28"/>
          <w:shd w:val="clear" w:color="auto" w:fill="FFFFFF"/>
        </w:rPr>
        <w:t>ex</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utroque</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ex</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Patre</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Filioque</w:t>
      </w:r>
      <w:r w:rsidRPr="009777F2">
        <w:rPr>
          <w:rFonts w:ascii="Times New Roman" w:hAnsi="Times New Roman"/>
          <w:sz w:val="28"/>
          <w:szCs w:val="28"/>
          <w:shd w:val="clear" w:color="auto" w:fill="FFFFFF"/>
          <w:lang w:val="ru-RU"/>
        </w:rPr>
        <w:t xml:space="preserve">). Таким образом, между восточным и западным богословием различие заключается в глубине категорического мышления, разноуровневость коего и породила дальнейшие прения Кафедр о </w:t>
      </w:r>
      <w:r w:rsidRPr="00DA7693">
        <w:rPr>
          <w:rFonts w:ascii="Times New Roman" w:hAnsi="Times New Roman"/>
          <w:sz w:val="28"/>
          <w:szCs w:val="28"/>
          <w:shd w:val="clear" w:color="auto" w:fill="FFFFFF"/>
        </w:rPr>
        <w:t>filioque</w:t>
      </w:r>
      <w:r w:rsidRPr="009777F2">
        <w:rPr>
          <w:rFonts w:ascii="Times New Roman" w:hAnsi="Times New Roman"/>
          <w:sz w:val="28"/>
          <w:szCs w:val="28"/>
          <w:shd w:val="clear" w:color="auto" w:fill="FFFFFF"/>
          <w:lang w:val="ru-RU"/>
        </w:rPr>
        <w:t>: для православия исхождение Св. Духа суть акт ипостаси</w:t>
      </w:r>
      <w:r w:rsidR="007A783C" w:rsidRPr="009777F2">
        <w:rPr>
          <w:rFonts w:ascii="Times New Roman" w:hAnsi="Times New Roman"/>
          <w:sz w:val="28"/>
          <w:szCs w:val="28"/>
          <w:shd w:val="clear" w:color="auto" w:fill="FFFFFF"/>
          <w:lang w:val="ru-RU"/>
        </w:rPr>
        <w:t xml:space="preserve"> (</w:t>
      </w:r>
      <w:r w:rsidR="007A783C" w:rsidRPr="00DA7693">
        <w:rPr>
          <w:rFonts w:ascii="Times New Roman" w:hAnsi="Times New Roman"/>
          <w:sz w:val="28"/>
          <w:szCs w:val="28"/>
          <w:shd w:val="clear" w:color="auto" w:fill="FFFFFF"/>
        </w:rPr>
        <w:t>πράξη</w:t>
      </w:r>
      <w:r w:rsidR="007A783C" w:rsidRPr="009777F2">
        <w:rPr>
          <w:rFonts w:ascii="Times New Roman" w:hAnsi="Times New Roman"/>
          <w:sz w:val="28"/>
          <w:szCs w:val="28"/>
          <w:shd w:val="clear" w:color="auto" w:fill="FFFFFF"/>
          <w:lang w:val="ru-RU"/>
        </w:rPr>
        <w:t xml:space="preserve"> </w:t>
      </w:r>
      <w:r w:rsidR="007A783C" w:rsidRPr="00DA7693">
        <w:rPr>
          <w:rFonts w:ascii="Times New Roman" w:hAnsi="Times New Roman"/>
          <w:sz w:val="28"/>
          <w:szCs w:val="28"/>
          <w:shd w:val="clear" w:color="auto" w:fill="FFFFFF"/>
        </w:rPr>
        <w:t>της</w:t>
      </w:r>
      <w:r w:rsidR="007A783C" w:rsidRPr="009777F2">
        <w:rPr>
          <w:rFonts w:ascii="Times New Roman" w:hAnsi="Times New Roman"/>
          <w:sz w:val="28"/>
          <w:szCs w:val="28"/>
          <w:shd w:val="clear" w:color="auto" w:fill="FFFFFF"/>
          <w:lang w:val="ru-RU"/>
        </w:rPr>
        <w:t xml:space="preserve"> </w:t>
      </w:r>
      <w:r w:rsidR="007A783C" w:rsidRPr="00DA7693">
        <w:rPr>
          <w:rFonts w:ascii="Times New Roman" w:hAnsi="Times New Roman"/>
          <w:sz w:val="28"/>
          <w:szCs w:val="28"/>
          <w:shd w:val="clear" w:color="auto" w:fill="FFFFFF"/>
        </w:rPr>
        <w:t>υπόστασις</w:t>
      </w:r>
      <w:r w:rsidR="007A783C"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а для католичества — акт существа</w:t>
      </w:r>
      <w:r w:rsidR="007A783C" w:rsidRPr="009777F2">
        <w:rPr>
          <w:rFonts w:ascii="Times New Roman" w:hAnsi="Times New Roman"/>
          <w:sz w:val="28"/>
          <w:szCs w:val="28"/>
          <w:shd w:val="clear" w:color="auto" w:fill="FFFFFF"/>
          <w:lang w:val="ru-RU"/>
        </w:rPr>
        <w:t xml:space="preserve"> (</w:t>
      </w:r>
      <w:r w:rsidR="007A783C" w:rsidRPr="00DA7693">
        <w:rPr>
          <w:rFonts w:ascii="Times New Roman" w:hAnsi="Times New Roman"/>
          <w:sz w:val="28"/>
          <w:szCs w:val="28"/>
          <w:shd w:val="clear" w:color="auto" w:fill="FFFFFF"/>
        </w:rPr>
        <w:t>act</w:t>
      </w:r>
      <w:r w:rsidR="007A783C" w:rsidRPr="009777F2">
        <w:rPr>
          <w:rFonts w:ascii="Times New Roman" w:hAnsi="Times New Roman"/>
          <w:sz w:val="28"/>
          <w:szCs w:val="28"/>
          <w:shd w:val="clear" w:color="auto" w:fill="FFFFFF"/>
          <w:lang w:val="ru-RU"/>
        </w:rPr>
        <w:t xml:space="preserve"> </w:t>
      </w:r>
      <w:r w:rsidR="007A783C" w:rsidRPr="00DA7693">
        <w:rPr>
          <w:rFonts w:ascii="Times New Roman" w:hAnsi="Times New Roman"/>
          <w:sz w:val="28"/>
          <w:szCs w:val="28"/>
          <w:shd w:val="clear" w:color="auto" w:fill="FFFFFF"/>
        </w:rPr>
        <w:t>substantiae</w:t>
      </w:r>
      <w:r w:rsidR="007A783C"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Множество теологических терминов ариане умело интерпретировали в поддержку своих соображений, но перед </w:t>
      </w:r>
      <w:r w:rsidRPr="00DA7693">
        <w:rPr>
          <w:rFonts w:ascii="Times New Roman" w:hAnsi="Times New Roman"/>
          <w:sz w:val="28"/>
          <w:szCs w:val="28"/>
          <w:shd w:val="clear" w:color="auto" w:fill="FFFFFF"/>
        </w:rPr>
        <w:t>έκ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τής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Πατρός</w:t>
      </w:r>
      <w:r w:rsidRPr="009777F2">
        <w:rPr>
          <w:rFonts w:ascii="Times New Roman" w:hAnsi="Times New Roman"/>
          <w:sz w:val="28"/>
          <w:szCs w:val="28"/>
          <w:shd w:val="clear" w:color="auto" w:fill="FFFFFF"/>
          <w:lang w:val="ru-RU"/>
        </w:rPr>
        <w:t xml:space="preserve"> и </w:t>
      </w:r>
      <w:r w:rsidRPr="00DA7693">
        <w:rPr>
          <w:rFonts w:ascii="Times New Roman" w:hAnsi="Times New Roman"/>
          <w:sz w:val="28"/>
          <w:szCs w:val="28"/>
          <w:shd w:val="clear" w:color="auto" w:fill="FFFFFF"/>
        </w:rPr>
        <w:t>όμοούσιος</w:t>
      </w:r>
      <w:r w:rsidRPr="009777F2">
        <w:rPr>
          <w:rFonts w:ascii="Times New Roman" w:hAnsi="Times New Roman"/>
          <w:sz w:val="28"/>
          <w:szCs w:val="28"/>
          <w:shd w:val="clear" w:color="auto" w:fill="FFFFFF"/>
          <w:lang w:val="ru-RU"/>
        </w:rPr>
        <w:t xml:space="preserve"> их экзегеза оказалась бессильна</w:t>
      </w:r>
      <w:r w:rsidR="007128AE"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Примордиал терминологии, дающей возможность изложить никейскую догматику, образовался в системе Плотина, центром которой стала пятая эннеада (204-207), озаглавленная «</w:t>
      </w:r>
      <w:r w:rsidRPr="00DA7693">
        <w:rPr>
          <w:rFonts w:ascii="Times New Roman" w:hAnsi="Times New Roman"/>
          <w:sz w:val="28"/>
          <w:szCs w:val="28"/>
          <w:shd w:val="clear" w:color="auto" w:fill="FFFFFF"/>
        </w:rPr>
        <w:t>Περὶ</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τῶν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τριῶν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ἀρχικῶν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ὑποστάσεων</w:t>
      </w:r>
      <w:r w:rsidRPr="009777F2">
        <w:rPr>
          <w:rFonts w:ascii="Times New Roman" w:hAnsi="Times New Roman"/>
          <w:sz w:val="28"/>
          <w:szCs w:val="28"/>
          <w:shd w:val="clear" w:color="auto" w:fill="FFFFFF"/>
          <w:lang w:val="ru-RU"/>
        </w:rPr>
        <w:t xml:space="preserve">» (О </w:t>
      </w:r>
      <w:r w:rsidR="007A783C" w:rsidRPr="009777F2">
        <w:rPr>
          <w:rFonts w:ascii="Times New Roman" w:hAnsi="Times New Roman"/>
          <w:sz w:val="28"/>
          <w:szCs w:val="28"/>
          <w:shd w:val="clear" w:color="auto" w:fill="FFFFFF"/>
          <w:lang w:val="ru-RU"/>
        </w:rPr>
        <w:t>трёх изначальных ипостасях). Пл</w:t>
      </w:r>
      <w:r w:rsidR="007A783C" w:rsidRPr="009777F2">
        <w:rPr>
          <w:rFonts w:ascii="Times New Roman" w:hAnsi="Times New Roman"/>
          <w:sz w:val="28"/>
          <w:szCs w:val="28"/>
          <w:shd w:val="clear" w:color="auto" w:fill="FFFFFF"/>
          <w:lang w:val="ru-RU" w:bidi="th-TH"/>
        </w:rPr>
        <w:t>о</w:t>
      </w:r>
      <w:r w:rsidRPr="009777F2">
        <w:rPr>
          <w:rFonts w:ascii="Times New Roman" w:hAnsi="Times New Roman"/>
          <w:sz w:val="28"/>
          <w:szCs w:val="28"/>
          <w:shd w:val="clear" w:color="auto" w:fill="FFFFFF"/>
          <w:lang w:val="ru-RU"/>
        </w:rPr>
        <w:t xml:space="preserve">тиновские категории были задействованы каппадокийцами не только для выражения единосущия, но и «равночестности» Лиц Бога-Троицы в Их нередуцируемом различии от мира, отвечая на поставленный еще Афанасием Великим вопрос (Против ариан, </w:t>
      </w:r>
      <w:r w:rsidRPr="00DA7693">
        <w:rPr>
          <w:rFonts w:ascii="Times New Roman" w:hAnsi="Times New Roman"/>
          <w:sz w:val="28"/>
          <w:szCs w:val="28"/>
          <w:shd w:val="clear" w:color="auto" w:fill="FFFFFF"/>
        </w:rPr>
        <w:t>I</w:t>
      </w:r>
      <w:r w:rsidR="007128AE" w:rsidRPr="009777F2">
        <w:rPr>
          <w:rFonts w:ascii="Times New Roman" w:hAnsi="Times New Roman"/>
          <w:sz w:val="28"/>
          <w:szCs w:val="28"/>
          <w:shd w:val="clear" w:color="auto" w:fill="FFFFFF"/>
          <w:lang w:val="ru-RU"/>
        </w:rPr>
        <w:t>.21).</w:t>
      </w:r>
      <w:r w:rsidRPr="009777F2">
        <w:rPr>
          <w:rFonts w:ascii="Times New Roman" w:hAnsi="Times New Roman"/>
          <w:sz w:val="28"/>
          <w:szCs w:val="28"/>
          <w:shd w:val="clear" w:color="auto" w:fill="FFFFFF"/>
          <w:lang w:val="ru-RU"/>
        </w:rPr>
        <w:t xml:space="preserve"> В целом разработка Каппадокийскими Отцами проблем </w:t>
      </w:r>
      <w:r w:rsidRPr="009777F2">
        <w:rPr>
          <w:rFonts w:ascii="Times New Roman" w:hAnsi="Times New Roman"/>
          <w:sz w:val="28"/>
          <w:szCs w:val="28"/>
          <w:shd w:val="clear" w:color="auto" w:fill="FFFFFF"/>
          <w:lang w:val="ru-RU"/>
        </w:rPr>
        <w:lastRenderedPageBreak/>
        <w:t>триадологии, христологии, антропологии, гносеологии, этики, космологии и др. очерчивает контуры христианской теологической классики как содержательно, так и с точки зрения формирования проблемного поля, закладывая основы доктринального христианского канона.</w:t>
      </w: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5B0074">
        <w:rPr>
          <w:rFonts w:ascii="Times New Roman" w:hAnsi="Times New Roman"/>
          <w:sz w:val="28"/>
          <w:szCs w:val="28"/>
          <w:shd w:val="clear" w:color="auto" w:fill="FFFFFF"/>
          <w:lang w:val="ru-RU"/>
        </w:rPr>
        <w:t>Василий Великий и Григорий Богослов в Понтийской области совместными силами трудились над «Филокалией» и составили «Этику» (</w:t>
      </w:r>
      <w:r w:rsidRPr="00DA7693">
        <w:rPr>
          <w:rFonts w:ascii="Times New Roman" w:hAnsi="Times New Roman"/>
          <w:sz w:val="28"/>
          <w:szCs w:val="28"/>
          <w:shd w:val="clear" w:color="auto" w:fill="FFFFFF"/>
        </w:rPr>
        <w:t>Τὰ</w:t>
      </w:r>
      <w:r w:rsidRPr="005B0074">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ἠθικά</w:t>
      </w:r>
      <w:r w:rsidRPr="005B0074">
        <w:rPr>
          <w:rFonts w:ascii="Times New Roman" w:hAnsi="Times New Roman"/>
          <w:sz w:val="28"/>
          <w:szCs w:val="28"/>
          <w:shd w:val="clear" w:color="auto" w:fill="FFFFFF"/>
          <w:lang w:val="ru-RU"/>
        </w:rPr>
        <w:t xml:space="preserve">) – свод нравственных правил монашеской жизни. </w:t>
      </w:r>
      <w:r w:rsidRPr="009777F2">
        <w:rPr>
          <w:rFonts w:ascii="Times New Roman" w:hAnsi="Times New Roman"/>
          <w:sz w:val="28"/>
          <w:szCs w:val="28"/>
          <w:shd w:val="clear" w:color="auto" w:fill="FFFFFF"/>
          <w:lang w:val="ru-RU"/>
        </w:rPr>
        <w:t>С 360 г. св.</w:t>
      </w:r>
      <w:r w:rsidR="00555177"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Василий Великий ведет явную полемическую борьбу с развивающимся аномейством и омиями</w:t>
      </w:r>
      <w:r w:rsidRPr="00DA7693">
        <w:rPr>
          <w:rStyle w:val="a4"/>
          <w:rFonts w:ascii="Times New Roman" w:hAnsi="Times New Roman"/>
          <w:sz w:val="28"/>
          <w:szCs w:val="28"/>
          <w:shd w:val="clear" w:color="auto" w:fill="FFFFFF"/>
        </w:rPr>
        <w:footnoteReference w:id="29"/>
      </w:r>
      <w:r w:rsidRPr="009777F2">
        <w:rPr>
          <w:rFonts w:ascii="Times New Roman" w:hAnsi="Times New Roman"/>
          <w:sz w:val="28"/>
          <w:szCs w:val="28"/>
          <w:shd w:val="clear" w:color="auto" w:fill="FFFFFF"/>
          <w:lang w:val="ru-RU"/>
        </w:rPr>
        <w:t xml:space="preserve">. Святитель ведет свою полемику прибегая к целым фрагментам сочинений Плотина о Мировой Душе. Космологическую и космогоническую картину он истолковывает как разумное, антропологически-предназначенное (Беседы на Шестоднев, </w:t>
      </w:r>
      <w:r w:rsidRPr="00DA7693">
        <w:rPr>
          <w:rFonts w:ascii="Times New Roman" w:hAnsi="Times New Roman"/>
          <w:sz w:val="28"/>
          <w:szCs w:val="28"/>
          <w:shd w:val="clear" w:color="auto" w:fill="FFFFFF"/>
        </w:rPr>
        <w:t>I</w:t>
      </w:r>
      <w:r w:rsidR="0053175D"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5), каузальность которой в творческом действе Слова, а субстрат творения – «ничто», однако, принимая постулированную Аристотелем идею неразделимости субстрата и формы. Пространство же, согласно Василию Великому, имеет условную протяженность. Вечность он называет «днем Господним», а время рассматривает как начало и принцип области становления (Беседа о посте, </w:t>
      </w:r>
      <w:r w:rsidRPr="00DA7693">
        <w:rPr>
          <w:rFonts w:ascii="Times New Roman" w:hAnsi="Times New Roman"/>
          <w:sz w:val="28"/>
          <w:szCs w:val="28"/>
          <w:shd w:val="clear" w:color="auto" w:fill="FFFFFF"/>
        </w:rPr>
        <w:t>I</w:t>
      </w:r>
      <w:r w:rsidR="0053175D"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11), где каждый момент времени находится в соответствии с вечностью. Т.о. мировидение прямо переходит в богопознание – к понятию «начала» (</w:t>
      </w:r>
      <w:r w:rsidRPr="00DA7693">
        <w:rPr>
          <w:rFonts w:ascii="Times New Roman" w:hAnsi="Times New Roman"/>
          <w:sz w:val="28"/>
          <w:szCs w:val="28"/>
          <w:shd w:val="clear" w:color="auto" w:fill="FFFFFF"/>
        </w:rPr>
        <w:t>ἀρχή</w:t>
      </w:r>
      <w:r w:rsidRPr="009777F2">
        <w:rPr>
          <w:rFonts w:ascii="Times New Roman" w:hAnsi="Times New Roman"/>
          <w:sz w:val="28"/>
          <w:szCs w:val="28"/>
          <w:shd w:val="clear" w:color="auto" w:fill="FFFFFF"/>
          <w:lang w:val="ru-RU"/>
        </w:rPr>
        <w:t>). Отличительной стилистической чертой среди творений всех Каппадокийских Отцов замечательны труды Гри</w:t>
      </w:r>
      <w:r w:rsidR="00905779">
        <w:rPr>
          <w:rFonts w:ascii="Times New Roman" w:hAnsi="Times New Roman"/>
          <w:sz w:val="28"/>
          <w:szCs w:val="28"/>
          <w:shd w:val="clear" w:color="auto" w:fill="FFFFFF"/>
          <w:lang w:val="ru-RU"/>
        </w:rPr>
        <w:t>гория Назианзина –</w:t>
      </w:r>
      <w:r w:rsidRPr="009777F2">
        <w:rPr>
          <w:rFonts w:ascii="Times New Roman" w:hAnsi="Times New Roman"/>
          <w:sz w:val="28"/>
          <w:szCs w:val="28"/>
          <w:shd w:val="clear" w:color="auto" w:fill="FFFFFF"/>
          <w:lang w:val="ru-RU"/>
        </w:rPr>
        <w:t xml:space="preserve"> философско-богословские мысли об экзистенциализме проблем антропологического бытия, что роднит его с преп.</w:t>
      </w:r>
      <w:r w:rsidR="0053175D" w:rsidRPr="009777F2">
        <w:rPr>
          <w:rFonts w:ascii="Times New Roman" w:hAnsi="Times New Roman"/>
          <w:sz w:val="28"/>
          <w:szCs w:val="28"/>
          <w:shd w:val="clear" w:color="auto" w:fill="FFFFFF"/>
          <w:lang w:val="ru-RU"/>
        </w:rPr>
        <w:t xml:space="preserve"> </w:t>
      </w:r>
      <w:r w:rsidRPr="006A5A9A">
        <w:rPr>
          <w:rFonts w:ascii="Times New Roman" w:hAnsi="Times New Roman"/>
          <w:sz w:val="28"/>
          <w:szCs w:val="28"/>
          <w:shd w:val="clear" w:color="auto" w:fill="FFFFFF"/>
          <w:lang w:val="ru-RU"/>
        </w:rPr>
        <w:t xml:space="preserve">Ефремом Сирином. </w:t>
      </w:r>
      <w:r w:rsidRPr="009777F2">
        <w:rPr>
          <w:rFonts w:ascii="Times New Roman" w:hAnsi="Times New Roman"/>
          <w:sz w:val="28"/>
          <w:szCs w:val="28"/>
          <w:shd w:val="clear" w:color="auto" w:fill="FFFFFF"/>
          <w:lang w:val="ru-RU"/>
        </w:rPr>
        <w:t>Эсхатологические мысли Григория Богослова, епископа Назианзина, как и мысли св.</w:t>
      </w:r>
      <w:r w:rsidR="0053175D"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Василия Великого обращены на защиту никейского исповедания: посредством времени тварь обрела существование (Песнопения таинственные, </w:t>
      </w:r>
      <w:r w:rsidRPr="00DA7693">
        <w:rPr>
          <w:rFonts w:ascii="Times New Roman" w:hAnsi="Times New Roman"/>
          <w:sz w:val="28"/>
          <w:szCs w:val="28"/>
          <w:shd w:val="clear" w:color="auto" w:fill="FFFFFF"/>
        </w:rPr>
        <w:t>II</w:t>
      </w:r>
      <w:r w:rsidR="0053175D"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15): так антропос включен во временной круг, Троица – вне круга. </w:t>
      </w:r>
      <w:r w:rsidR="0053175D" w:rsidRPr="009777F2">
        <w:rPr>
          <w:rFonts w:ascii="Times New Roman" w:hAnsi="Times New Roman"/>
          <w:sz w:val="28"/>
          <w:szCs w:val="28"/>
          <w:shd w:val="clear" w:color="auto" w:fill="FFFFFF"/>
          <w:lang w:val="ru-RU"/>
        </w:rPr>
        <w:t>Время у каппадокийцев  –</w:t>
      </w:r>
      <w:r w:rsidRPr="009777F2">
        <w:rPr>
          <w:rFonts w:ascii="Times New Roman" w:hAnsi="Times New Roman"/>
          <w:sz w:val="28"/>
          <w:szCs w:val="28"/>
          <w:shd w:val="clear" w:color="auto" w:fill="FFFFFF"/>
          <w:lang w:val="ru-RU"/>
        </w:rPr>
        <w:t xml:space="preserve"> неотъемлемая принадлежность материального мира, пока</w:t>
      </w:r>
      <w:r w:rsidR="007128AE" w:rsidRPr="009777F2">
        <w:rPr>
          <w:rFonts w:ascii="Times New Roman" w:hAnsi="Times New Roman"/>
          <w:sz w:val="28"/>
          <w:szCs w:val="28"/>
          <w:shd w:val="clear" w:color="auto" w:fill="FFFFFF"/>
          <w:lang w:val="ru-RU"/>
        </w:rPr>
        <w:t xml:space="preserve"> он не достиг апофеоза теозиса. </w:t>
      </w:r>
      <w:r w:rsidRPr="009777F2">
        <w:rPr>
          <w:rFonts w:ascii="Times New Roman" w:hAnsi="Times New Roman"/>
          <w:sz w:val="28"/>
          <w:szCs w:val="28"/>
          <w:shd w:val="clear" w:color="auto" w:fill="FFFFFF"/>
          <w:lang w:val="ru-RU"/>
        </w:rPr>
        <w:t xml:space="preserve">В наследии мысли </w:t>
      </w:r>
      <w:r w:rsidRPr="009777F2">
        <w:rPr>
          <w:rFonts w:ascii="Times New Roman" w:hAnsi="Times New Roman"/>
          <w:sz w:val="28"/>
          <w:szCs w:val="28"/>
          <w:shd w:val="clear" w:color="auto" w:fill="FFFFFF"/>
          <w:lang w:val="ru-RU"/>
        </w:rPr>
        <w:lastRenderedPageBreak/>
        <w:t>Григория Нисского очень важна и знаменат</w:t>
      </w:r>
      <w:r w:rsidR="008F5596" w:rsidRPr="009777F2">
        <w:rPr>
          <w:rFonts w:ascii="Times New Roman" w:hAnsi="Times New Roman"/>
          <w:sz w:val="28"/>
          <w:szCs w:val="28"/>
          <w:shd w:val="clear" w:color="auto" w:fill="FFFFFF"/>
          <w:lang w:val="ru-RU"/>
        </w:rPr>
        <w:t>ельна апокатастатическая идея так</w:t>
      </w:r>
      <w:r w:rsidR="00555177" w:rsidRPr="009777F2">
        <w:rPr>
          <w:rFonts w:ascii="Times New Roman" w:hAnsi="Times New Roman"/>
          <w:sz w:val="28"/>
          <w:szCs w:val="28"/>
          <w:shd w:val="clear" w:color="auto" w:fill="FFFFFF"/>
          <w:lang w:val="ru-RU"/>
        </w:rPr>
        <w:t xml:space="preserve"> </w:t>
      </w:r>
      <w:r w:rsidR="008F5596" w:rsidRPr="009777F2">
        <w:rPr>
          <w:rFonts w:ascii="Times New Roman" w:hAnsi="Times New Roman"/>
          <w:sz w:val="28"/>
          <w:szCs w:val="28"/>
          <w:shd w:val="clear" w:color="auto" w:fill="FFFFFF"/>
          <w:lang w:val="ru-RU"/>
        </w:rPr>
        <w:t>называемого</w:t>
      </w:r>
      <w:r w:rsidRPr="009777F2">
        <w:rPr>
          <w:rFonts w:ascii="Times New Roman" w:hAnsi="Times New Roman"/>
          <w:sz w:val="28"/>
          <w:szCs w:val="28"/>
          <w:shd w:val="clear" w:color="auto" w:fill="FFFFFF"/>
          <w:lang w:val="ru-RU"/>
        </w:rPr>
        <w:t xml:space="preserve"> «крайнего предела» (</w:t>
      </w:r>
      <w:r w:rsidRPr="00DA7693">
        <w:rPr>
          <w:rFonts w:ascii="Times New Roman" w:hAnsi="Times New Roman"/>
          <w:sz w:val="28"/>
          <w:szCs w:val="28"/>
          <w:shd w:val="clear" w:color="auto" w:fill="FFFFFF"/>
        </w:rPr>
        <w:t>τὸν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ἒσχατον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ὅρον</w:t>
      </w:r>
      <w:r w:rsidRPr="009777F2">
        <w:rPr>
          <w:rFonts w:ascii="Times New Roman" w:hAnsi="Times New Roman"/>
          <w:sz w:val="28"/>
          <w:szCs w:val="28"/>
          <w:shd w:val="clear" w:color="auto" w:fill="FFFFFF"/>
          <w:lang w:val="ru-RU"/>
        </w:rPr>
        <w:t>), достигая этого предела</w:t>
      </w:r>
      <w:r w:rsidR="007128AE"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тварь неминуемо приходит к осознанию границы зла: так погружение на самое днище порока ведет к святости, будучи сообразовано с Божьим Промышлением</w:t>
      </w:r>
      <w:r w:rsidRPr="00DA7693">
        <w:rPr>
          <w:rStyle w:val="a4"/>
          <w:rFonts w:ascii="Times New Roman" w:hAnsi="Times New Roman"/>
          <w:sz w:val="28"/>
          <w:szCs w:val="28"/>
          <w:shd w:val="clear" w:color="auto" w:fill="FFFFFF"/>
        </w:rPr>
        <w:footnoteReference w:id="30"/>
      </w:r>
      <w:r w:rsidRPr="009777F2">
        <w:rPr>
          <w:rFonts w:ascii="Times New Roman" w:hAnsi="Times New Roman"/>
          <w:sz w:val="28"/>
          <w:szCs w:val="28"/>
          <w:shd w:val="clear" w:color="auto" w:fill="FFFFFF"/>
          <w:lang w:val="ru-RU"/>
        </w:rPr>
        <w:t xml:space="preserve"> через диалектическую связь «гибели-спасения». Гуманистический идеа</w:t>
      </w:r>
      <w:r w:rsidR="007128AE" w:rsidRPr="009777F2">
        <w:rPr>
          <w:rFonts w:ascii="Times New Roman" w:hAnsi="Times New Roman"/>
          <w:sz w:val="28"/>
          <w:szCs w:val="28"/>
          <w:shd w:val="clear" w:color="auto" w:fill="FFFFFF"/>
          <w:lang w:val="ru-RU"/>
        </w:rPr>
        <w:t>л антропологии с</w:t>
      </w:r>
      <w:r w:rsidRPr="009777F2">
        <w:rPr>
          <w:rFonts w:ascii="Times New Roman" w:hAnsi="Times New Roman"/>
          <w:sz w:val="28"/>
          <w:szCs w:val="28"/>
          <w:shd w:val="clear" w:color="auto" w:fill="FFFFFF"/>
          <w:lang w:val="ru-RU"/>
        </w:rPr>
        <w:t>вятителя: «полнота» (</w:t>
      </w:r>
      <w:r w:rsidRPr="00DA7693">
        <w:rPr>
          <w:rFonts w:ascii="Times New Roman" w:hAnsi="Times New Roman"/>
          <w:sz w:val="28"/>
          <w:szCs w:val="28"/>
          <w:shd w:val="clear" w:color="auto" w:fill="FFFFFF"/>
        </w:rPr>
        <w:t>πλήρομα</w:t>
      </w:r>
      <w:r w:rsidRPr="009777F2">
        <w:rPr>
          <w:rFonts w:ascii="Times New Roman" w:hAnsi="Times New Roman"/>
          <w:sz w:val="28"/>
          <w:szCs w:val="28"/>
          <w:shd w:val="clear" w:color="auto" w:fill="FFFFFF"/>
          <w:lang w:val="ru-RU"/>
        </w:rPr>
        <w:t xml:space="preserve">) человечества эсхатологически исключительна и освобождается от греха посредством его изживания, а Бог по Своей благости и мудрости осуществляет метаморфозу зла в добро. Примечательно </w:t>
      </w:r>
      <w:r w:rsidR="008F5596" w:rsidRPr="009777F2">
        <w:rPr>
          <w:rFonts w:ascii="Times New Roman" w:hAnsi="Times New Roman"/>
          <w:sz w:val="28"/>
          <w:szCs w:val="28"/>
          <w:shd w:val="clear" w:color="auto" w:fill="FFFFFF"/>
          <w:lang w:val="ru-RU"/>
        </w:rPr>
        <w:t>также,</w:t>
      </w:r>
      <w:r w:rsidRPr="009777F2">
        <w:rPr>
          <w:rFonts w:ascii="Times New Roman" w:hAnsi="Times New Roman"/>
          <w:sz w:val="28"/>
          <w:szCs w:val="28"/>
          <w:shd w:val="clear" w:color="auto" w:fill="FFFFFF"/>
          <w:lang w:val="ru-RU"/>
        </w:rPr>
        <w:t xml:space="preserve"> что епископ Нисский проводит различие меж Богом христианским и богом </w:t>
      </w:r>
      <w:r w:rsidRPr="00DA7693">
        <w:rPr>
          <w:rFonts w:ascii="Times New Roman" w:hAnsi="Times New Roman"/>
          <w:sz w:val="28"/>
          <w:szCs w:val="28"/>
          <w:shd w:val="clear" w:color="auto" w:fill="FFFFFF"/>
        </w:rPr>
        <w:t>in</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abstracto</w:t>
      </w:r>
      <w:r w:rsidRPr="009777F2">
        <w:rPr>
          <w:rFonts w:ascii="Times New Roman" w:hAnsi="Times New Roman"/>
          <w:sz w:val="28"/>
          <w:szCs w:val="28"/>
          <w:shd w:val="clear" w:color="auto" w:fill="FFFFFF"/>
          <w:lang w:val="ru-RU"/>
        </w:rPr>
        <w:t xml:space="preserve">, где христианское понимание Бога – понятие о Личности. Только в парадигме Бога-Личности христианство становится «новым вином» для античной ойкумены. Святитель постулировал приложимость имени «Бог» к каждому Лицу Троицы. Бог-Сын и Бог-Дух «собезначальны» и «сопоклоняемы» Богу-Отцу, что признает равно-непостижимость персональных способов существования (ипостасей), но не пытается приумножить исключительные качества абсолюта (Опровержение Евномия, </w:t>
      </w:r>
      <w:r w:rsidRPr="00DA7693">
        <w:rPr>
          <w:rFonts w:ascii="Times New Roman" w:hAnsi="Times New Roman"/>
          <w:sz w:val="28"/>
          <w:szCs w:val="28"/>
          <w:shd w:val="clear" w:color="auto" w:fill="FFFFFF"/>
        </w:rPr>
        <w:t>XII</w:t>
      </w:r>
      <w:r w:rsidR="008F5596" w:rsidRPr="009777F2">
        <w:rPr>
          <w:rFonts w:ascii="Times New Roman" w:hAnsi="Times New Roman"/>
          <w:sz w:val="28"/>
          <w:szCs w:val="28"/>
          <w:shd w:val="clear" w:color="auto" w:fill="FFFFFF"/>
          <w:lang w:val="ru-RU"/>
        </w:rPr>
        <w:t>, 2</w:t>
      </w:r>
      <w:r w:rsidRPr="009777F2">
        <w:rPr>
          <w:rFonts w:ascii="Times New Roman" w:hAnsi="Times New Roman"/>
          <w:sz w:val="28"/>
          <w:szCs w:val="28"/>
          <w:shd w:val="clear" w:color="auto" w:fill="FFFFFF"/>
          <w:lang w:val="ru-RU"/>
        </w:rPr>
        <w:t>). Характиры «Отец», «Сын» и «Дух» употреблены для выражения отношения меж Ипостасями единой Сущности и в подлинности своего</w:t>
      </w:r>
      <w:r w:rsidR="007A783C"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бытия также неизречимы: как сказано в Апокалипсисе (Откр.19:12). Каппадокийцы в своей христологии для обозначения Богочеловеческой синергии Плотоносца</w:t>
      </w:r>
      <w:r w:rsidRPr="00DA7693">
        <w:rPr>
          <w:rStyle w:val="a4"/>
          <w:rFonts w:ascii="Times New Roman" w:hAnsi="Times New Roman"/>
          <w:sz w:val="28"/>
          <w:szCs w:val="28"/>
          <w:shd w:val="clear" w:color="auto" w:fill="FFFFFF"/>
        </w:rPr>
        <w:footnoteReference w:id="31"/>
      </w:r>
      <w:r w:rsidRPr="009777F2">
        <w:rPr>
          <w:rFonts w:ascii="Times New Roman" w:hAnsi="Times New Roman"/>
          <w:sz w:val="28"/>
          <w:szCs w:val="28"/>
          <w:shd w:val="clear" w:color="auto" w:fill="FFFFFF"/>
          <w:lang w:val="ru-RU"/>
        </w:rPr>
        <w:t xml:space="preserve"> обратились к термину неоплатоников – «Взаимопроникновение» (</w:t>
      </w:r>
      <w:r w:rsidRPr="00DA7693">
        <w:rPr>
          <w:rFonts w:ascii="Times New Roman" w:hAnsi="Times New Roman"/>
          <w:sz w:val="28"/>
          <w:szCs w:val="28"/>
          <w:shd w:val="clear" w:color="auto" w:fill="FFFFFF"/>
        </w:rPr>
        <w:t>περιχώρησις</w:t>
      </w:r>
      <w:r w:rsidRPr="009777F2">
        <w:rPr>
          <w:rFonts w:ascii="Times New Roman" w:hAnsi="Times New Roman"/>
          <w:sz w:val="28"/>
          <w:szCs w:val="28"/>
          <w:shd w:val="clear" w:color="auto" w:fill="FFFFFF"/>
          <w:lang w:val="ru-RU"/>
        </w:rPr>
        <w:t>)</w:t>
      </w:r>
      <w:r w:rsidRPr="00DA7693">
        <w:rPr>
          <w:rStyle w:val="a4"/>
          <w:rFonts w:ascii="Times New Roman" w:hAnsi="Times New Roman"/>
          <w:sz w:val="28"/>
          <w:szCs w:val="28"/>
          <w:shd w:val="clear" w:color="auto" w:fill="FFFFFF"/>
        </w:rPr>
        <w:footnoteReference w:id="32"/>
      </w:r>
      <w:r w:rsidRPr="009777F2">
        <w:rPr>
          <w:rFonts w:ascii="Times New Roman" w:hAnsi="Times New Roman"/>
          <w:sz w:val="28"/>
          <w:szCs w:val="28"/>
          <w:shd w:val="clear" w:color="auto" w:fill="FFFFFF"/>
          <w:lang w:val="ru-RU"/>
        </w:rPr>
        <w:t>, а отношения Ипостасей Троицы наоборот: как «один с другим» (</w:t>
      </w:r>
      <w:r w:rsidRPr="00DA7693">
        <w:rPr>
          <w:rFonts w:ascii="Times New Roman" w:hAnsi="Times New Roman"/>
          <w:sz w:val="28"/>
          <w:szCs w:val="28"/>
          <w:shd w:val="clear" w:color="auto" w:fill="FFFFFF"/>
        </w:rPr>
        <w:t>ἄλλος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καὶ</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lastRenderedPageBreak/>
        <w:t>ἄλλος</w:t>
      </w:r>
      <w:r w:rsidRPr="009777F2">
        <w:rPr>
          <w:rFonts w:ascii="Times New Roman" w:hAnsi="Times New Roman"/>
          <w:sz w:val="28"/>
          <w:szCs w:val="28"/>
          <w:shd w:val="clear" w:color="auto" w:fill="FFFFFF"/>
          <w:lang w:val="ru-RU"/>
        </w:rPr>
        <w:t>), но не «одно с другим» (</w:t>
      </w:r>
      <w:r w:rsidRPr="00DA7693">
        <w:rPr>
          <w:rFonts w:ascii="Times New Roman" w:hAnsi="Times New Roman"/>
          <w:sz w:val="28"/>
          <w:szCs w:val="28"/>
          <w:shd w:val="clear" w:color="auto" w:fill="FFFFFF"/>
        </w:rPr>
        <w:t>ἄλλο</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καὶ</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ἄλλο</w:t>
      </w:r>
      <w:r w:rsidRPr="009777F2">
        <w:rPr>
          <w:rFonts w:ascii="Times New Roman" w:hAnsi="Times New Roman"/>
          <w:sz w:val="28"/>
          <w:szCs w:val="28"/>
          <w:shd w:val="clear" w:color="auto" w:fill="FFFFFF"/>
          <w:lang w:val="ru-RU"/>
        </w:rPr>
        <w:t>), что подчеркивает радикальное различие лица и природы</w:t>
      </w:r>
      <w:r w:rsidRPr="00DA7693">
        <w:rPr>
          <w:rStyle w:val="a4"/>
          <w:rFonts w:ascii="Times New Roman" w:hAnsi="Times New Roman"/>
          <w:sz w:val="28"/>
          <w:szCs w:val="28"/>
          <w:shd w:val="clear" w:color="auto" w:fill="FFFFFF"/>
        </w:rPr>
        <w:footnoteReference w:id="33"/>
      </w:r>
      <w:r w:rsidRPr="009777F2">
        <w:rPr>
          <w:rFonts w:ascii="Times New Roman" w:hAnsi="Times New Roman"/>
          <w:sz w:val="28"/>
          <w:szCs w:val="28"/>
          <w:shd w:val="clear" w:color="auto" w:fill="FFFFFF"/>
          <w:lang w:val="ru-RU"/>
        </w:rPr>
        <w:t xml:space="preserve">. </w:t>
      </w: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DA7693">
        <w:rPr>
          <w:rFonts w:ascii="Times New Roman" w:hAnsi="Times New Roman"/>
          <w:sz w:val="28"/>
          <w:szCs w:val="28"/>
          <w:shd w:val="clear" w:color="auto" w:fill="FFFFFF"/>
        </w:rPr>
        <w:t>II</w:t>
      </w:r>
      <w:r w:rsidRPr="005B0074">
        <w:rPr>
          <w:rFonts w:ascii="Times New Roman" w:hAnsi="Times New Roman"/>
          <w:sz w:val="28"/>
          <w:szCs w:val="28"/>
          <w:shd w:val="clear" w:color="auto" w:fill="FFFFFF"/>
          <w:lang w:val="ru-RU"/>
        </w:rPr>
        <w:t xml:space="preserve"> Вселенский Собор ясно изложил и утвердил триадологию, объяснив ее терминами сущность и ипостась – в этом одна из каппадокийских заслуг торжества новоникейского учения. </w:t>
      </w:r>
      <w:r w:rsidRPr="009777F2">
        <w:rPr>
          <w:rFonts w:ascii="Times New Roman" w:hAnsi="Times New Roman"/>
          <w:sz w:val="28"/>
          <w:szCs w:val="28"/>
          <w:shd w:val="clear" w:color="auto" w:fill="FFFFFF"/>
          <w:lang w:val="ru-RU"/>
        </w:rPr>
        <w:t>Новоникейцы назвали ипостасью то, что Никейский Собор означил выражением «из сущности» (</w:t>
      </w:r>
      <w:r w:rsidRPr="00DA7693">
        <w:rPr>
          <w:rFonts w:ascii="Times New Roman" w:hAnsi="Times New Roman"/>
          <w:sz w:val="28"/>
          <w:szCs w:val="28"/>
          <w:shd w:val="clear" w:color="auto" w:fill="FFFFFF"/>
        </w:rPr>
        <w:t>ἐξ</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οὐσίας</w:t>
      </w:r>
      <w:r w:rsidRPr="009777F2">
        <w:rPr>
          <w:rFonts w:ascii="Times New Roman" w:hAnsi="Times New Roman"/>
          <w:sz w:val="28"/>
          <w:szCs w:val="28"/>
          <w:shd w:val="clear" w:color="auto" w:fill="FFFFFF"/>
          <w:lang w:val="ru-RU"/>
        </w:rPr>
        <w:t>). «Сущность» (</w:t>
      </w:r>
      <w:r w:rsidRPr="00DA7693">
        <w:rPr>
          <w:rFonts w:ascii="Times New Roman" w:hAnsi="Times New Roman"/>
          <w:sz w:val="28"/>
          <w:szCs w:val="28"/>
          <w:shd w:val="clear" w:color="auto" w:fill="FFFFFF"/>
        </w:rPr>
        <w:t>οὐσία</w:t>
      </w:r>
      <w:r w:rsidR="00D70C1A" w:rsidRPr="009777F2">
        <w:rPr>
          <w:rFonts w:ascii="Times New Roman" w:hAnsi="Times New Roman"/>
          <w:sz w:val="28"/>
          <w:szCs w:val="28"/>
          <w:shd w:val="clear" w:color="auto" w:fill="FFFFFF"/>
          <w:lang w:val="ru-RU"/>
        </w:rPr>
        <w:t xml:space="preserve">, </w:t>
      </w:r>
      <w:r w:rsidR="00D70C1A" w:rsidRPr="00DA7693">
        <w:rPr>
          <w:rFonts w:ascii="Times New Roman" w:hAnsi="Times New Roman" w:cs="Estrangelo Edessa"/>
          <w:sz w:val="28"/>
          <w:szCs w:val="28"/>
          <w:shd w:val="clear" w:color="auto" w:fill="FFFFFF"/>
          <w:rtl/>
          <w:lang w:bidi="syr-SY"/>
        </w:rPr>
        <w:t>ܐܘܣܝܐ</w:t>
      </w:r>
      <w:r w:rsidR="00D70C1A" w:rsidRPr="00DA7693">
        <w:rPr>
          <w:rStyle w:val="apple-converted-space"/>
          <w:rFonts w:ascii="Times New Roman" w:hAnsi="Times New Roman"/>
          <w:sz w:val="28"/>
          <w:szCs w:val="28"/>
          <w:shd w:val="clear" w:color="auto" w:fill="FFFFFF"/>
        </w:rPr>
        <w:t> </w:t>
      </w:r>
      <w:r w:rsidRPr="009777F2">
        <w:rPr>
          <w:rFonts w:ascii="Times New Roman" w:hAnsi="Times New Roman"/>
          <w:sz w:val="28"/>
          <w:szCs w:val="28"/>
          <w:shd w:val="clear" w:color="auto" w:fill="FFFFFF"/>
          <w:lang w:val="ru-RU"/>
        </w:rPr>
        <w:t>) в то время могло быть истолковано как «род», так и «существо»; «из сущности» - как вычленение части от целого, но св.</w:t>
      </w:r>
      <w:r w:rsidR="008F5596"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Григорий подразумевает ипостасное различие, выражаемое меж Отцом, Сыном-Словом и Духом только в Их личном отношении друг к другу, но не в сравнении по преимуществу или недостаточности блага. Св. Григорий Богослов в Беседе 31, «О Святом Духе», называет три ипостаси божества </w:t>
      </w:r>
      <w:r w:rsidRPr="00DA7693">
        <w:rPr>
          <w:rFonts w:ascii="Times New Roman" w:hAnsi="Times New Roman"/>
          <w:sz w:val="28"/>
          <w:szCs w:val="28"/>
          <w:shd w:val="clear" w:color="auto" w:fill="FFFFFF"/>
        </w:rPr>
        <w:t>τα</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οις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θεοτης</w:t>
      </w:r>
      <w:r w:rsidRPr="009777F2">
        <w:rPr>
          <w:rFonts w:ascii="Times New Roman" w:hAnsi="Times New Roman"/>
          <w:sz w:val="28"/>
          <w:szCs w:val="28"/>
          <w:shd w:val="clear" w:color="auto" w:fill="FFFFFF"/>
          <w:lang w:val="ru-RU"/>
        </w:rPr>
        <w:t xml:space="preserve"> («то, в чем божественность», «те, в которых божественность»). Особая способность ипостасей к взаимному единству заключается: Сын во Отце и Отец в Сыне. В «Церковной истории» (</w:t>
      </w:r>
      <w:r w:rsidRPr="00DA7693">
        <w:rPr>
          <w:rFonts w:ascii="Times New Roman" w:hAnsi="Times New Roman"/>
          <w:sz w:val="28"/>
          <w:szCs w:val="28"/>
          <w:shd w:val="clear" w:color="auto" w:fill="FFFFFF"/>
        </w:rPr>
        <w:t>VII</w:t>
      </w:r>
      <w:r w:rsidRPr="009777F2">
        <w:rPr>
          <w:rFonts w:ascii="Times New Roman" w:hAnsi="Times New Roman"/>
          <w:sz w:val="28"/>
          <w:szCs w:val="28"/>
          <w:shd w:val="clear" w:color="auto" w:fill="FFFFFF"/>
          <w:lang w:val="ru-RU"/>
        </w:rPr>
        <w:t>.</w:t>
      </w:r>
      <w:r w:rsidR="008F5596"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9,</w:t>
      </w:r>
      <w:r w:rsidR="008F5596"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6) Никифор Каллист свидетельствует, что св.</w:t>
      </w:r>
      <w:r w:rsidR="00613BF4"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Григорию, еп.</w:t>
      </w:r>
      <w:r w:rsidR="00613BF4"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Нисскому, принадлежит пневматологический постулат, утвержденный в Никео-Цареградском Символе веры: акцент 8 члена на поклонение (</w:t>
      </w:r>
      <w:r w:rsidRPr="00DA7693">
        <w:rPr>
          <w:rFonts w:ascii="Times New Roman" w:hAnsi="Times New Roman"/>
          <w:sz w:val="28"/>
          <w:szCs w:val="28"/>
          <w:shd w:val="clear" w:color="auto" w:fill="FFFFFF"/>
        </w:rPr>
        <w:t>προσκύνησις</w:t>
      </w:r>
      <w:r w:rsidRPr="009777F2">
        <w:rPr>
          <w:rFonts w:ascii="Times New Roman" w:hAnsi="Times New Roman"/>
          <w:sz w:val="28"/>
          <w:szCs w:val="28"/>
          <w:shd w:val="clear" w:color="auto" w:fill="FFFFFF"/>
          <w:lang w:val="ru-RU"/>
        </w:rPr>
        <w:t>) и славу (</w:t>
      </w:r>
      <w:r w:rsidRPr="00DA7693">
        <w:rPr>
          <w:rFonts w:ascii="Times New Roman" w:hAnsi="Times New Roman"/>
          <w:sz w:val="28"/>
          <w:szCs w:val="28"/>
          <w:shd w:val="clear" w:color="auto" w:fill="FFFFFF"/>
        </w:rPr>
        <w:t>δόξα</w:t>
      </w:r>
      <w:r w:rsidRPr="009777F2">
        <w:rPr>
          <w:rFonts w:ascii="Times New Roman" w:hAnsi="Times New Roman"/>
          <w:sz w:val="28"/>
          <w:szCs w:val="28"/>
          <w:shd w:val="clear" w:color="auto" w:fill="FFFFFF"/>
          <w:lang w:val="ru-RU"/>
        </w:rPr>
        <w:t xml:space="preserve">) Святого Духа вместе с Отцом и Сыном. Перед Каппадокийской школой также стояла задача выразить способность ипостаси Сына принимать в себя человечество. Поэтому, как при описании внутритроичных отношений, так и при описании вочеловечения Логоса пришлось столкнуться с ипостасью как вместилищем сущности, а не только как некоей абстракцией и «частью» общего целого, т.о. Отцы рассматривали ипостась концептуально как </w:t>
      </w:r>
      <w:r w:rsidRPr="00DA7693">
        <w:rPr>
          <w:rFonts w:ascii="Times New Roman" w:hAnsi="Times New Roman"/>
          <w:sz w:val="28"/>
          <w:szCs w:val="28"/>
          <w:shd w:val="clear" w:color="auto" w:fill="FFFFFF"/>
        </w:rPr>
        <w:t>τρόπος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ὑπάρξεως</w:t>
      </w:r>
      <w:r w:rsidRPr="009777F2">
        <w:rPr>
          <w:rFonts w:ascii="Times New Roman" w:hAnsi="Times New Roman"/>
          <w:sz w:val="28"/>
          <w:szCs w:val="28"/>
          <w:shd w:val="clear" w:color="auto" w:fill="FFFFFF"/>
          <w:lang w:val="ru-RU"/>
        </w:rPr>
        <w:t xml:space="preserve"> («тропос существования») сущности. В трактате «Против Евномия» св. Василий выделяет три ипостаси Бога: три разных </w:t>
      </w:r>
      <w:r w:rsidRPr="00DA7693">
        <w:rPr>
          <w:rFonts w:ascii="Times New Roman" w:hAnsi="Times New Roman"/>
          <w:sz w:val="28"/>
          <w:szCs w:val="28"/>
          <w:shd w:val="clear" w:color="auto" w:fill="FFFFFF"/>
        </w:rPr>
        <w:t>τρόποι</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ὑπάρξεως</w:t>
      </w:r>
      <w:r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lastRenderedPageBreak/>
        <w:t>(«</w:t>
      </w:r>
      <w:r w:rsidRPr="00DA7693">
        <w:rPr>
          <w:rFonts w:ascii="Times New Roman" w:hAnsi="Times New Roman"/>
          <w:sz w:val="28"/>
          <w:szCs w:val="28"/>
          <w:shd w:val="clear" w:color="auto" w:fill="FFFFFF"/>
        </w:rPr>
        <w:t>τρόπος</w:t>
      </w:r>
      <w:r w:rsidRPr="009777F2">
        <w:rPr>
          <w:rFonts w:ascii="Times New Roman" w:hAnsi="Times New Roman"/>
          <w:sz w:val="28"/>
          <w:szCs w:val="28"/>
          <w:shd w:val="clear" w:color="auto" w:fill="FFFFFF"/>
          <w:lang w:val="ru-RU"/>
        </w:rPr>
        <w:t>» – образ-способ; «</w:t>
      </w:r>
      <w:r w:rsidRPr="00DA7693">
        <w:rPr>
          <w:rFonts w:ascii="Times New Roman" w:hAnsi="Times New Roman"/>
          <w:sz w:val="28"/>
          <w:szCs w:val="28"/>
          <w:shd w:val="clear" w:color="auto" w:fill="FFFFFF"/>
        </w:rPr>
        <w:t>ὕπαρξις</w:t>
      </w:r>
      <w:r w:rsidRPr="009777F2">
        <w:rPr>
          <w:rFonts w:ascii="Times New Roman" w:hAnsi="Times New Roman"/>
          <w:sz w:val="28"/>
          <w:szCs w:val="28"/>
          <w:shd w:val="clear" w:color="auto" w:fill="FFFFFF"/>
          <w:lang w:val="ru-RU"/>
        </w:rPr>
        <w:t>»</w:t>
      </w:r>
      <w:r w:rsidRPr="00DA7693">
        <w:rPr>
          <w:rStyle w:val="a4"/>
          <w:rFonts w:ascii="Times New Roman" w:hAnsi="Times New Roman"/>
          <w:sz w:val="28"/>
          <w:szCs w:val="28"/>
          <w:shd w:val="clear" w:color="auto" w:fill="FFFFFF"/>
        </w:rPr>
        <w:footnoteReference w:id="34"/>
      </w:r>
      <w:r w:rsidRPr="009777F2">
        <w:rPr>
          <w:rFonts w:ascii="Times New Roman" w:hAnsi="Times New Roman"/>
          <w:sz w:val="28"/>
          <w:szCs w:val="28"/>
          <w:shd w:val="clear" w:color="auto" w:fill="FFFFFF"/>
          <w:lang w:val="ru-RU"/>
        </w:rPr>
        <w:t xml:space="preserve"> – индивидуальное существование, т.о. этой категорией Святитель вложил в тринитарную доктрину имплицитно «аристотелевское» определение ипостаси. </w:t>
      </w:r>
    </w:p>
    <w:p w:rsidR="002F161C" w:rsidRPr="006A5A9A" w:rsidRDefault="002F161C" w:rsidP="009A0626">
      <w:pPr>
        <w:spacing w:after="0" w:line="360" w:lineRule="auto"/>
        <w:ind w:firstLine="567"/>
        <w:jc w:val="both"/>
        <w:rPr>
          <w:rFonts w:ascii="Times New Roman" w:hAnsi="Times New Roman"/>
          <w:sz w:val="28"/>
          <w:szCs w:val="28"/>
          <w:shd w:val="clear" w:color="auto" w:fill="FFFFFF"/>
          <w:lang w:val="ru-RU"/>
        </w:rPr>
      </w:pPr>
      <w:r w:rsidRPr="005B0074">
        <w:rPr>
          <w:rFonts w:ascii="Times New Roman" w:hAnsi="Times New Roman"/>
          <w:sz w:val="28"/>
          <w:szCs w:val="28"/>
          <w:shd w:val="clear" w:color="auto" w:fill="FFFFFF"/>
          <w:lang w:val="ru-RU"/>
        </w:rPr>
        <w:t xml:space="preserve">Познаваемый </w:t>
      </w:r>
      <w:r w:rsidRPr="00DA7693">
        <w:rPr>
          <w:rFonts w:ascii="Times New Roman" w:hAnsi="Times New Roman"/>
          <w:sz w:val="28"/>
          <w:szCs w:val="28"/>
          <w:shd w:val="clear" w:color="auto" w:fill="FFFFFF"/>
        </w:rPr>
        <w:t>τρόποι</w:t>
      </w:r>
      <w:r w:rsidRPr="005B0074">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ὑπάρξεως</w:t>
      </w:r>
      <w:r w:rsidRPr="005B0074">
        <w:rPr>
          <w:rFonts w:ascii="Times New Roman" w:hAnsi="Times New Roman"/>
          <w:sz w:val="28"/>
          <w:szCs w:val="28"/>
          <w:shd w:val="clear" w:color="auto" w:fill="FFFFFF"/>
          <w:lang w:val="ru-RU"/>
        </w:rPr>
        <w:t xml:space="preserve"> у каппадокийцев во главе с св. </w:t>
      </w:r>
      <w:r w:rsidRPr="009777F2">
        <w:rPr>
          <w:rFonts w:ascii="Times New Roman" w:hAnsi="Times New Roman"/>
          <w:sz w:val="28"/>
          <w:szCs w:val="28"/>
          <w:shd w:val="clear" w:color="auto" w:fill="FFFFFF"/>
          <w:lang w:val="ru-RU"/>
        </w:rPr>
        <w:t xml:space="preserve">Василием противопоставлен непознаваемому </w:t>
      </w:r>
      <w:r w:rsidRPr="00DA7693">
        <w:rPr>
          <w:rFonts w:ascii="Times New Roman" w:hAnsi="Times New Roman"/>
          <w:sz w:val="28"/>
          <w:szCs w:val="28"/>
          <w:shd w:val="clear" w:color="auto" w:fill="FFFFFF"/>
        </w:rPr>
        <w:t>λόγος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τῆς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φύσεως</w:t>
      </w:r>
      <w:r w:rsidRPr="009777F2">
        <w:rPr>
          <w:rFonts w:ascii="Times New Roman" w:hAnsi="Times New Roman"/>
          <w:sz w:val="28"/>
          <w:szCs w:val="28"/>
          <w:shd w:val="clear" w:color="auto" w:fill="FFFFFF"/>
          <w:lang w:val="ru-RU"/>
        </w:rPr>
        <w:t xml:space="preserve"> (логосу природы). «Существование» («</w:t>
      </w:r>
      <w:r w:rsidRPr="00DA7693">
        <w:rPr>
          <w:rFonts w:ascii="Times New Roman" w:hAnsi="Times New Roman"/>
          <w:sz w:val="28"/>
          <w:szCs w:val="28"/>
          <w:shd w:val="clear" w:color="auto" w:fill="FFFFFF"/>
        </w:rPr>
        <w:t>τρόποι</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ὑπάρξεως</w:t>
      </w:r>
      <w:r w:rsidRPr="009777F2">
        <w:rPr>
          <w:rFonts w:ascii="Times New Roman" w:hAnsi="Times New Roman"/>
          <w:sz w:val="28"/>
          <w:szCs w:val="28"/>
          <w:shd w:val="clear" w:color="auto" w:fill="FFFFFF"/>
          <w:lang w:val="ru-RU"/>
        </w:rPr>
        <w:t>») Отца являет христианам Бога как «отечество» (</w:t>
      </w:r>
      <w:r w:rsidRPr="00DA7693">
        <w:rPr>
          <w:rFonts w:ascii="Times New Roman" w:hAnsi="Times New Roman"/>
          <w:sz w:val="28"/>
          <w:szCs w:val="28"/>
          <w:shd w:val="clear" w:color="auto" w:fill="FFFFFF"/>
        </w:rPr>
        <w:t>πατρότης</w:t>
      </w:r>
      <w:r w:rsidRPr="009777F2">
        <w:rPr>
          <w:rFonts w:ascii="Times New Roman" w:hAnsi="Times New Roman"/>
          <w:sz w:val="28"/>
          <w:szCs w:val="28"/>
          <w:shd w:val="clear" w:color="auto" w:fill="FFFFFF"/>
          <w:lang w:val="ru-RU"/>
        </w:rPr>
        <w:t>), Сына — как «сыновство» (</w:t>
      </w:r>
      <w:r w:rsidRPr="00DA7693">
        <w:rPr>
          <w:rFonts w:ascii="Times New Roman" w:hAnsi="Times New Roman"/>
          <w:sz w:val="28"/>
          <w:szCs w:val="28"/>
          <w:shd w:val="clear" w:color="auto" w:fill="FFFFFF"/>
        </w:rPr>
        <w:t>υἱότης</w:t>
      </w:r>
      <w:r w:rsidRPr="009777F2">
        <w:rPr>
          <w:rFonts w:ascii="Times New Roman" w:hAnsi="Times New Roman"/>
          <w:sz w:val="28"/>
          <w:szCs w:val="28"/>
          <w:shd w:val="clear" w:color="auto" w:fill="FFFFFF"/>
          <w:lang w:val="ru-RU"/>
        </w:rPr>
        <w:t xml:space="preserve">), а Духа Святого — как «святыню» (или «освящение»: </w:t>
      </w:r>
      <w:r w:rsidRPr="00DA7693">
        <w:rPr>
          <w:rFonts w:ascii="Times New Roman" w:hAnsi="Times New Roman"/>
          <w:sz w:val="28"/>
          <w:szCs w:val="28"/>
          <w:shd w:val="clear" w:color="auto" w:fill="FFFFFF"/>
        </w:rPr>
        <w:t>ἁγιασμός</w:t>
      </w:r>
      <w:r w:rsidRPr="009777F2">
        <w:rPr>
          <w:rFonts w:ascii="Times New Roman" w:hAnsi="Times New Roman"/>
          <w:sz w:val="28"/>
          <w:szCs w:val="28"/>
          <w:shd w:val="clear" w:color="auto" w:fill="FFFFFF"/>
          <w:lang w:val="ru-RU"/>
        </w:rPr>
        <w:t>), т.е. соответственно «характирам» (</w:t>
      </w:r>
      <w:r w:rsidRPr="00DA7693">
        <w:rPr>
          <w:rFonts w:ascii="Times New Roman" w:hAnsi="Times New Roman"/>
          <w:sz w:val="28"/>
          <w:szCs w:val="28"/>
          <w:shd w:val="clear" w:color="auto" w:fill="FFFFFF"/>
        </w:rPr>
        <w:t>χαρακτήρ</w:t>
      </w:r>
      <w:r w:rsidRPr="009777F2">
        <w:rPr>
          <w:rFonts w:ascii="Times New Roman" w:hAnsi="Times New Roman"/>
          <w:sz w:val="28"/>
          <w:szCs w:val="28"/>
          <w:shd w:val="clear" w:color="auto" w:fill="FFFFFF"/>
          <w:lang w:val="ru-RU"/>
        </w:rPr>
        <w:t>) и ипостасным особенностям –  идиомам (</w:t>
      </w:r>
      <w:r w:rsidRPr="00DA7693">
        <w:rPr>
          <w:rFonts w:ascii="Times New Roman" w:hAnsi="Times New Roman"/>
          <w:sz w:val="28"/>
          <w:szCs w:val="28"/>
          <w:shd w:val="clear" w:color="auto" w:fill="FFFFFF"/>
        </w:rPr>
        <w:t>ἰδιώμα</w:t>
      </w:r>
      <w:r w:rsidRPr="009777F2">
        <w:rPr>
          <w:rFonts w:ascii="Times New Roman" w:hAnsi="Times New Roman"/>
          <w:sz w:val="28"/>
          <w:szCs w:val="28"/>
          <w:shd w:val="clear" w:color="auto" w:fill="FFFFFF"/>
          <w:lang w:val="ru-RU"/>
        </w:rPr>
        <w:t xml:space="preserve">). Так о Господе Иисусе Христе Византийская традиция православия исповедывает: «сугуб естеством, но не ипостасию» </w:t>
      </w:r>
      <w:r w:rsidRPr="006A5A9A">
        <w:rPr>
          <w:rFonts w:ascii="Times New Roman" w:hAnsi="Times New Roman"/>
          <w:sz w:val="28"/>
          <w:szCs w:val="28"/>
          <w:shd w:val="clear" w:color="auto" w:fill="FFFFFF"/>
          <w:lang w:val="ru-RU"/>
        </w:rPr>
        <w:t>(</w:t>
      </w:r>
      <w:r w:rsidRPr="00DA7693">
        <w:rPr>
          <w:rFonts w:ascii="Times New Roman" w:hAnsi="Times New Roman"/>
          <w:sz w:val="28"/>
          <w:szCs w:val="28"/>
          <w:shd w:val="clear" w:color="auto" w:fill="FFFFFF"/>
        </w:rPr>
        <w:t>διπλούς</w:t>
      </w:r>
      <w:r w:rsidRPr="006A5A9A">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την</w:t>
      </w:r>
      <w:r w:rsidRPr="006A5A9A">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φύσιν</w:t>
      </w:r>
      <w:r w:rsidRPr="006A5A9A">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αλλ</w:t>
      </w:r>
      <w:r w:rsidRPr="006A5A9A">
        <w:rPr>
          <w:rFonts w:ascii="Times New Roman" w:hAnsi="Times New Roman"/>
          <w:sz w:val="28"/>
          <w:szCs w:val="28"/>
          <w:shd w:val="clear" w:color="auto" w:fill="FFFFFF"/>
          <w:lang w:val="ru-RU"/>
        </w:rPr>
        <w:t>’</w:t>
      </w:r>
      <w:r w:rsidRPr="00DA7693">
        <w:rPr>
          <w:rFonts w:ascii="Times New Roman" w:hAnsi="Times New Roman"/>
          <w:sz w:val="28"/>
          <w:szCs w:val="28"/>
          <w:shd w:val="clear" w:color="auto" w:fill="FFFFFF"/>
        </w:rPr>
        <w:t>ου</w:t>
      </w:r>
      <w:r w:rsidRPr="006A5A9A">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την</w:t>
      </w:r>
      <w:r w:rsidRPr="006A5A9A">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υπόστασιν</w:t>
      </w:r>
      <w:r w:rsidRPr="006A5A9A">
        <w:rPr>
          <w:rFonts w:ascii="Times New Roman" w:hAnsi="Times New Roman"/>
          <w:sz w:val="28"/>
          <w:szCs w:val="28"/>
          <w:shd w:val="clear" w:color="auto" w:fill="FFFFFF"/>
          <w:lang w:val="ru-RU"/>
        </w:rPr>
        <w:t>).</w:t>
      </w:r>
    </w:p>
    <w:p w:rsidR="002F161C" w:rsidRPr="009777F2" w:rsidRDefault="002F161C" w:rsidP="009A0626">
      <w:pPr>
        <w:spacing w:after="0" w:line="360" w:lineRule="auto"/>
        <w:ind w:firstLine="567"/>
        <w:jc w:val="both"/>
        <w:rPr>
          <w:rFonts w:ascii="Times New Roman" w:hAnsi="Times New Roman"/>
          <w:sz w:val="28"/>
          <w:szCs w:val="28"/>
          <w:shd w:val="clear" w:color="auto" w:fill="FFFFFF"/>
          <w:lang w:val="ru-RU"/>
        </w:rPr>
      </w:pPr>
      <w:r w:rsidRPr="005B0074">
        <w:rPr>
          <w:rFonts w:ascii="Times New Roman" w:hAnsi="Times New Roman"/>
          <w:sz w:val="28"/>
          <w:szCs w:val="28"/>
          <w:shd w:val="clear" w:color="auto" w:fill="FFFFFF"/>
          <w:lang w:val="ru-RU"/>
        </w:rPr>
        <w:t xml:space="preserve">Говоря о Каппадокийской школе христианской философско-теологической мысли, разработавшей исключительную антропологию, важно также рассмотреть острейший антропологический конфликт христианства, иудаизма и эллинизма: 1Кор.1:23 и Деян.17:31. </w:t>
      </w:r>
      <w:r w:rsidRPr="009777F2">
        <w:rPr>
          <w:rFonts w:ascii="Times New Roman" w:hAnsi="Times New Roman"/>
          <w:sz w:val="28"/>
          <w:szCs w:val="28"/>
          <w:shd w:val="clear" w:color="auto" w:fill="FFFFFF"/>
          <w:lang w:val="ru-RU"/>
        </w:rPr>
        <w:t>Постулаты одиннадцатого и двенадцатого члена Никео-Цареградского Символа веры зиждутся именно на этой жемчужине христианской сотериологии и антропологии, бывшей не меньшим искушением для самих христиан, подтверждая слова ап.</w:t>
      </w:r>
      <w:r w:rsidR="00613BF4"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Павла (1Кор.11:19). Предание понимало воскресение как «восстание» (</w:t>
      </w:r>
      <w:r w:rsidRPr="00DA7693">
        <w:rPr>
          <w:rFonts w:ascii="Times New Roman" w:hAnsi="Times New Roman"/>
          <w:sz w:val="28"/>
          <w:szCs w:val="28"/>
          <w:shd w:val="clear" w:color="auto" w:fill="FFFFFF"/>
        </w:rPr>
        <w:t>ἀνάστασις</w:t>
      </w:r>
      <w:r w:rsidRPr="009777F2">
        <w:rPr>
          <w:rFonts w:ascii="Times New Roman" w:hAnsi="Times New Roman"/>
          <w:sz w:val="28"/>
          <w:szCs w:val="28"/>
          <w:shd w:val="clear" w:color="auto" w:fill="FFFFFF"/>
          <w:lang w:val="ru-RU"/>
        </w:rPr>
        <w:t>) тел, вторично исполненных духом. Св.</w:t>
      </w:r>
      <w:r w:rsidR="00613BF4"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Григорий Нисский переосмыслил антропологический концепт Оригена вне его в системы соматологического спиритуализма, но с введенным им же</w:t>
      </w:r>
      <w:r w:rsidR="00613BF4" w:rsidRPr="009777F2">
        <w:rPr>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понятием </w:t>
      </w:r>
      <w:r w:rsidRPr="00DA7693">
        <w:rPr>
          <w:rFonts w:ascii="Times New Roman" w:hAnsi="Times New Roman"/>
          <w:sz w:val="28"/>
          <w:szCs w:val="28"/>
          <w:shd w:val="clear" w:color="auto" w:fill="FFFFFF"/>
        </w:rPr>
        <w:t>τὸ</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σωματικὸν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εἶδος</w:t>
      </w:r>
      <w:r w:rsidRPr="009777F2">
        <w:rPr>
          <w:rFonts w:ascii="Times New Roman" w:hAnsi="Times New Roman"/>
          <w:sz w:val="28"/>
          <w:szCs w:val="28"/>
          <w:shd w:val="clear" w:color="auto" w:fill="FFFFFF"/>
          <w:lang w:val="ru-RU"/>
        </w:rPr>
        <w:t xml:space="preserve"> (или </w:t>
      </w:r>
      <w:r w:rsidRPr="00DA7693">
        <w:rPr>
          <w:rFonts w:ascii="Times New Roman" w:hAnsi="Times New Roman"/>
          <w:sz w:val="28"/>
          <w:szCs w:val="28"/>
          <w:shd w:val="clear" w:color="auto" w:fill="FFFFFF"/>
        </w:rPr>
        <w:t>τὸ</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χαρακτηρίζον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εἶδος</w:t>
      </w:r>
      <w:r w:rsidRPr="009777F2">
        <w:rPr>
          <w:rFonts w:ascii="Times New Roman" w:hAnsi="Times New Roman"/>
          <w:sz w:val="28"/>
          <w:szCs w:val="28"/>
          <w:shd w:val="clear" w:color="auto" w:fill="FFFFFF"/>
          <w:lang w:val="ru-RU"/>
        </w:rPr>
        <w:t>). Соматологическое учение «Отца отцов» имеет обширную эпистемологию: от амартологии и учении о страстях до христианской ономастики и к истокам доктрины иконопочитания. Так, понимание страстей (</w:t>
      </w:r>
      <w:r w:rsidRPr="00DA7693">
        <w:rPr>
          <w:rFonts w:ascii="Times New Roman" w:hAnsi="Times New Roman"/>
          <w:sz w:val="28"/>
          <w:szCs w:val="28"/>
          <w:shd w:val="clear" w:color="auto" w:fill="FFFFFF"/>
        </w:rPr>
        <w:t>τὰ</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πάθη</w:t>
      </w:r>
      <w:r w:rsidRPr="009777F2">
        <w:rPr>
          <w:rFonts w:ascii="Times New Roman" w:hAnsi="Times New Roman"/>
          <w:sz w:val="28"/>
          <w:szCs w:val="28"/>
          <w:shd w:val="clear" w:color="auto" w:fill="FFFFFF"/>
          <w:lang w:val="ru-RU"/>
        </w:rPr>
        <w:t xml:space="preserve">) как сил души в соматологии «Отца отцов» раскрывается через амартологическую парадигму: энтропическая угроза в </w:t>
      </w:r>
      <w:r w:rsidRPr="009777F2">
        <w:rPr>
          <w:rFonts w:ascii="Times New Roman" w:hAnsi="Times New Roman"/>
          <w:sz w:val="28"/>
          <w:szCs w:val="28"/>
          <w:shd w:val="clear" w:color="auto" w:fill="FFFFFF"/>
          <w:lang w:val="ru-RU"/>
        </w:rPr>
        <w:lastRenderedPageBreak/>
        <w:t>принципе потенциальна и проявляется при нарушении субординации души и тела  за счет сопряжения крайностей страстей с искушением грехом как акта волеизволения и изменяемости (</w:t>
      </w:r>
      <w:r w:rsidRPr="00DA7693">
        <w:rPr>
          <w:rFonts w:ascii="Times New Roman" w:hAnsi="Times New Roman"/>
          <w:sz w:val="28"/>
          <w:szCs w:val="28"/>
          <w:shd w:val="clear" w:color="auto" w:fill="FFFFFF"/>
        </w:rPr>
        <w:t>τροπή</w:t>
      </w:r>
      <w:r w:rsidRPr="009777F2">
        <w:rPr>
          <w:rFonts w:ascii="Times New Roman" w:hAnsi="Times New Roman"/>
          <w:sz w:val="28"/>
          <w:szCs w:val="28"/>
          <w:shd w:val="clear" w:color="auto" w:fill="FFFFFF"/>
          <w:lang w:val="ru-RU"/>
        </w:rPr>
        <w:t xml:space="preserve"> и </w:t>
      </w:r>
      <w:r w:rsidRPr="00DA7693">
        <w:rPr>
          <w:rFonts w:ascii="Times New Roman" w:hAnsi="Times New Roman"/>
          <w:sz w:val="28"/>
          <w:szCs w:val="28"/>
          <w:shd w:val="clear" w:color="auto" w:fill="FFFFFF"/>
        </w:rPr>
        <w:t>τὸ</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τρεπτὸν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τῆς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φύσεως</w:t>
      </w:r>
      <w:r w:rsidRPr="009777F2">
        <w:rPr>
          <w:rFonts w:ascii="Times New Roman" w:hAnsi="Times New Roman"/>
          <w:sz w:val="28"/>
          <w:szCs w:val="28"/>
          <w:shd w:val="clear" w:color="auto" w:fill="FFFFFF"/>
          <w:lang w:val="ru-RU"/>
        </w:rPr>
        <w:t>) естества человека (К Олимпию о совершенстве, 196, 212, 213). Через эту изменяемость может исполняться ряд категорий</w:t>
      </w:r>
      <w:r w:rsidRPr="00DA7693">
        <w:rPr>
          <w:rStyle w:val="a4"/>
          <w:rFonts w:ascii="Times New Roman" w:hAnsi="Times New Roman"/>
          <w:sz w:val="28"/>
          <w:szCs w:val="28"/>
          <w:shd w:val="clear" w:color="auto" w:fill="FFFFFF"/>
        </w:rPr>
        <w:footnoteReference w:id="35"/>
      </w:r>
      <w:r w:rsidRPr="009777F2">
        <w:rPr>
          <w:rFonts w:ascii="Times New Roman" w:hAnsi="Times New Roman"/>
          <w:sz w:val="28"/>
          <w:szCs w:val="28"/>
          <w:shd w:val="clear" w:color="auto" w:fill="FFFFFF"/>
          <w:lang w:val="ru-RU"/>
        </w:rPr>
        <w:t>. Так миротворящая и благодетельствующая тварям энергия Бога может быть «созерцаема» (</w:t>
      </w:r>
      <w:r w:rsidRPr="00DA7693">
        <w:rPr>
          <w:rFonts w:ascii="Times New Roman" w:hAnsi="Times New Roman"/>
          <w:sz w:val="28"/>
          <w:szCs w:val="28"/>
          <w:shd w:val="clear" w:color="auto" w:fill="FFFFFF"/>
        </w:rPr>
        <w:t>θέωρία</w:t>
      </w:r>
      <w:r w:rsidRPr="009777F2">
        <w:rPr>
          <w:rFonts w:ascii="Times New Roman" w:hAnsi="Times New Roman"/>
          <w:sz w:val="28"/>
          <w:szCs w:val="28"/>
          <w:shd w:val="clear" w:color="auto" w:fill="FFFFFF"/>
          <w:lang w:val="ru-RU"/>
        </w:rPr>
        <w:t xml:space="preserve">) человеком за счет его теозиса, что возможно ввиду богообразности и богоподобия человека (Об устроении человека, </w:t>
      </w:r>
      <w:r w:rsidRPr="00DA7693">
        <w:rPr>
          <w:rFonts w:ascii="Times New Roman" w:hAnsi="Times New Roman"/>
          <w:sz w:val="28"/>
          <w:szCs w:val="28"/>
          <w:shd w:val="clear" w:color="auto" w:fill="FFFFFF"/>
        </w:rPr>
        <w:t>V</w:t>
      </w:r>
      <w:r w:rsidRPr="009777F2">
        <w:rPr>
          <w:rFonts w:ascii="Times New Roman" w:hAnsi="Times New Roman"/>
          <w:sz w:val="28"/>
          <w:szCs w:val="28"/>
          <w:shd w:val="clear" w:color="auto" w:fill="FFFFFF"/>
          <w:lang w:val="ru-RU"/>
        </w:rPr>
        <w:t>).</w:t>
      </w:r>
    </w:p>
    <w:p w:rsidR="002F161C" w:rsidRPr="009777F2" w:rsidRDefault="002F161C" w:rsidP="009A0626">
      <w:pPr>
        <w:spacing w:after="0" w:line="360" w:lineRule="auto"/>
        <w:jc w:val="both"/>
        <w:rPr>
          <w:rFonts w:ascii="Times New Roman" w:hAnsi="Times New Roman"/>
          <w:sz w:val="28"/>
          <w:szCs w:val="28"/>
          <w:lang w:val="ru-RU"/>
        </w:rPr>
      </w:pPr>
      <w:r w:rsidRPr="009777F2">
        <w:rPr>
          <w:rFonts w:ascii="Times New Roman" w:hAnsi="Times New Roman"/>
          <w:sz w:val="28"/>
          <w:szCs w:val="28"/>
          <w:lang w:val="ru-RU"/>
        </w:rPr>
        <w:br w:type="page"/>
      </w:r>
    </w:p>
    <w:p w:rsidR="002F161C" w:rsidRPr="009777F2" w:rsidRDefault="00C0685E" w:rsidP="009A0626">
      <w:pPr>
        <w:spacing w:after="0" w:line="360" w:lineRule="auto"/>
        <w:ind w:firstLine="567"/>
        <w:jc w:val="both"/>
        <w:rPr>
          <w:rFonts w:ascii="Times New Roman" w:hAnsi="Times New Roman"/>
          <w:sz w:val="28"/>
          <w:szCs w:val="28"/>
          <w:lang w:val="ru-RU"/>
        </w:rPr>
      </w:pPr>
      <w:r w:rsidRPr="009777F2">
        <w:rPr>
          <w:rFonts w:ascii="Times New Roman" w:hAnsi="Times New Roman"/>
          <w:sz w:val="28"/>
          <w:szCs w:val="28"/>
          <w:lang w:val="ru-RU"/>
        </w:rPr>
        <w:t>2</w:t>
      </w:r>
      <w:r w:rsidR="002F161C" w:rsidRPr="009777F2">
        <w:rPr>
          <w:rFonts w:ascii="Times New Roman" w:hAnsi="Times New Roman"/>
          <w:sz w:val="28"/>
          <w:szCs w:val="28"/>
          <w:lang w:val="ru-RU"/>
        </w:rPr>
        <w:t>. Историко-богословское и текстологически-экзегетическое исследование архаичных формул христианских Символов веры</w:t>
      </w:r>
    </w:p>
    <w:p w:rsidR="002F161C" w:rsidRPr="009777F2" w:rsidRDefault="00C0685E" w:rsidP="009A0626">
      <w:pPr>
        <w:spacing w:after="0" w:line="360" w:lineRule="auto"/>
        <w:ind w:firstLine="567"/>
        <w:jc w:val="both"/>
        <w:rPr>
          <w:rFonts w:ascii="Times New Roman" w:hAnsi="Times New Roman"/>
          <w:sz w:val="28"/>
          <w:szCs w:val="28"/>
          <w:lang w:val="ru-RU"/>
        </w:rPr>
      </w:pPr>
      <w:r w:rsidRPr="009777F2">
        <w:rPr>
          <w:rFonts w:ascii="Times New Roman" w:hAnsi="Times New Roman"/>
          <w:sz w:val="28"/>
          <w:szCs w:val="28"/>
          <w:lang w:val="ru-RU"/>
        </w:rPr>
        <w:t>2</w:t>
      </w:r>
      <w:r w:rsidR="002F161C" w:rsidRPr="009777F2">
        <w:rPr>
          <w:rFonts w:ascii="Times New Roman" w:hAnsi="Times New Roman"/>
          <w:sz w:val="28"/>
          <w:szCs w:val="28"/>
          <w:lang w:val="ru-RU"/>
        </w:rPr>
        <w:t xml:space="preserve">.1 </w:t>
      </w:r>
      <w:r w:rsidR="00691292" w:rsidRPr="009777F2">
        <w:rPr>
          <w:rFonts w:ascii="Times New Roman" w:hAnsi="Times New Roman"/>
          <w:sz w:val="28"/>
          <w:szCs w:val="28"/>
          <w:lang w:val="ru-RU"/>
        </w:rPr>
        <w:t xml:space="preserve">Эволюция </w:t>
      </w:r>
      <w:r w:rsidR="002F161C" w:rsidRPr="009777F2">
        <w:rPr>
          <w:rFonts w:ascii="Times New Roman" w:hAnsi="Times New Roman"/>
          <w:sz w:val="28"/>
          <w:szCs w:val="28"/>
          <w:lang w:val="ru-RU"/>
        </w:rPr>
        <w:t>формулы Символа веры</w:t>
      </w:r>
    </w:p>
    <w:p w:rsidR="002F161C" w:rsidRPr="009777F2" w:rsidRDefault="002F161C" w:rsidP="009A0626">
      <w:pPr>
        <w:spacing w:after="0" w:line="360" w:lineRule="auto"/>
        <w:jc w:val="both"/>
        <w:rPr>
          <w:rFonts w:ascii="Times New Roman" w:hAnsi="Times New Roman"/>
          <w:sz w:val="28"/>
          <w:szCs w:val="28"/>
          <w:lang w:val="ru-RU"/>
        </w:rPr>
      </w:pPr>
    </w:p>
    <w:p w:rsidR="00B6352F" w:rsidRDefault="00021DE2" w:rsidP="009A0626">
      <w:pPr>
        <w:spacing w:after="0" w:line="360" w:lineRule="auto"/>
        <w:ind w:firstLine="708"/>
        <w:jc w:val="both"/>
        <w:rPr>
          <w:rFonts w:ascii="Times New Roman" w:hAnsi="Times New Roman"/>
          <w:sz w:val="28"/>
          <w:szCs w:val="28"/>
          <w:lang w:val="ru-RU"/>
        </w:rPr>
      </w:pPr>
      <w:r w:rsidRPr="005B0074">
        <w:rPr>
          <w:rFonts w:ascii="Times New Roman" w:hAnsi="Times New Roman"/>
          <w:sz w:val="28"/>
          <w:szCs w:val="28"/>
          <w:lang w:val="ru-RU"/>
        </w:rPr>
        <w:t>О</w:t>
      </w:r>
      <w:r w:rsidR="002F161C" w:rsidRPr="005B0074">
        <w:rPr>
          <w:rFonts w:ascii="Times New Roman" w:hAnsi="Times New Roman"/>
          <w:sz w:val="28"/>
          <w:szCs w:val="28"/>
          <w:lang w:val="ru-RU"/>
        </w:rPr>
        <w:t xml:space="preserve">дин из первейших прообразов Символа веры </w:t>
      </w:r>
      <w:r w:rsidR="00AA0EE3" w:rsidRPr="005B0074">
        <w:rPr>
          <w:rFonts w:ascii="Times New Roman" w:hAnsi="Times New Roman"/>
          <w:sz w:val="28"/>
          <w:szCs w:val="28"/>
          <w:lang w:val="ru-RU"/>
        </w:rPr>
        <w:t>выражен</w:t>
      </w:r>
      <w:r w:rsidR="002F161C" w:rsidRPr="005B0074">
        <w:rPr>
          <w:rFonts w:ascii="Times New Roman" w:hAnsi="Times New Roman"/>
          <w:sz w:val="28"/>
          <w:szCs w:val="28"/>
          <w:lang w:val="ru-RU"/>
        </w:rPr>
        <w:t xml:space="preserve"> у апостола Павла (</w:t>
      </w:r>
      <w:r w:rsidR="00AA0EE3" w:rsidRPr="005B0074">
        <w:rPr>
          <w:rFonts w:ascii="Times New Roman" w:hAnsi="Times New Roman"/>
          <w:sz w:val="28"/>
          <w:szCs w:val="28"/>
          <w:lang w:val="ru-RU"/>
        </w:rPr>
        <w:t xml:space="preserve">1Кор.1:22, 23; </w:t>
      </w:r>
      <w:r w:rsidR="002F161C" w:rsidRPr="005B0074">
        <w:rPr>
          <w:rFonts w:ascii="Times New Roman" w:hAnsi="Times New Roman"/>
          <w:sz w:val="28"/>
          <w:szCs w:val="28"/>
          <w:lang w:val="ru-RU"/>
        </w:rPr>
        <w:t>1Кор.15:3-7)</w:t>
      </w:r>
      <w:r w:rsidR="00AA0EE3" w:rsidRPr="005B0074">
        <w:rPr>
          <w:rFonts w:ascii="Times New Roman" w:hAnsi="Times New Roman"/>
          <w:sz w:val="28"/>
          <w:szCs w:val="28"/>
          <w:lang w:val="ru-RU"/>
        </w:rPr>
        <w:t xml:space="preserve"> и </w:t>
      </w:r>
      <w:r w:rsidR="0000602C" w:rsidRPr="005B0074">
        <w:rPr>
          <w:rFonts w:ascii="Times New Roman" w:hAnsi="Times New Roman"/>
          <w:sz w:val="28"/>
          <w:szCs w:val="28"/>
          <w:lang w:val="ru-RU"/>
        </w:rPr>
        <w:t xml:space="preserve">у </w:t>
      </w:r>
      <w:r w:rsidR="00AA0EE3" w:rsidRPr="005B0074">
        <w:rPr>
          <w:rFonts w:ascii="Times New Roman" w:hAnsi="Times New Roman"/>
          <w:sz w:val="28"/>
          <w:szCs w:val="28"/>
          <w:lang w:val="ru-RU"/>
        </w:rPr>
        <w:t>Тертуллиана в ег</w:t>
      </w:r>
      <w:r w:rsidR="0000602C" w:rsidRPr="005B0074">
        <w:rPr>
          <w:rFonts w:ascii="Times New Roman" w:hAnsi="Times New Roman"/>
          <w:sz w:val="28"/>
          <w:szCs w:val="28"/>
          <w:lang w:val="ru-RU"/>
        </w:rPr>
        <w:t>о трактате «О Плоти Христа»</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V</w:t>
      </w:r>
      <w:r w:rsidR="0043513E" w:rsidRPr="005B0074">
        <w:rPr>
          <w:rFonts w:ascii="Times New Roman" w:hAnsi="Times New Roman"/>
          <w:sz w:val="28"/>
          <w:szCs w:val="28"/>
          <w:lang w:val="ru-RU" w:bidi="th-TH"/>
        </w:rPr>
        <w:t>, 4</w:t>
      </w:r>
      <w:r w:rsidR="0043513E" w:rsidRPr="005B0074">
        <w:rPr>
          <w:rFonts w:ascii="Times New Roman" w:hAnsi="Times New Roman"/>
          <w:sz w:val="28"/>
          <w:szCs w:val="28"/>
          <w:lang w:val="ru-RU"/>
        </w:rPr>
        <w:t>)</w:t>
      </w:r>
      <w:r w:rsidR="00AA0EE3" w:rsidRPr="005B0074">
        <w:rPr>
          <w:rFonts w:ascii="Times New Roman" w:hAnsi="Times New Roman"/>
          <w:sz w:val="28"/>
          <w:szCs w:val="28"/>
          <w:lang w:val="ru-RU"/>
        </w:rPr>
        <w:t xml:space="preserve">: </w:t>
      </w:r>
      <w:r w:rsidR="0043513E" w:rsidRPr="00DA7693">
        <w:rPr>
          <w:rFonts w:ascii="Times New Roman" w:hAnsi="Times New Roman"/>
          <w:sz w:val="28"/>
          <w:szCs w:val="28"/>
        </w:rPr>
        <w:t>Crucifixus</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est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Dei</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Filius</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non</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pudet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quia</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pudendum</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est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mortuus</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est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Dei</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Filius</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prorsus</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credibile</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est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quia</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ineptum</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est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sepultus</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resurrexit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certum</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est</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quia</w:t>
      </w:r>
      <w:r w:rsidR="0043513E" w:rsidRPr="005B0074">
        <w:rPr>
          <w:rFonts w:ascii="Times New Roman" w:hAnsi="Times New Roman"/>
          <w:sz w:val="28"/>
          <w:szCs w:val="28"/>
          <w:lang w:val="ru-RU"/>
        </w:rPr>
        <w:t xml:space="preserve"> </w:t>
      </w:r>
      <w:r w:rsidR="0043513E" w:rsidRPr="00DA7693">
        <w:rPr>
          <w:rFonts w:ascii="Times New Roman" w:hAnsi="Times New Roman"/>
          <w:sz w:val="28"/>
          <w:szCs w:val="28"/>
        </w:rPr>
        <w:t>impossibile</w:t>
      </w:r>
      <w:r w:rsidR="0043513E" w:rsidRPr="005B0074">
        <w:rPr>
          <w:rFonts w:ascii="Times New Roman" w:hAnsi="Times New Roman"/>
          <w:sz w:val="28"/>
          <w:szCs w:val="28"/>
          <w:lang w:val="ru-RU"/>
        </w:rPr>
        <w:t>,</w:t>
      </w:r>
      <w:r w:rsidR="0000602C" w:rsidRPr="005B0074">
        <w:rPr>
          <w:rFonts w:ascii="Times New Roman" w:hAnsi="Times New Roman"/>
          <w:sz w:val="28"/>
          <w:szCs w:val="28"/>
          <w:lang w:val="ru-RU"/>
        </w:rPr>
        <w:t xml:space="preserve"> ставшее </w:t>
      </w:r>
      <w:r w:rsidR="00C40280" w:rsidRPr="005B0074">
        <w:rPr>
          <w:rFonts w:ascii="Times New Roman" w:hAnsi="Times New Roman"/>
          <w:sz w:val="28"/>
          <w:szCs w:val="28"/>
          <w:lang w:val="ru-RU"/>
        </w:rPr>
        <w:t>максимой и фундаментальным тезисом</w:t>
      </w:r>
      <w:r w:rsidR="0000602C" w:rsidRPr="005B0074">
        <w:rPr>
          <w:rFonts w:ascii="Times New Roman" w:hAnsi="Times New Roman"/>
          <w:sz w:val="28"/>
          <w:szCs w:val="28"/>
          <w:lang w:val="ru-RU"/>
        </w:rPr>
        <w:t xml:space="preserve"> схоластики</w:t>
      </w:r>
      <w:r w:rsidR="0023155E" w:rsidRPr="005B0074">
        <w:rPr>
          <w:rFonts w:ascii="Times New Roman" w:hAnsi="Times New Roman"/>
          <w:sz w:val="28"/>
          <w:szCs w:val="28"/>
          <w:lang w:val="ru-RU"/>
        </w:rPr>
        <w:t xml:space="preserve"> (верую, ибо абсурдно)</w:t>
      </w:r>
      <w:r w:rsidR="00C74A19" w:rsidRPr="005B0074">
        <w:rPr>
          <w:rFonts w:ascii="Times New Roman" w:hAnsi="Times New Roman"/>
          <w:sz w:val="28"/>
          <w:szCs w:val="28"/>
          <w:lang w:val="ru-RU"/>
        </w:rPr>
        <w:t>, хотя само название «Символ веры» впервые встречается у Амвросия Медиоланского в его «послании» (</w:t>
      </w:r>
      <w:r w:rsidR="00C74A19" w:rsidRPr="00DA7693">
        <w:rPr>
          <w:rFonts w:ascii="Times New Roman" w:hAnsi="Times New Roman"/>
          <w:sz w:val="28"/>
          <w:szCs w:val="28"/>
        </w:rPr>
        <w:t>XLII</w:t>
      </w:r>
      <w:r w:rsidR="00C74A19" w:rsidRPr="005B0074">
        <w:rPr>
          <w:rFonts w:ascii="Times New Roman" w:hAnsi="Times New Roman"/>
          <w:sz w:val="28"/>
          <w:szCs w:val="28"/>
          <w:lang w:val="ru-RU"/>
        </w:rPr>
        <w:t xml:space="preserve">) к папе Сирицию </w:t>
      </w:r>
      <w:r w:rsidR="00C74A19" w:rsidRPr="00DA7693">
        <w:rPr>
          <w:rFonts w:ascii="Times New Roman" w:hAnsi="Times New Roman"/>
          <w:sz w:val="28"/>
          <w:szCs w:val="28"/>
        </w:rPr>
        <w:t>I</w:t>
      </w:r>
      <w:r w:rsidR="002F161C" w:rsidRPr="005B0074">
        <w:rPr>
          <w:rFonts w:ascii="Times New Roman" w:hAnsi="Times New Roman"/>
          <w:sz w:val="28"/>
          <w:szCs w:val="28"/>
          <w:lang w:val="ru-RU"/>
        </w:rPr>
        <w:t>. Руфин Аквилейский и Маркелл Анкирский приводят Староримский Символ веры, восходящий к Апост</w:t>
      </w:r>
      <w:r w:rsidR="00905779">
        <w:rPr>
          <w:rFonts w:ascii="Times New Roman" w:hAnsi="Times New Roman"/>
          <w:sz w:val="28"/>
          <w:szCs w:val="28"/>
          <w:lang w:val="ru-RU"/>
        </w:rPr>
        <w:t>ольскому Символу веры (см. т</w:t>
      </w:r>
      <w:r w:rsidR="00691292" w:rsidRPr="005B0074">
        <w:rPr>
          <w:rFonts w:ascii="Times New Roman" w:hAnsi="Times New Roman"/>
          <w:sz w:val="28"/>
          <w:szCs w:val="28"/>
          <w:lang w:val="ru-RU"/>
        </w:rPr>
        <w:t>аблица 1</w:t>
      </w:r>
      <w:r w:rsidR="002F161C" w:rsidRPr="005B0074">
        <w:rPr>
          <w:rFonts w:ascii="Times New Roman" w:hAnsi="Times New Roman"/>
          <w:sz w:val="28"/>
          <w:szCs w:val="28"/>
          <w:lang w:val="ru-RU"/>
        </w:rPr>
        <w:t>)</w:t>
      </w:r>
      <w:r w:rsidR="00C74A19" w:rsidRPr="005B0074">
        <w:rPr>
          <w:rFonts w:ascii="Times New Roman" w:hAnsi="Times New Roman"/>
          <w:sz w:val="28"/>
          <w:szCs w:val="28"/>
          <w:lang w:val="ru-RU"/>
        </w:rPr>
        <w:t>.</w:t>
      </w:r>
    </w:p>
    <w:p w:rsidR="00905779" w:rsidRPr="005B0074" w:rsidRDefault="00905779" w:rsidP="009A0626">
      <w:pPr>
        <w:spacing w:after="0" w:line="360" w:lineRule="auto"/>
        <w:ind w:firstLine="708"/>
        <w:jc w:val="both"/>
        <w:rPr>
          <w:rFonts w:ascii="Times New Roman" w:hAnsi="Times New Roman"/>
          <w:sz w:val="28"/>
          <w:szCs w:val="28"/>
          <w:lang w:val="ru-RU"/>
        </w:rPr>
      </w:pPr>
    </w:p>
    <w:p w:rsidR="00B6352F" w:rsidRPr="00905779" w:rsidRDefault="00691292" w:rsidP="009A0626">
      <w:pPr>
        <w:spacing w:after="0" w:line="360" w:lineRule="auto"/>
        <w:jc w:val="center"/>
        <w:rPr>
          <w:rFonts w:ascii="Times New Roman" w:hAnsi="Times New Roman"/>
          <w:sz w:val="28"/>
          <w:szCs w:val="28"/>
          <w:lang w:val="ru-RU"/>
        </w:rPr>
      </w:pPr>
      <w:r w:rsidRPr="00905779">
        <w:rPr>
          <w:rFonts w:ascii="Times New Roman" w:hAnsi="Times New Roman"/>
          <w:sz w:val="28"/>
          <w:szCs w:val="28"/>
          <w:lang w:val="ru-RU"/>
        </w:rPr>
        <w:t>Таблица 1</w:t>
      </w:r>
      <w:r w:rsidR="00B6352F" w:rsidRPr="00905779">
        <w:rPr>
          <w:rFonts w:ascii="Times New Roman" w:hAnsi="Times New Roman"/>
          <w:sz w:val="28"/>
          <w:szCs w:val="28"/>
          <w:lang w:val="ru-RU"/>
        </w:rPr>
        <w:t>.</w:t>
      </w:r>
      <w:r w:rsidR="00905779">
        <w:rPr>
          <w:rFonts w:ascii="Times New Roman" w:hAnsi="Times New Roman"/>
          <w:sz w:val="28"/>
          <w:szCs w:val="28"/>
          <w:lang w:val="ru-RU"/>
        </w:rPr>
        <w:t xml:space="preserve"> –</w:t>
      </w:r>
      <w:r w:rsidR="00B6352F" w:rsidRPr="00905779">
        <w:rPr>
          <w:rFonts w:ascii="Times New Roman" w:hAnsi="Times New Roman"/>
          <w:sz w:val="28"/>
          <w:szCs w:val="28"/>
          <w:lang w:val="ru-RU"/>
        </w:rPr>
        <w:t xml:space="preserve"> Апостольский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0"/>
        <w:gridCol w:w="3215"/>
        <w:gridCol w:w="3470"/>
      </w:tblGrid>
      <w:tr w:rsidR="002F161C" w:rsidRPr="00DA7693" w:rsidTr="00E07473">
        <w:trPr>
          <w:trHeight w:val="1867"/>
        </w:trPr>
        <w:tc>
          <w:tcPr>
            <w:tcW w:w="2780" w:type="dxa"/>
          </w:tcPr>
          <w:p w:rsidR="002F161C" w:rsidRPr="00905779" w:rsidRDefault="002F161C" w:rsidP="009A0626">
            <w:pPr>
              <w:spacing w:after="0" w:line="360" w:lineRule="auto"/>
              <w:jc w:val="both"/>
              <w:rPr>
                <w:rFonts w:ascii="Times New Roman" w:hAnsi="Times New Roman"/>
                <w:sz w:val="28"/>
                <w:szCs w:val="28"/>
                <w:lang w:val="ru-RU" w:eastAsia="ru-RU"/>
              </w:rPr>
            </w:pPr>
          </w:p>
          <w:p w:rsidR="002F161C" w:rsidRPr="00DA7693" w:rsidRDefault="002F161C" w:rsidP="009A0626">
            <w:pPr>
              <w:spacing w:after="0" w:line="360" w:lineRule="auto"/>
              <w:jc w:val="both"/>
              <w:rPr>
                <w:rFonts w:ascii="Times New Roman" w:hAnsi="Times New Roman"/>
                <w:sz w:val="28"/>
                <w:szCs w:val="28"/>
                <w:lang w:eastAsia="ru-RU"/>
              </w:rPr>
            </w:pPr>
            <w:r w:rsidRPr="00905779">
              <w:rPr>
                <w:rFonts w:ascii="Times New Roman" w:hAnsi="Times New Roman"/>
                <w:sz w:val="28"/>
                <w:szCs w:val="28"/>
                <w:lang w:val="ru-RU" w:eastAsia="ru-RU"/>
              </w:rPr>
              <w:t>Латинский текст</w:t>
            </w:r>
            <w:r w:rsidRPr="00DA7693">
              <w:rPr>
                <w:rFonts w:ascii="Times New Roman" w:hAnsi="Times New Roman"/>
                <w:sz w:val="28"/>
                <w:szCs w:val="28"/>
                <w:lang w:eastAsia="ru-RU"/>
              </w:rPr>
              <w:t> </w:t>
            </w:r>
            <w:hyperlink r:id="rId36" w:tooltip="Руфин Аквилейский" w:history="1">
              <w:r w:rsidRPr="00DA7693">
                <w:rPr>
                  <w:rFonts w:ascii="Times New Roman" w:hAnsi="Times New Roman"/>
                  <w:sz w:val="28"/>
                  <w:szCs w:val="28"/>
                  <w:lang w:eastAsia="ru-RU"/>
                </w:rPr>
                <w:t>Руфина Аквилейского</w:t>
              </w:r>
            </w:hyperlink>
          </w:p>
        </w:tc>
        <w:tc>
          <w:tcPr>
            <w:tcW w:w="3215" w:type="dxa"/>
          </w:tcPr>
          <w:p w:rsidR="002F161C" w:rsidRPr="00DA7693" w:rsidRDefault="002F161C" w:rsidP="009A0626">
            <w:pPr>
              <w:spacing w:after="0" w:line="360" w:lineRule="auto"/>
              <w:jc w:val="both"/>
              <w:rPr>
                <w:rFonts w:ascii="Times New Roman" w:hAnsi="Times New Roman"/>
                <w:sz w:val="28"/>
                <w:szCs w:val="28"/>
                <w:shd w:val="clear" w:color="auto" w:fill="FFFFFF"/>
              </w:rPr>
            </w:pPr>
          </w:p>
          <w:p w:rsidR="002F161C" w:rsidRPr="00DA7693" w:rsidRDefault="002F161C" w:rsidP="009A0626">
            <w:pPr>
              <w:spacing w:after="0" w:line="360" w:lineRule="auto"/>
              <w:jc w:val="both"/>
              <w:rPr>
                <w:rFonts w:ascii="Times New Roman" w:hAnsi="Times New Roman"/>
                <w:sz w:val="28"/>
                <w:szCs w:val="28"/>
              </w:rPr>
            </w:pPr>
            <w:r w:rsidRPr="00DA7693">
              <w:rPr>
                <w:rFonts w:ascii="Times New Roman" w:hAnsi="Times New Roman"/>
                <w:sz w:val="28"/>
                <w:szCs w:val="28"/>
                <w:shd w:val="clear" w:color="auto" w:fill="FFFFFF"/>
              </w:rPr>
              <w:t>Греческий текст</w:t>
            </w:r>
            <w:r w:rsidRPr="00DA7693">
              <w:rPr>
                <w:rStyle w:val="apple-converted-space"/>
                <w:rFonts w:ascii="Times New Roman" w:hAnsi="Times New Roman"/>
                <w:sz w:val="28"/>
                <w:szCs w:val="28"/>
                <w:shd w:val="clear" w:color="auto" w:fill="FFFFFF"/>
              </w:rPr>
              <w:t> </w:t>
            </w:r>
            <w:hyperlink r:id="rId37" w:tooltip="Маркелл Анкирский" w:history="1">
              <w:r w:rsidRPr="00DA7693">
                <w:rPr>
                  <w:rStyle w:val="a3"/>
                  <w:rFonts w:ascii="Times New Roman" w:hAnsi="Times New Roman"/>
                  <w:color w:val="auto"/>
                  <w:sz w:val="28"/>
                  <w:szCs w:val="28"/>
                  <w:u w:val="none"/>
                  <w:shd w:val="clear" w:color="auto" w:fill="FFFFFF"/>
                </w:rPr>
                <w:t>Маркелла Анкирского</w:t>
              </w:r>
            </w:hyperlink>
          </w:p>
        </w:tc>
        <w:tc>
          <w:tcPr>
            <w:tcW w:w="3470" w:type="dxa"/>
          </w:tcPr>
          <w:p w:rsidR="002F161C" w:rsidRPr="00DA7693" w:rsidRDefault="002F161C" w:rsidP="009A0626">
            <w:pPr>
              <w:spacing w:after="0" w:line="360" w:lineRule="auto"/>
              <w:jc w:val="both"/>
              <w:rPr>
                <w:rFonts w:ascii="Times New Roman" w:hAnsi="Times New Roman"/>
                <w:sz w:val="28"/>
                <w:szCs w:val="28"/>
                <w:shd w:val="clear" w:color="auto" w:fill="FFFFFF"/>
              </w:rPr>
            </w:pPr>
          </w:p>
          <w:p w:rsidR="002F161C" w:rsidRPr="00DA7693" w:rsidRDefault="002F161C" w:rsidP="009A0626">
            <w:pPr>
              <w:spacing w:after="0" w:line="360" w:lineRule="auto"/>
              <w:jc w:val="both"/>
              <w:rPr>
                <w:rFonts w:ascii="Times New Roman" w:hAnsi="Times New Roman"/>
                <w:sz w:val="28"/>
                <w:szCs w:val="28"/>
                <w:shd w:val="clear" w:color="auto" w:fill="FFFFFF"/>
              </w:rPr>
            </w:pPr>
            <w:r w:rsidRPr="00DA7693">
              <w:rPr>
                <w:rFonts w:ascii="Times New Roman" w:hAnsi="Times New Roman"/>
                <w:sz w:val="28"/>
                <w:szCs w:val="28"/>
                <w:shd w:val="clear" w:color="auto" w:fill="FFFFFF"/>
              </w:rPr>
              <w:t>Русский текст</w:t>
            </w:r>
          </w:p>
        </w:tc>
      </w:tr>
      <w:tr w:rsidR="002F161C" w:rsidRPr="00DA7693" w:rsidTr="00E07473">
        <w:trPr>
          <w:trHeight w:val="1349"/>
        </w:trPr>
        <w:tc>
          <w:tcPr>
            <w:tcW w:w="2780" w:type="dxa"/>
          </w:tcPr>
          <w:p w:rsidR="002F161C" w:rsidRPr="00DA7693" w:rsidRDefault="002F161C" w:rsidP="009A0626">
            <w:pPr>
              <w:spacing w:after="0" w:line="360" w:lineRule="auto"/>
              <w:jc w:val="both"/>
              <w:rPr>
                <w:rFonts w:ascii="Times New Roman" w:hAnsi="Times New Roman"/>
                <w:sz w:val="28"/>
                <w:szCs w:val="28"/>
                <w:lang w:eastAsia="ru-RU"/>
              </w:rPr>
            </w:pPr>
            <w:r w:rsidRPr="00DA7693">
              <w:rPr>
                <w:rFonts w:ascii="Times New Roman" w:hAnsi="Times New Roman"/>
                <w:sz w:val="28"/>
                <w:szCs w:val="28"/>
                <w:lang w:eastAsia="ru-RU"/>
              </w:rPr>
              <w:t xml:space="preserve">Credo in deum patrem omnipotentem; et in Christum Iesum filium eius unicum, dominum nostrum, qui natus est de Spiritu sancto ex Maria virgine, qui sub Pontio </w:t>
            </w:r>
            <w:r w:rsidRPr="00DA7693">
              <w:rPr>
                <w:rFonts w:ascii="Times New Roman" w:hAnsi="Times New Roman"/>
                <w:sz w:val="28"/>
                <w:szCs w:val="28"/>
                <w:lang w:eastAsia="ru-RU"/>
              </w:rPr>
              <w:lastRenderedPageBreak/>
              <w:t>Pilato crucifixus est et sepultus, tertia die resurrexit a mortuis, ascendit in caelos, sedet ad dexteram patris, unde venturus est iudicare vivos et mortuos; et in Spiritum sanctum, sanctam ecclesiam, remissionem peccatorum, carnis resurrectionem.</w:t>
            </w:r>
          </w:p>
          <w:p w:rsidR="002F161C" w:rsidRPr="00DA7693" w:rsidRDefault="002F161C" w:rsidP="009A0626">
            <w:pPr>
              <w:spacing w:after="0" w:line="360" w:lineRule="auto"/>
              <w:jc w:val="both"/>
              <w:rPr>
                <w:rFonts w:ascii="Times New Roman" w:hAnsi="Times New Roman"/>
                <w:sz w:val="28"/>
                <w:szCs w:val="28"/>
              </w:rPr>
            </w:pPr>
          </w:p>
        </w:tc>
        <w:tc>
          <w:tcPr>
            <w:tcW w:w="3215" w:type="dxa"/>
          </w:tcPr>
          <w:p w:rsidR="002F161C" w:rsidRPr="00DA7693" w:rsidRDefault="002F161C" w:rsidP="009A0626">
            <w:pPr>
              <w:spacing w:after="0" w:line="360" w:lineRule="auto"/>
              <w:jc w:val="both"/>
              <w:rPr>
                <w:rFonts w:ascii="Times New Roman" w:hAnsi="Times New Roman"/>
                <w:sz w:val="28"/>
                <w:szCs w:val="28"/>
                <w:lang w:eastAsia="ru-RU"/>
              </w:rPr>
            </w:pPr>
            <w:r w:rsidRPr="00DA7693">
              <w:rPr>
                <w:rFonts w:ascii="Times New Roman" w:hAnsi="Times New Roman"/>
                <w:sz w:val="28"/>
                <w:szCs w:val="28"/>
                <w:lang w:eastAsia="ru-RU"/>
              </w:rPr>
              <w:lastRenderedPageBreak/>
              <w:t xml:space="preserve">Πιστεύω οὖν εἰς θεòν πατέρα παντοκράτορα· καὶ εἰς Χριστὸν Ἰησοῦν, τὸν υἱὸν αὐτοῦ τὸν μονογενῆ, τὸν κύριον ἡμῶν, τὸν γεννηθέντα ἐκ πνεύματος ἁγίου καὶ Μαρίας τῆς παρθένου, τὸν </w:t>
            </w:r>
            <w:r w:rsidRPr="00DA7693">
              <w:rPr>
                <w:rFonts w:ascii="Times New Roman" w:hAnsi="Times New Roman"/>
                <w:sz w:val="28"/>
                <w:szCs w:val="28"/>
                <w:lang w:eastAsia="ru-RU"/>
              </w:rPr>
              <w:lastRenderedPageBreak/>
              <w:t>ἐπὶ Ποντίου Πιλάτου σταυρωθέντα καὶ ταφέντα καὶ τῇ τρίτῃ ἡμέρα ἀναστάντα ἐκ τῶν νεκρῶν, ἀναβάντα εἰς τοὺς οὐρανούς καὶ καθήμενον ἐν δεξιᾳ τοῦ πατρός, ὅθεν ἔρχεται κρίνειν ζῶντας καὶ νεκρούς· καὶ εἰς τò ἅγιον πνεῦμα, ἁγίαν ἐκκλησίαν, ἄφεσιν ἁμαρτιῶν, σαρκὸς ἀνάστασιν, ζωὴν αἰώνιον.</w:t>
            </w:r>
          </w:p>
          <w:p w:rsidR="002F161C" w:rsidRPr="00DA7693" w:rsidRDefault="002F161C" w:rsidP="009A0626">
            <w:pPr>
              <w:spacing w:after="0" w:line="360" w:lineRule="auto"/>
              <w:jc w:val="both"/>
              <w:rPr>
                <w:rFonts w:ascii="Times New Roman" w:hAnsi="Times New Roman"/>
                <w:sz w:val="28"/>
                <w:szCs w:val="28"/>
              </w:rPr>
            </w:pPr>
          </w:p>
        </w:tc>
        <w:tc>
          <w:tcPr>
            <w:tcW w:w="3470" w:type="dxa"/>
          </w:tcPr>
          <w:p w:rsidR="002F161C" w:rsidRPr="009777F2" w:rsidRDefault="002F161C" w:rsidP="009A0626">
            <w:pPr>
              <w:spacing w:after="0" w:line="360" w:lineRule="auto"/>
              <w:jc w:val="both"/>
              <w:rPr>
                <w:rFonts w:ascii="Times New Roman" w:hAnsi="Times New Roman"/>
                <w:sz w:val="28"/>
                <w:szCs w:val="28"/>
                <w:lang w:val="ru-RU" w:eastAsia="ru-RU"/>
              </w:rPr>
            </w:pPr>
            <w:r w:rsidRPr="009777F2">
              <w:rPr>
                <w:rFonts w:ascii="Times New Roman" w:hAnsi="Times New Roman"/>
                <w:sz w:val="28"/>
                <w:szCs w:val="28"/>
                <w:lang w:val="ru-RU" w:eastAsia="ru-RU"/>
              </w:rPr>
              <w:lastRenderedPageBreak/>
              <w:t>Верую в Бога, Отца Всемогущего, Творца неба и земли.</w:t>
            </w:r>
          </w:p>
          <w:p w:rsidR="002F161C" w:rsidRPr="009777F2" w:rsidRDefault="002F161C" w:rsidP="009A0626">
            <w:pPr>
              <w:spacing w:after="0" w:line="360" w:lineRule="auto"/>
              <w:jc w:val="both"/>
              <w:rPr>
                <w:rFonts w:ascii="Times New Roman" w:hAnsi="Times New Roman"/>
                <w:sz w:val="28"/>
                <w:szCs w:val="28"/>
                <w:lang w:val="ru-RU" w:eastAsia="ru-RU"/>
              </w:rPr>
            </w:pPr>
            <w:r w:rsidRPr="009777F2">
              <w:rPr>
                <w:rFonts w:ascii="Times New Roman" w:hAnsi="Times New Roman"/>
                <w:sz w:val="28"/>
                <w:szCs w:val="28"/>
                <w:lang w:val="ru-RU" w:eastAsia="ru-RU"/>
              </w:rPr>
              <w:t xml:space="preserve">И в Иисуса Христа, Единственного Его Сына, Господа нашего, Который был зачат Святым Духом, рождён Девой Марией, </w:t>
            </w:r>
            <w:r w:rsidRPr="009777F2">
              <w:rPr>
                <w:rFonts w:ascii="Times New Roman" w:hAnsi="Times New Roman"/>
                <w:sz w:val="28"/>
                <w:szCs w:val="28"/>
                <w:lang w:val="ru-RU" w:eastAsia="ru-RU"/>
              </w:rPr>
              <w:lastRenderedPageBreak/>
              <w:t>страдал при Понтии Пилате, был распят, умер и погребён, сошёл в ад, в третий день воскрес из мертвых, восшёл на небеса и восседает одесную Бога Отца Всемогущего, оттуда придёт судить живых и мертвых.</w:t>
            </w:r>
          </w:p>
          <w:p w:rsidR="002F161C" w:rsidRPr="00DA7693" w:rsidRDefault="002F161C" w:rsidP="009A0626">
            <w:pPr>
              <w:spacing w:after="0" w:line="360" w:lineRule="auto"/>
              <w:jc w:val="both"/>
              <w:rPr>
                <w:rFonts w:ascii="Times New Roman" w:hAnsi="Times New Roman"/>
                <w:sz w:val="28"/>
                <w:szCs w:val="28"/>
                <w:lang w:eastAsia="ru-RU"/>
              </w:rPr>
            </w:pPr>
            <w:r w:rsidRPr="009777F2">
              <w:rPr>
                <w:rFonts w:ascii="Times New Roman" w:hAnsi="Times New Roman"/>
                <w:sz w:val="28"/>
                <w:szCs w:val="28"/>
                <w:lang w:val="ru-RU" w:eastAsia="ru-RU"/>
              </w:rPr>
              <w:t xml:space="preserve">Верую в Святого Духа, Святую Вселенскую Церковь, общение святых, прощение грехов, воскресение тела, жизнь вечную. </w:t>
            </w:r>
            <w:r w:rsidRPr="00DA7693">
              <w:rPr>
                <w:rFonts w:ascii="Times New Roman" w:hAnsi="Times New Roman"/>
                <w:sz w:val="28"/>
                <w:szCs w:val="28"/>
                <w:lang w:eastAsia="ru-RU"/>
              </w:rPr>
              <w:t>Аминь.</w:t>
            </w:r>
          </w:p>
        </w:tc>
      </w:tr>
    </w:tbl>
    <w:p w:rsidR="00B6352F" w:rsidRDefault="00B6352F" w:rsidP="009A0626">
      <w:pPr>
        <w:spacing w:after="0" w:line="360" w:lineRule="auto"/>
        <w:jc w:val="both"/>
        <w:rPr>
          <w:rFonts w:ascii="Times New Roman" w:hAnsi="Times New Roman"/>
          <w:sz w:val="28"/>
          <w:szCs w:val="28"/>
          <w:lang w:val="ru-RU"/>
        </w:rPr>
      </w:pPr>
    </w:p>
    <w:p w:rsidR="00905779" w:rsidRPr="00905779" w:rsidRDefault="00905779" w:rsidP="009A0626">
      <w:pPr>
        <w:spacing w:after="0" w:line="360" w:lineRule="auto"/>
        <w:jc w:val="both"/>
        <w:rPr>
          <w:rFonts w:ascii="Times New Roman" w:hAnsi="Times New Roman"/>
          <w:sz w:val="28"/>
          <w:szCs w:val="28"/>
          <w:lang w:val="ru-RU"/>
        </w:rPr>
      </w:pPr>
    </w:p>
    <w:p w:rsidR="002F161C" w:rsidRPr="009777F2" w:rsidRDefault="002F161C" w:rsidP="009A0626">
      <w:pPr>
        <w:spacing w:after="0" w:line="360" w:lineRule="auto"/>
        <w:ind w:firstLine="708"/>
        <w:jc w:val="both"/>
        <w:rPr>
          <w:rFonts w:ascii="Times New Roman" w:hAnsi="Times New Roman"/>
          <w:sz w:val="28"/>
          <w:szCs w:val="28"/>
          <w:lang w:val="ru-RU"/>
        </w:rPr>
      </w:pPr>
      <w:r w:rsidRPr="005B0074">
        <w:rPr>
          <w:rFonts w:ascii="Times New Roman" w:hAnsi="Times New Roman"/>
          <w:sz w:val="28"/>
          <w:szCs w:val="28"/>
          <w:lang w:val="ru-RU"/>
        </w:rPr>
        <w:t xml:space="preserve">Найденный им символ Руфин называет Апостольским или потому, что каждое слово в нём </w:t>
      </w:r>
      <w:r w:rsidR="00844219" w:rsidRPr="005B0074">
        <w:rPr>
          <w:rFonts w:ascii="Times New Roman" w:hAnsi="Times New Roman"/>
          <w:sz w:val="28"/>
          <w:szCs w:val="28"/>
          <w:lang w:val="ru-RU"/>
        </w:rPr>
        <w:t>дано апостолами (1Кор.</w:t>
      </w:r>
      <w:r w:rsidRPr="005B0074">
        <w:rPr>
          <w:rFonts w:ascii="Times New Roman" w:hAnsi="Times New Roman"/>
          <w:sz w:val="28"/>
          <w:szCs w:val="28"/>
          <w:lang w:val="ru-RU"/>
        </w:rPr>
        <w:t>11; Деян.15)</w:t>
      </w:r>
      <w:r w:rsidR="00C74A19" w:rsidRPr="005B0074">
        <w:rPr>
          <w:rFonts w:ascii="Times New Roman" w:hAnsi="Times New Roman"/>
          <w:sz w:val="28"/>
          <w:szCs w:val="28"/>
          <w:lang w:val="ru-RU"/>
        </w:rPr>
        <w:t xml:space="preserve">. </w:t>
      </w:r>
      <w:r w:rsidRPr="009777F2">
        <w:rPr>
          <w:rFonts w:ascii="Times New Roman" w:hAnsi="Times New Roman"/>
          <w:sz w:val="28"/>
          <w:szCs w:val="28"/>
          <w:lang w:val="ru-RU"/>
        </w:rPr>
        <w:t>Самим Руфином текст Апостольского Символа веры очищен от примесей аквилейской его редакции. Мартиньи («</w:t>
      </w:r>
      <w:r w:rsidRPr="00DA7693">
        <w:rPr>
          <w:rFonts w:ascii="Times New Roman" w:hAnsi="Times New Roman"/>
          <w:sz w:val="28"/>
          <w:szCs w:val="28"/>
        </w:rPr>
        <w:t>Dictionnaire</w:t>
      </w:r>
      <w:r w:rsidRPr="009777F2">
        <w:rPr>
          <w:rFonts w:ascii="Times New Roman" w:hAnsi="Times New Roman"/>
          <w:sz w:val="28"/>
          <w:szCs w:val="28"/>
          <w:lang w:val="ru-RU"/>
        </w:rPr>
        <w:t xml:space="preserve">», стр. 755) сообщает четыре текста этого Символа с разными чтениями. Современный текст Символа впервые встречается в письменных источниках </w:t>
      </w:r>
      <w:r w:rsidRPr="00DA7693">
        <w:rPr>
          <w:rFonts w:ascii="Times New Roman" w:hAnsi="Times New Roman"/>
          <w:sz w:val="28"/>
          <w:szCs w:val="28"/>
        </w:rPr>
        <w:t>VI</w:t>
      </w:r>
      <w:r w:rsidRPr="009777F2">
        <w:rPr>
          <w:rFonts w:ascii="Times New Roman" w:hAnsi="Times New Roman"/>
          <w:sz w:val="28"/>
          <w:szCs w:val="28"/>
          <w:lang w:val="ru-RU"/>
        </w:rPr>
        <w:t xml:space="preserve"> века. Среди исследователей существует мнение, что Апостольский Символ веры был сформулирован в противовес докетизму</w:t>
      </w:r>
      <w:r w:rsidR="00AD28BA" w:rsidRPr="00DA7693">
        <w:rPr>
          <w:rStyle w:val="a4"/>
          <w:rFonts w:ascii="Times New Roman" w:hAnsi="Times New Roman"/>
          <w:sz w:val="28"/>
          <w:szCs w:val="28"/>
          <w:lang w:val="ru-RU"/>
        </w:rPr>
        <w:footnoteReference w:id="36"/>
      </w:r>
      <w:r w:rsidRPr="009777F2">
        <w:rPr>
          <w:rFonts w:ascii="Times New Roman" w:hAnsi="Times New Roman"/>
          <w:sz w:val="28"/>
          <w:szCs w:val="28"/>
          <w:lang w:val="ru-RU"/>
        </w:rPr>
        <w:t xml:space="preserve"> и другим аналогичным идеям.</w:t>
      </w:r>
    </w:p>
    <w:p w:rsidR="003B750F" w:rsidRPr="005B0074" w:rsidRDefault="003B750F" w:rsidP="009A0626">
      <w:pPr>
        <w:spacing w:after="0" w:line="360" w:lineRule="auto"/>
        <w:ind w:firstLine="708"/>
        <w:jc w:val="both"/>
        <w:rPr>
          <w:rFonts w:ascii="Times New Roman" w:hAnsi="Times New Roman"/>
          <w:sz w:val="28"/>
          <w:szCs w:val="28"/>
          <w:lang w:val="ru-RU"/>
        </w:rPr>
      </w:pPr>
      <w:r w:rsidRPr="005B0074">
        <w:rPr>
          <w:rFonts w:ascii="Times New Roman" w:hAnsi="Times New Roman"/>
          <w:sz w:val="28"/>
          <w:szCs w:val="28"/>
          <w:lang w:val="ru-RU"/>
        </w:rPr>
        <w:lastRenderedPageBreak/>
        <w:t>Основа христианской веры заключается в утверждении, что Бог ради спасения людей от бремени Первородного Греха послал своего Сына на землю, Который родился от непорочной Девы и воплотился в человеческом образе — Иисусе Христе, был распят, умер и воскрес в третий день, победив смерть.</w:t>
      </w:r>
    </w:p>
    <w:p w:rsidR="003B750F" w:rsidRPr="009777F2" w:rsidRDefault="003B750F" w:rsidP="009A0626">
      <w:pPr>
        <w:spacing w:after="0" w:line="360" w:lineRule="auto"/>
        <w:ind w:firstLine="708"/>
        <w:jc w:val="both"/>
        <w:rPr>
          <w:rFonts w:ascii="Times New Roman" w:hAnsi="Times New Roman"/>
          <w:sz w:val="28"/>
          <w:szCs w:val="28"/>
          <w:shd w:val="clear" w:color="auto" w:fill="FFFFFF"/>
          <w:lang w:val="ru-RU"/>
        </w:rPr>
      </w:pPr>
      <w:r w:rsidRPr="005B0074">
        <w:rPr>
          <w:rFonts w:ascii="Times New Roman" w:hAnsi="Times New Roman"/>
          <w:sz w:val="28"/>
          <w:szCs w:val="28"/>
          <w:lang w:val="ru-RU"/>
        </w:rPr>
        <w:t xml:space="preserve">Анализируя истоки Символа веры, необходимо обращать внимание и на его самые ранние архетипы. </w:t>
      </w:r>
      <w:r w:rsidRPr="009777F2">
        <w:rPr>
          <w:rFonts w:ascii="Times New Roman" w:hAnsi="Times New Roman"/>
          <w:sz w:val="28"/>
          <w:szCs w:val="28"/>
          <w:lang w:val="ru-RU"/>
        </w:rPr>
        <w:t xml:space="preserve">Одним из них является древний акроним </w:t>
      </w:r>
      <w:r w:rsidRPr="00DA7693">
        <w:rPr>
          <w:rFonts w:ascii="Times New Roman" w:hAnsi="Times New Roman"/>
          <w:sz w:val="28"/>
          <w:szCs w:val="28"/>
          <w:shd w:val="clear" w:color="auto" w:fill="FFFFFF"/>
        </w:rPr>
        <w:t>ΙΧΘΥΣ</w:t>
      </w:r>
      <w:r w:rsidRPr="009777F2">
        <w:rPr>
          <w:rFonts w:ascii="Times New Roman" w:hAnsi="Times New Roman"/>
          <w:sz w:val="28"/>
          <w:szCs w:val="28"/>
          <w:lang w:val="ru-RU"/>
        </w:rPr>
        <w:t xml:space="preserve"> (</w:t>
      </w:r>
      <w:r w:rsidRPr="00DA7693">
        <w:rPr>
          <w:rFonts w:ascii="Times New Roman" w:hAnsi="Times New Roman"/>
          <w:sz w:val="28"/>
          <w:szCs w:val="28"/>
          <w:shd w:val="clear" w:color="auto" w:fill="FFFFFF"/>
          <w:lang w:val="el-GR"/>
        </w:rPr>
        <w:t>Ἰησοὺς Χριστὸς Θεoὺ ῾Υιὸς Σωτήρ</w:t>
      </w:r>
      <w:r w:rsidRPr="009777F2">
        <w:rPr>
          <w:rFonts w:ascii="Times New Roman" w:hAnsi="Times New Roman"/>
          <w:sz w:val="28"/>
          <w:szCs w:val="28"/>
          <w:shd w:val="clear" w:color="auto" w:fill="FFFFFF"/>
          <w:lang w:val="ru-RU"/>
        </w:rPr>
        <w:t>) – Иисус Христос (Мф.26:63-66) Божий (</w:t>
      </w:r>
      <w:r w:rsidRPr="00DA7693">
        <w:rPr>
          <w:rFonts w:ascii="Times New Roman" w:hAnsi="Times New Roman"/>
          <w:sz w:val="28"/>
          <w:szCs w:val="28"/>
          <w:shd w:val="clear" w:color="auto" w:fill="FFFFFF"/>
        </w:rPr>
        <w:t>Joh</w:t>
      </w:r>
      <w:r w:rsidRPr="009777F2">
        <w:rPr>
          <w:rFonts w:ascii="Times New Roman" w:hAnsi="Times New Roman"/>
          <w:sz w:val="28"/>
          <w:szCs w:val="28"/>
          <w:shd w:val="clear" w:color="auto" w:fill="FFFFFF"/>
          <w:lang w:val="ru-RU"/>
        </w:rPr>
        <w:t xml:space="preserve">.1:18 </w:t>
      </w:r>
      <w:r w:rsidRPr="00DA7693">
        <w:rPr>
          <w:rFonts w:ascii="Times New Roman" w:hAnsi="Times New Roman"/>
          <w:sz w:val="28"/>
          <w:szCs w:val="28"/>
          <w:shd w:val="clear" w:color="auto" w:fill="FFFFFF"/>
        </w:rPr>
        <w:t>RST</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Heb</w:t>
      </w:r>
      <w:r w:rsidRPr="009777F2">
        <w:rPr>
          <w:rFonts w:ascii="Times New Roman" w:hAnsi="Times New Roman"/>
          <w:sz w:val="28"/>
          <w:szCs w:val="28"/>
          <w:shd w:val="clear" w:color="auto" w:fill="FFFFFF"/>
          <w:lang w:val="ru-RU"/>
        </w:rPr>
        <w:t xml:space="preserve">.1:5 </w:t>
      </w:r>
      <w:r w:rsidRPr="00DA7693">
        <w:rPr>
          <w:rFonts w:ascii="Times New Roman" w:hAnsi="Times New Roman"/>
          <w:sz w:val="28"/>
          <w:szCs w:val="28"/>
          <w:shd w:val="clear" w:color="auto" w:fill="FFFFFF"/>
        </w:rPr>
        <w:t>RST</w:t>
      </w:r>
      <w:r w:rsidRPr="009777F2">
        <w:rPr>
          <w:rFonts w:ascii="Times New Roman" w:hAnsi="Times New Roman"/>
          <w:sz w:val="28"/>
          <w:szCs w:val="28"/>
          <w:shd w:val="clear" w:color="auto" w:fill="FFFFFF"/>
          <w:lang w:val="ru-RU"/>
        </w:rPr>
        <w:t>) Сын Спаситель (Лк.19:10)</w:t>
      </w:r>
      <w:r w:rsidRPr="00DA7693">
        <w:rPr>
          <w:rStyle w:val="apple-converted-space"/>
          <w:rFonts w:ascii="Times New Roman" w:hAnsi="Times New Roman"/>
          <w:sz w:val="28"/>
          <w:szCs w:val="28"/>
          <w:shd w:val="clear" w:color="auto" w:fill="FFFFFF"/>
          <w:lang w:val="ru-RU"/>
        </w:rPr>
        <w:t>.</w:t>
      </w:r>
      <w:r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lang w:val="ru-RU"/>
        </w:rPr>
        <w:t xml:space="preserve">Первые Отцы Церкви излагали пред своими учениками учение Иисуса Христа и апостолов, составлявшее ту норму их пастырской деятельности, которая обозначалась словами: </w:t>
      </w:r>
      <w:r w:rsidRPr="00DA7693">
        <w:rPr>
          <w:rFonts w:ascii="Times New Roman" w:hAnsi="Times New Roman"/>
          <w:sz w:val="28"/>
          <w:szCs w:val="28"/>
        </w:rPr>
        <w:t>πιστις</w:t>
      </w:r>
      <w:r w:rsidRPr="009777F2">
        <w:rPr>
          <w:rFonts w:ascii="Times New Roman" w:hAnsi="Times New Roman"/>
          <w:sz w:val="28"/>
          <w:szCs w:val="28"/>
          <w:lang w:val="ru-RU"/>
        </w:rPr>
        <w:t xml:space="preserve"> </w:t>
      </w:r>
      <w:r w:rsidRPr="00DA7693">
        <w:rPr>
          <w:rFonts w:ascii="Times New Roman" w:hAnsi="Times New Roman"/>
          <w:sz w:val="28"/>
          <w:szCs w:val="28"/>
        </w:rPr>
        <w:t>κάνων</w:t>
      </w:r>
      <w:r w:rsidRPr="009777F2">
        <w:rPr>
          <w:rFonts w:ascii="Times New Roman" w:hAnsi="Times New Roman"/>
          <w:sz w:val="28"/>
          <w:szCs w:val="28"/>
          <w:lang w:val="ru-RU"/>
        </w:rPr>
        <w:t xml:space="preserve"> </w:t>
      </w:r>
      <w:r w:rsidRPr="00DA7693">
        <w:rPr>
          <w:rFonts w:ascii="Times New Roman" w:hAnsi="Times New Roman"/>
          <w:sz w:val="28"/>
          <w:szCs w:val="28"/>
        </w:rPr>
        <w:t>αληθεία</w:t>
      </w:r>
      <w:r w:rsidRPr="009777F2">
        <w:rPr>
          <w:rFonts w:ascii="Times New Roman" w:hAnsi="Times New Roman"/>
          <w:sz w:val="28"/>
          <w:szCs w:val="28"/>
          <w:lang w:val="ru-RU"/>
        </w:rPr>
        <w:t xml:space="preserve"> (</w:t>
      </w:r>
      <w:r w:rsidRPr="00DA7693">
        <w:rPr>
          <w:rFonts w:ascii="Times New Roman" w:hAnsi="Times New Roman"/>
          <w:sz w:val="28"/>
          <w:szCs w:val="28"/>
        </w:rPr>
        <w:t>regula</w:t>
      </w:r>
      <w:r w:rsidRPr="009777F2">
        <w:rPr>
          <w:rFonts w:ascii="Times New Roman" w:hAnsi="Times New Roman"/>
          <w:sz w:val="28"/>
          <w:szCs w:val="28"/>
          <w:lang w:val="ru-RU"/>
        </w:rPr>
        <w:t xml:space="preserve"> </w:t>
      </w:r>
      <w:r w:rsidRPr="00DA7693">
        <w:rPr>
          <w:rFonts w:ascii="Times New Roman" w:hAnsi="Times New Roman"/>
          <w:sz w:val="28"/>
          <w:szCs w:val="28"/>
        </w:rPr>
        <w:t>veritatis</w:t>
      </w:r>
      <w:r w:rsidRPr="009777F2">
        <w:rPr>
          <w:rFonts w:ascii="Times New Roman" w:hAnsi="Times New Roman"/>
          <w:sz w:val="28"/>
          <w:szCs w:val="28"/>
          <w:lang w:val="ru-RU"/>
        </w:rPr>
        <w:t xml:space="preserve">) и входила в состав христианской </w:t>
      </w:r>
      <w:r w:rsidRPr="00DA7693">
        <w:rPr>
          <w:rFonts w:ascii="Times New Roman" w:hAnsi="Times New Roman"/>
          <w:sz w:val="28"/>
          <w:szCs w:val="28"/>
        </w:rPr>
        <w:t>disciplinae</w:t>
      </w:r>
      <w:r w:rsidRPr="009777F2">
        <w:rPr>
          <w:rFonts w:ascii="Times New Roman" w:hAnsi="Times New Roman"/>
          <w:sz w:val="28"/>
          <w:szCs w:val="28"/>
          <w:lang w:val="ru-RU"/>
        </w:rPr>
        <w:t xml:space="preserve"> </w:t>
      </w:r>
      <w:r w:rsidRPr="00DA7693">
        <w:rPr>
          <w:rFonts w:ascii="Times New Roman" w:hAnsi="Times New Roman"/>
          <w:sz w:val="28"/>
          <w:szCs w:val="28"/>
        </w:rPr>
        <w:t>arcanae</w:t>
      </w:r>
      <w:r w:rsidRPr="009777F2">
        <w:rPr>
          <w:rFonts w:ascii="Times New Roman" w:hAnsi="Times New Roman"/>
          <w:sz w:val="28"/>
          <w:szCs w:val="28"/>
          <w:lang w:val="ru-RU"/>
        </w:rPr>
        <w:t xml:space="preserve">. Сами отцы церкви нередко замечают, что </w:t>
      </w:r>
      <w:r w:rsidRPr="00DA7693">
        <w:rPr>
          <w:rFonts w:ascii="Times New Roman" w:hAnsi="Times New Roman"/>
          <w:sz w:val="28"/>
          <w:szCs w:val="28"/>
        </w:rPr>
        <w:t>πιστις</w:t>
      </w:r>
      <w:r w:rsidRPr="009777F2">
        <w:rPr>
          <w:rFonts w:ascii="Times New Roman" w:hAnsi="Times New Roman"/>
          <w:sz w:val="28"/>
          <w:szCs w:val="28"/>
          <w:lang w:val="ru-RU"/>
        </w:rPr>
        <w:t xml:space="preserve"> (</w:t>
      </w:r>
      <w:r w:rsidRPr="00DA7693">
        <w:rPr>
          <w:rFonts w:ascii="Times New Roman" w:hAnsi="Times New Roman"/>
          <w:sz w:val="28"/>
          <w:szCs w:val="28"/>
        </w:rPr>
        <w:t>regula</w:t>
      </w:r>
      <w:r w:rsidRPr="009777F2">
        <w:rPr>
          <w:rFonts w:ascii="Times New Roman" w:hAnsi="Times New Roman"/>
          <w:sz w:val="28"/>
          <w:szCs w:val="28"/>
          <w:lang w:val="ru-RU"/>
        </w:rPr>
        <w:t xml:space="preserve"> </w:t>
      </w:r>
      <w:r w:rsidRPr="00DA7693">
        <w:rPr>
          <w:rFonts w:ascii="Times New Roman" w:hAnsi="Times New Roman"/>
          <w:sz w:val="28"/>
          <w:szCs w:val="28"/>
        </w:rPr>
        <w:t>fidei</w:t>
      </w:r>
      <w:r w:rsidRPr="009777F2">
        <w:rPr>
          <w:rFonts w:ascii="Times New Roman" w:hAnsi="Times New Roman"/>
          <w:sz w:val="28"/>
          <w:szCs w:val="28"/>
          <w:lang w:val="ru-RU"/>
        </w:rPr>
        <w:t xml:space="preserve">) преподана апостолами, которые сами получили её от Христа. Письменное изложение некоторых деталей этой </w:t>
      </w:r>
      <w:r w:rsidRPr="00DA7693">
        <w:rPr>
          <w:rFonts w:ascii="Times New Roman" w:hAnsi="Times New Roman"/>
          <w:sz w:val="28"/>
          <w:szCs w:val="28"/>
        </w:rPr>
        <w:t>regula</w:t>
      </w:r>
      <w:r w:rsidRPr="009777F2">
        <w:rPr>
          <w:rFonts w:ascii="Times New Roman" w:hAnsi="Times New Roman"/>
          <w:sz w:val="28"/>
          <w:szCs w:val="28"/>
          <w:lang w:val="ru-RU"/>
        </w:rPr>
        <w:t xml:space="preserve"> </w:t>
      </w:r>
      <w:r w:rsidRPr="00DA7693">
        <w:rPr>
          <w:rFonts w:ascii="Times New Roman" w:hAnsi="Times New Roman"/>
          <w:sz w:val="28"/>
          <w:szCs w:val="28"/>
        </w:rPr>
        <w:t>fidei</w:t>
      </w:r>
      <w:r w:rsidRPr="009777F2">
        <w:rPr>
          <w:rFonts w:ascii="Times New Roman" w:hAnsi="Times New Roman"/>
          <w:sz w:val="28"/>
          <w:szCs w:val="28"/>
          <w:lang w:val="ru-RU"/>
        </w:rPr>
        <w:t xml:space="preserve"> впервые появляется около 140 г., в евангельской формуле крещения («во имя Отца и Сына и Святого Духа»), у Тертуллиана, Киприана, Фирмилиана Кесарийского, в канонах церкви коптской.</w:t>
      </w:r>
    </w:p>
    <w:p w:rsidR="003B750F" w:rsidRPr="009777F2" w:rsidRDefault="003B750F" w:rsidP="009A0626">
      <w:pPr>
        <w:spacing w:after="0" w:line="360" w:lineRule="auto"/>
        <w:ind w:firstLine="708"/>
        <w:jc w:val="both"/>
        <w:rPr>
          <w:rFonts w:ascii="Times New Roman" w:hAnsi="Times New Roman"/>
          <w:sz w:val="28"/>
          <w:szCs w:val="28"/>
          <w:lang w:val="ru-RU"/>
        </w:rPr>
      </w:pPr>
      <w:r w:rsidRPr="005B0074">
        <w:rPr>
          <w:rFonts w:ascii="Times New Roman" w:hAnsi="Times New Roman"/>
          <w:sz w:val="28"/>
          <w:szCs w:val="28"/>
          <w:lang w:val="ru-RU"/>
        </w:rPr>
        <w:t xml:space="preserve">На протяжении </w:t>
      </w:r>
      <w:r w:rsidRPr="00DA7693">
        <w:rPr>
          <w:rFonts w:ascii="Times New Roman" w:hAnsi="Times New Roman"/>
          <w:sz w:val="28"/>
          <w:szCs w:val="28"/>
        </w:rPr>
        <w:t>II</w:t>
      </w:r>
      <w:r w:rsidRPr="005B0074">
        <w:rPr>
          <w:rFonts w:ascii="Times New Roman" w:hAnsi="Times New Roman"/>
          <w:sz w:val="28"/>
          <w:szCs w:val="28"/>
          <w:lang w:val="ru-RU"/>
        </w:rPr>
        <w:t xml:space="preserve">, </w:t>
      </w:r>
      <w:r w:rsidRPr="00DA7693">
        <w:rPr>
          <w:rFonts w:ascii="Times New Roman" w:hAnsi="Times New Roman"/>
          <w:sz w:val="28"/>
          <w:szCs w:val="28"/>
        </w:rPr>
        <w:t>III</w:t>
      </w:r>
      <w:r w:rsidRPr="005B0074">
        <w:rPr>
          <w:rFonts w:ascii="Times New Roman" w:hAnsi="Times New Roman"/>
          <w:sz w:val="28"/>
          <w:szCs w:val="28"/>
          <w:lang w:val="ru-RU"/>
        </w:rPr>
        <w:t xml:space="preserve"> и начала </w:t>
      </w:r>
      <w:r w:rsidRPr="00DA7693">
        <w:rPr>
          <w:rFonts w:ascii="Times New Roman" w:hAnsi="Times New Roman"/>
          <w:sz w:val="28"/>
          <w:szCs w:val="28"/>
        </w:rPr>
        <w:t>IV</w:t>
      </w:r>
      <w:r w:rsidRPr="005B0074">
        <w:rPr>
          <w:rFonts w:ascii="Times New Roman" w:hAnsi="Times New Roman"/>
          <w:sz w:val="28"/>
          <w:szCs w:val="28"/>
          <w:lang w:val="ru-RU"/>
        </w:rPr>
        <w:t xml:space="preserve"> веков церковь сотрясали постоянные ереси, расколы и гонения, такие как ересь Савеллия, раскол Мелетия, но самое серьёзное и опасное для ортодоксии волнение произвел в то время Арий. </w:t>
      </w:r>
      <w:r w:rsidRPr="009777F2">
        <w:rPr>
          <w:rFonts w:ascii="Times New Roman" w:hAnsi="Times New Roman"/>
          <w:sz w:val="28"/>
          <w:szCs w:val="28"/>
          <w:lang w:val="ru-RU"/>
        </w:rPr>
        <w:t xml:space="preserve">Арианское учение о сотворённости Иисуса Христа в своих дальнейших выводах вело к уничтожению главного догмата христианства — догмата искупления, а вместе с тем и к низвержению примата Богочеловечества Иисуса Христа, умаляя в Нём Божественное. </w:t>
      </w:r>
    </w:p>
    <w:p w:rsidR="00F409E4" w:rsidRPr="009777F2" w:rsidRDefault="00F409E4" w:rsidP="009A0626">
      <w:pPr>
        <w:spacing w:after="0" w:line="360" w:lineRule="auto"/>
        <w:jc w:val="both"/>
        <w:rPr>
          <w:rFonts w:ascii="Times New Roman" w:hAnsi="Times New Roman"/>
          <w:sz w:val="28"/>
          <w:szCs w:val="28"/>
          <w:lang w:val="ru-RU"/>
        </w:rPr>
      </w:pPr>
    </w:p>
    <w:p w:rsidR="00F409E4" w:rsidRPr="009777F2" w:rsidRDefault="00C0685E" w:rsidP="009A0626">
      <w:pPr>
        <w:spacing w:after="0" w:line="360" w:lineRule="auto"/>
        <w:ind w:firstLine="708"/>
        <w:jc w:val="both"/>
        <w:rPr>
          <w:rFonts w:ascii="Times New Roman" w:hAnsi="Times New Roman"/>
          <w:sz w:val="28"/>
          <w:szCs w:val="28"/>
          <w:lang w:val="ru-RU"/>
        </w:rPr>
      </w:pPr>
      <w:r w:rsidRPr="009777F2">
        <w:rPr>
          <w:rFonts w:ascii="Times New Roman" w:hAnsi="Times New Roman"/>
          <w:sz w:val="28"/>
          <w:szCs w:val="28"/>
          <w:lang w:val="ru-RU"/>
        </w:rPr>
        <w:t>2</w:t>
      </w:r>
      <w:r w:rsidR="00F409E4" w:rsidRPr="009777F2">
        <w:rPr>
          <w:rFonts w:ascii="Times New Roman" w:hAnsi="Times New Roman"/>
          <w:sz w:val="28"/>
          <w:szCs w:val="28"/>
          <w:lang w:val="ru-RU"/>
        </w:rPr>
        <w:t>.</w:t>
      </w:r>
      <w:r w:rsidR="00382329" w:rsidRPr="009777F2">
        <w:rPr>
          <w:rFonts w:ascii="Times New Roman" w:hAnsi="Times New Roman"/>
          <w:sz w:val="28"/>
          <w:szCs w:val="28"/>
          <w:lang w:val="ru-RU"/>
        </w:rPr>
        <w:t>2 Никейский Символ веры и арианское богословие</w:t>
      </w:r>
    </w:p>
    <w:p w:rsidR="00F409E4" w:rsidRPr="009777F2" w:rsidRDefault="00F409E4" w:rsidP="009A0626">
      <w:pPr>
        <w:spacing w:after="0" w:line="360" w:lineRule="auto"/>
        <w:jc w:val="both"/>
        <w:rPr>
          <w:rFonts w:ascii="Times New Roman" w:hAnsi="Times New Roman"/>
          <w:sz w:val="28"/>
          <w:szCs w:val="28"/>
          <w:lang w:val="ru-RU"/>
        </w:rPr>
      </w:pPr>
    </w:p>
    <w:p w:rsidR="00E70D08" w:rsidRPr="009777F2" w:rsidRDefault="002F161C" w:rsidP="009A0626">
      <w:pPr>
        <w:spacing w:after="0" w:line="360" w:lineRule="auto"/>
        <w:ind w:firstLine="708"/>
        <w:jc w:val="both"/>
        <w:rPr>
          <w:rFonts w:ascii="Times New Roman" w:hAnsi="Times New Roman"/>
          <w:sz w:val="28"/>
          <w:szCs w:val="28"/>
          <w:lang w:val="ru-RU"/>
        </w:rPr>
      </w:pPr>
      <w:r w:rsidRPr="005B0074">
        <w:rPr>
          <w:rFonts w:ascii="Times New Roman" w:hAnsi="Times New Roman"/>
          <w:sz w:val="28"/>
          <w:szCs w:val="28"/>
          <w:lang w:val="ru-RU"/>
        </w:rPr>
        <w:t xml:space="preserve">Помимо положений Апостольского символа веры, </w:t>
      </w:r>
      <w:r w:rsidRPr="00DA7693">
        <w:rPr>
          <w:rFonts w:ascii="Times New Roman" w:hAnsi="Times New Roman"/>
          <w:sz w:val="28"/>
          <w:szCs w:val="28"/>
        </w:rPr>
        <w:t>I</w:t>
      </w:r>
      <w:r w:rsidRPr="005B0074">
        <w:rPr>
          <w:rFonts w:ascii="Times New Roman" w:hAnsi="Times New Roman"/>
          <w:sz w:val="28"/>
          <w:szCs w:val="28"/>
          <w:lang w:val="ru-RU"/>
        </w:rPr>
        <w:t xml:space="preserve"> Вселенским собором </w:t>
      </w:r>
      <w:r w:rsidR="00E70D08" w:rsidRPr="005B0074">
        <w:rPr>
          <w:rFonts w:ascii="Times New Roman" w:hAnsi="Times New Roman"/>
          <w:sz w:val="28"/>
          <w:szCs w:val="28"/>
          <w:lang w:val="ru-RU"/>
        </w:rPr>
        <w:t xml:space="preserve">в г. Никея (325 г.) </w:t>
      </w:r>
      <w:r w:rsidRPr="005B0074">
        <w:rPr>
          <w:rFonts w:ascii="Times New Roman" w:hAnsi="Times New Roman"/>
          <w:sz w:val="28"/>
          <w:szCs w:val="28"/>
          <w:lang w:val="ru-RU"/>
        </w:rPr>
        <w:t xml:space="preserve">были добавлены положения из христологии и о </w:t>
      </w:r>
      <w:r w:rsidRPr="005B0074">
        <w:rPr>
          <w:rFonts w:ascii="Times New Roman" w:hAnsi="Times New Roman"/>
          <w:sz w:val="28"/>
          <w:szCs w:val="28"/>
          <w:lang w:val="ru-RU"/>
        </w:rPr>
        <w:lastRenderedPageBreak/>
        <w:t>Троице, ставящие своей целью отторжение арианства, укрепление и сохранение христианского учения в его ортодоксальном виде.</w:t>
      </w:r>
      <w:r w:rsidR="00C275C6" w:rsidRPr="005B0074">
        <w:rPr>
          <w:rFonts w:ascii="Times New Roman" w:hAnsi="Times New Roman"/>
          <w:sz w:val="28"/>
          <w:szCs w:val="28"/>
          <w:lang w:val="ru-RU"/>
        </w:rPr>
        <w:t xml:space="preserve"> </w:t>
      </w:r>
      <w:r w:rsidR="00C275C6" w:rsidRPr="009777F2">
        <w:rPr>
          <w:rFonts w:ascii="Times New Roman" w:hAnsi="Times New Roman"/>
          <w:sz w:val="28"/>
          <w:szCs w:val="28"/>
          <w:lang w:val="ru-RU"/>
        </w:rPr>
        <w:t>Гетеродоксальная с</w:t>
      </w:r>
      <w:r w:rsidRPr="009777F2">
        <w:rPr>
          <w:rFonts w:ascii="Times New Roman" w:hAnsi="Times New Roman"/>
          <w:sz w:val="28"/>
          <w:szCs w:val="28"/>
          <w:lang w:val="ru-RU"/>
        </w:rPr>
        <w:t>уть учения Ария изложена в его письме к</w:t>
      </w:r>
      <w:r w:rsidR="0005230D" w:rsidRPr="009777F2">
        <w:rPr>
          <w:rFonts w:ascii="Times New Roman" w:hAnsi="Times New Roman"/>
          <w:sz w:val="28"/>
          <w:szCs w:val="28"/>
          <w:lang w:val="ru-RU"/>
        </w:rPr>
        <w:t xml:space="preserve"> Евсевию, еп. Никомидийскому</w:t>
      </w:r>
      <w:r w:rsidRPr="009777F2">
        <w:rPr>
          <w:rFonts w:ascii="Times New Roman" w:hAnsi="Times New Roman"/>
          <w:sz w:val="28"/>
          <w:szCs w:val="28"/>
          <w:lang w:val="ru-RU"/>
        </w:rPr>
        <w:t>,</w:t>
      </w:r>
      <w:r w:rsidR="00171685" w:rsidRPr="009777F2">
        <w:rPr>
          <w:rFonts w:ascii="Times New Roman" w:hAnsi="Times New Roman"/>
          <w:sz w:val="28"/>
          <w:szCs w:val="28"/>
          <w:lang w:val="ru-RU"/>
        </w:rPr>
        <w:t xml:space="preserve"> и Александру, еп. Александрийскому</w:t>
      </w:r>
      <w:r w:rsidR="00C275C6" w:rsidRPr="009777F2">
        <w:rPr>
          <w:rFonts w:ascii="Times New Roman" w:hAnsi="Times New Roman"/>
          <w:sz w:val="28"/>
          <w:szCs w:val="28"/>
          <w:lang w:val="ru-RU"/>
        </w:rPr>
        <w:t>.</w:t>
      </w:r>
      <w:r w:rsidR="00FC00F6" w:rsidRPr="009777F2">
        <w:rPr>
          <w:rFonts w:ascii="Times New Roman" w:hAnsi="Times New Roman"/>
          <w:sz w:val="28"/>
          <w:szCs w:val="28"/>
          <w:lang w:val="ru-RU"/>
        </w:rPr>
        <w:t xml:space="preserve"> </w:t>
      </w:r>
      <w:r w:rsidRPr="009777F2">
        <w:rPr>
          <w:rFonts w:ascii="Times New Roman" w:hAnsi="Times New Roman"/>
          <w:sz w:val="28"/>
          <w:szCs w:val="28"/>
          <w:lang w:val="ru-RU"/>
        </w:rPr>
        <w:t>Согласно Арию, было время, когда не было Сына Божьего: «не сущ</w:t>
      </w:r>
      <w:r w:rsidR="00844219" w:rsidRPr="009777F2">
        <w:rPr>
          <w:rFonts w:ascii="Times New Roman" w:hAnsi="Times New Roman"/>
          <w:sz w:val="28"/>
          <w:szCs w:val="28"/>
          <w:lang w:val="ru-RU"/>
        </w:rPr>
        <w:t>ествовал», и Он сотворен «из не-</w:t>
      </w:r>
      <w:r w:rsidRPr="009777F2">
        <w:rPr>
          <w:rFonts w:ascii="Times New Roman" w:hAnsi="Times New Roman"/>
          <w:sz w:val="28"/>
          <w:szCs w:val="28"/>
          <w:lang w:val="ru-RU"/>
        </w:rPr>
        <w:t>сущего», то есть Сын, согласно Арию, не безначальный Бог, а первое «творение»</w:t>
      </w:r>
      <w:r w:rsidR="00982BB2" w:rsidRPr="00DA7693">
        <w:rPr>
          <w:rStyle w:val="a4"/>
          <w:rFonts w:ascii="Times New Roman" w:hAnsi="Times New Roman"/>
          <w:sz w:val="28"/>
          <w:szCs w:val="28"/>
          <w:lang w:val="ru-RU"/>
        </w:rPr>
        <w:footnoteReference w:id="37"/>
      </w:r>
      <w:r w:rsidRPr="009777F2">
        <w:rPr>
          <w:rFonts w:ascii="Times New Roman" w:hAnsi="Times New Roman"/>
          <w:sz w:val="28"/>
          <w:szCs w:val="28"/>
          <w:lang w:val="ru-RU"/>
        </w:rPr>
        <w:t>. Из этой предпосылки получалось, что не сам Бог пострадал плотью за грехи человечества на Кресте, а пострадало тварное существо. Согласно христианству только сам Бог мог спасти человечество от греха и смерти, а согласно Арию это сделало некое тварное существо. Важнейшим термином, который ввели отцы Никейского собора, утверждающим, что Сын является тем же самым Богом по-сущности, что и Отец: «Бог от Бога», в противовес Ариевому выражению «из не сущего» стал термин «единосущный» (</w:t>
      </w:r>
      <w:r w:rsidRPr="00DA7693">
        <w:rPr>
          <w:rFonts w:ascii="Times New Roman" w:hAnsi="Times New Roman"/>
          <w:sz w:val="28"/>
          <w:szCs w:val="28"/>
        </w:rPr>
        <w:t>ομοούσιος</w:t>
      </w:r>
      <w:r w:rsidRPr="009777F2">
        <w:rPr>
          <w:rFonts w:ascii="Times New Roman" w:hAnsi="Times New Roman"/>
          <w:sz w:val="28"/>
          <w:szCs w:val="28"/>
          <w:lang w:val="ru-RU"/>
        </w:rPr>
        <w:t>), то есть Сын и Отец одна сущность</w:t>
      </w:r>
      <w:r w:rsidR="00FC00F6" w:rsidRPr="009777F2">
        <w:rPr>
          <w:rFonts w:ascii="Times New Roman" w:hAnsi="Times New Roman"/>
          <w:sz w:val="28"/>
          <w:szCs w:val="28"/>
          <w:lang w:val="ru-RU"/>
        </w:rPr>
        <w:t xml:space="preserve"> –</w:t>
      </w:r>
      <w:r w:rsidRPr="009777F2">
        <w:rPr>
          <w:rFonts w:ascii="Times New Roman" w:hAnsi="Times New Roman"/>
          <w:sz w:val="28"/>
          <w:szCs w:val="28"/>
          <w:lang w:val="ru-RU"/>
        </w:rPr>
        <w:t xml:space="preserve"> Божество.</w:t>
      </w:r>
      <w:r w:rsidR="00FC00F6" w:rsidRPr="009777F2">
        <w:rPr>
          <w:rFonts w:ascii="Times New Roman" w:hAnsi="Times New Roman"/>
          <w:sz w:val="28"/>
          <w:szCs w:val="28"/>
          <w:lang w:val="ru-RU"/>
        </w:rPr>
        <w:t xml:space="preserve"> </w:t>
      </w:r>
      <w:r w:rsidRPr="009777F2">
        <w:rPr>
          <w:rFonts w:ascii="Times New Roman" w:hAnsi="Times New Roman"/>
          <w:sz w:val="28"/>
          <w:szCs w:val="28"/>
          <w:lang w:val="ru-RU"/>
        </w:rPr>
        <w:t>Наиважнейшим результатом догматической деятельности</w:t>
      </w:r>
      <w:r w:rsidR="00FC00F6" w:rsidRPr="009777F2">
        <w:rPr>
          <w:rFonts w:ascii="Times New Roman" w:hAnsi="Times New Roman"/>
          <w:sz w:val="28"/>
          <w:szCs w:val="28"/>
          <w:lang w:val="ru-RU"/>
        </w:rPr>
        <w:t xml:space="preserve"> </w:t>
      </w:r>
      <w:r w:rsidR="00FC00F6" w:rsidRPr="00DA7693">
        <w:rPr>
          <w:rFonts w:ascii="Times New Roman" w:hAnsi="Times New Roman"/>
          <w:sz w:val="28"/>
          <w:szCs w:val="28"/>
        </w:rPr>
        <w:t>I</w:t>
      </w:r>
      <w:r w:rsidR="00FC00F6" w:rsidRPr="009777F2">
        <w:rPr>
          <w:rFonts w:ascii="Times New Roman" w:hAnsi="Times New Roman"/>
          <w:sz w:val="28"/>
          <w:szCs w:val="28"/>
          <w:lang w:val="ru-RU"/>
        </w:rPr>
        <w:t xml:space="preserve"> Вселенского Собора </w:t>
      </w:r>
      <w:r w:rsidRPr="009777F2">
        <w:rPr>
          <w:rFonts w:ascii="Times New Roman" w:hAnsi="Times New Roman"/>
          <w:sz w:val="28"/>
          <w:szCs w:val="28"/>
          <w:lang w:val="ru-RU"/>
        </w:rPr>
        <w:t>было составление</w:t>
      </w:r>
      <w:r w:rsidR="00C275C6" w:rsidRPr="009777F2">
        <w:rPr>
          <w:rFonts w:ascii="Times New Roman" w:hAnsi="Times New Roman"/>
          <w:sz w:val="28"/>
          <w:szCs w:val="28"/>
          <w:lang w:val="ru-RU"/>
        </w:rPr>
        <w:t xml:space="preserve"> Символа</w:t>
      </w:r>
      <w:r w:rsidRPr="009777F2">
        <w:rPr>
          <w:rFonts w:ascii="Times New Roman" w:hAnsi="Times New Roman"/>
          <w:sz w:val="28"/>
          <w:szCs w:val="28"/>
          <w:lang w:val="ru-RU"/>
        </w:rPr>
        <w:t>, которым утверждалась</w:t>
      </w:r>
      <w:r w:rsidR="00FC00F6" w:rsidRPr="009777F2">
        <w:rPr>
          <w:rFonts w:ascii="Times New Roman" w:hAnsi="Times New Roman"/>
          <w:sz w:val="28"/>
          <w:szCs w:val="28"/>
          <w:lang w:val="ru-RU"/>
        </w:rPr>
        <w:t xml:space="preserve"> вера в истинно-Божественную  сущность Сына Божьего.</w:t>
      </w:r>
      <w:r w:rsidRPr="00DA7693">
        <w:rPr>
          <w:rStyle w:val="apple-converted-space"/>
          <w:rFonts w:ascii="Times New Roman" w:hAnsi="Times New Roman"/>
          <w:sz w:val="28"/>
          <w:szCs w:val="28"/>
        </w:rPr>
        <w:t> </w:t>
      </w:r>
      <w:hyperlink r:id="rId38" w:tooltip="Символ веры" w:history="1">
        <w:r w:rsidR="00FC00F6" w:rsidRPr="00DA7693">
          <w:rPr>
            <w:rStyle w:val="a3"/>
            <w:rFonts w:ascii="Times New Roman" w:hAnsi="Times New Roman"/>
            <w:color w:val="auto"/>
            <w:sz w:val="28"/>
            <w:szCs w:val="28"/>
            <w:u w:val="none"/>
            <w:lang w:val="ru-RU"/>
          </w:rPr>
          <w:t>Символ</w:t>
        </w:r>
      </w:hyperlink>
      <w:r w:rsidRPr="00DA7693">
        <w:rPr>
          <w:rStyle w:val="apple-converted-space"/>
          <w:rFonts w:ascii="Times New Roman" w:hAnsi="Times New Roman"/>
          <w:sz w:val="28"/>
          <w:szCs w:val="28"/>
        </w:rPr>
        <w:t> </w:t>
      </w:r>
      <w:r w:rsidRPr="009777F2">
        <w:rPr>
          <w:rFonts w:ascii="Times New Roman" w:hAnsi="Times New Roman"/>
          <w:sz w:val="28"/>
          <w:szCs w:val="28"/>
          <w:lang w:val="ru-RU"/>
        </w:rPr>
        <w:t>этот принял</w:t>
      </w:r>
      <w:r w:rsidR="00FC00F6" w:rsidRPr="009777F2">
        <w:rPr>
          <w:rFonts w:ascii="Times New Roman" w:hAnsi="Times New Roman"/>
          <w:sz w:val="28"/>
          <w:szCs w:val="28"/>
          <w:lang w:val="ru-RU"/>
        </w:rPr>
        <w:t xml:space="preserve"> имп. Константин</w:t>
      </w:r>
      <w:r w:rsidRPr="009777F2">
        <w:rPr>
          <w:rFonts w:ascii="Times New Roman" w:hAnsi="Times New Roman"/>
          <w:sz w:val="28"/>
          <w:szCs w:val="28"/>
          <w:lang w:val="ru-RU"/>
        </w:rPr>
        <w:t>, подписали все члены Собора, вместе с осуждением учения</w:t>
      </w:r>
      <w:r w:rsidR="00FC00F6" w:rsidRPr="009777F2">
        <w:rPr>
          <w:rFonts w:ascii="Times New Roman" w:hAnsi="Times New Roman"/>
          <w:sz w:val="28"/>
          <w:szCs w:val="28"/>
          <w:lang w:val="ru-RU"/>
        </w:rPr>
        <w:t xml:space="preserve"> Ария</w:t>
      </w:r>
      <w:r w:rsidRPr="009777F2">
        <w:rPr>
          <w:rFonts w:ascii="Times New Roman" w:hAnsi="Times New Roman"/>
          <w:sz w:val="28"/>
          <w:szCs w:val="28"/>
          <w:lang w:val="ru-RU"/>
        </w:rPr>
        <w:t>; подписали даже</w:t>
      </w:r>
      <w:r w:rsidRPr="00DA7693">
        <w:rPr>
          <w:rStyle w:val="apple-converted-space"/>
          <w:rFonts w:ascii="Times New Roman" w:hAnsi="Times New Roman"/>
          <w:sz w:val="28"/>
          <w:szCs w:val="28"/>
        </w:rPr>
        <w:t> </w:t>
      </w:r>
      <w:hyperlink r:id="rId39" w:tooltip="Епископ" w:history="1">
        <w:r w:rsidRPr="00DA7693">
          <w:rPr>
            <w:rStyle w:val="a3"/>
            <w:rFonts w:ascii="Times New Roman" w:hAnsi="Times New Roman"/>
            <w:color w:val="auto"/>
            <w:sz w:val="28"/>
            <w:szCs w:val="28"/>
            <w:u w:val="none"/>
            <w:lang w:val="ru-RU"/>
          </w:rPr>
          <w:t>епископы</w:t>
        </w:r>
      </w:hyperlink>
      <w:r w:rsidRPr="009777F2">
        <w:rPr>
          <w:rFonts w:ascii="Times New Roman" w:hAnsi="Times New Roman"/>
          <w:sz w:val="28"/>
          <w:szCs w:val="28"/>
          <w:lang w:val="ru-RU"/>
        </w:rPr>
        <w:t>, державшиеся стороны</w:t>
      </w:r>
      <w:r w:rsidR="00FC00F6" w:rsidRPr="009777F2">
        <w:rPr>
          <w:rFonts w:ascii="Times New Roman" w:hAnsi="Times New Roman"/>
          <w:sz w:val="28"/>
          <w:szCs w:val="28"/>
          <w:lang w:val="ru-RU"/>
        </w:rPr>
        <w:t xml:space="preserve"> Ария</w:t>
      </w:r>
      <w:r w:rsidRPr="009777F2">
        <w:rPr>
          <w:rFonts w:ascii="Times New Roman" w:hAnsi="Times New Roman"/>
          <w:sz w:val="28"/>
          <w:szCs w:val="28"/>
          <w:lang w:val="ru-RU"/>
        </w:rPr>
        <w:t>, за исключение</w:t>
      </w:r>
      <w:r w:rsidR="00844219" w:rsidRPr="009777F2">
        <w:rPr>
          <w:rFonts w:ascii="Times New Roman" w:hAnsi="Times New Roman"/>
          <w:sz w:val="28"/>
          <w:szCs w:val="28"/>
          <w:lang w:val="ru-RU"/>
        </w:rPr>
        <w:t>м только двух Ливийских: Феоны Мармарикского и Секунда П</w:t>
      </w:r>
      <w:r w:rsidRPr="009777F2">
        <w:rPr>
          <w:rFonts w:ascii="Times New Roman" w:hAnsi="Times New Roman"/>
          <w:sz w:val="28"/>
          <w:szCs w:val="28"/>
          <w:lang w:val="ru-RU"/>
        </w:rPr>
        <w:t xml:space="preserve">толемаидского. </w:t>
      </w:r>
      <w:r w:rsidR="00691292" w:rsidRPr="009777F2">
        <w:rPr>
          <w:rFonts w:ascii="Times New Roman" w:hAnsi="Times New Roman"/>
          <w:sz w:val="28"/>
          <w:szCs w:val="28"/>
          <w:lang w:val="ru-RU"/>
        </w:rPr>
        <w:t xml:space="preserve">Ортодоксальный текст Символа веры </w:t>
      </w:r>
      <w:r w:rsidR="00E70D08" w:rsidRPr="009777F2">
        <w:rPr>
          <w:rFonts w:ascii="Times New Roman" w:hAnsi="Times New Roman"/>
          <w:sz w:val="28"/>
          <w:szCs w:val="28"/>
          <w:lang w:val="ru-RU"/>
        </w:rPr>
        <w:t xml:space="preserve">(см. рис. 4) </w:t>
      </w:r>
      <w:r w:rsidR="00691292" w:rsidRPr="009777F2">
        <w:rPr>
          <w:rFonts w:ascii="Times New Roman" w:hAnsi="Times New Roman"/>
          <w:sz w:val="28"/>
          <w:szCs w:val="28"/>
          <w:lang w:val="ru-RU"/>
        </w:rPr>
        <w:t>был принят</w:t>
      </w:r>
      <w:r w:rsidRPr="009777F2">
        <w:rPr>
          <w:rFonts w:ascii="Times New Roman" w:hAnsi="Times New Roman"/>
          <w:sz w:val="28"/>
          <w:szCs w:val="28"/>
          <w:lang w:val="ru-RU"/>
        </w:rPr>
        <w:t xml:space="preserve"> 19 июня на </w:t>
      </w:r>
      <w:r w:rsidRPr="00DA7693">
        <w:rPr>
          <w:rFonts w:ascii="Times New Roman" w:hAnsi="Times New Roman"/>
          <w:sz w:val="28"/>
          <w:szCs w:val="28"/>
        </w:rPr>
        <w:t>I</w:t>
      </w:r>
      <w:r w:rsidRPr="009777F2">
        <w:rPr>
          <w:rFonts w:ascii="Times New Roman" w:hAnsi="Times New Roman"/>
          <w:sz w:val="28"/>
          <w:szCs w:val="28"/>
          <w:lang w:val="ru-RU"/>
        </w:rPr>
        <w:t xml:space="preserve"> Никейском соборе в 325 году</w:t>
      </w:r>
      <w:r w:rsidR="00A361C9" w:rsidRPr="009777F2">
        <w:rPr>
          <w:rFonts w:ascii="Times New Roman" w:hAnsi="Times New Roman"/>
          <w:sz w:val="28"/>
          <w:szCs w:val="28"/>
          <w:lang w:val="ru-RU"/>
        </w:rPr>
        <w:t>, после чего</w:t>
      </w:r>
      <w:r w:rsidRPr="009777F2">
        <w:rPr>
          <w:rFonts w:ascii="Times New Roman" w:hAnsi="Times New Roman"/>
          <w:sz w:val="28"/>
          <w:szCs w:val="28"/>
          <w:lang w:val="ru-RU"/>
        </w:rPr>
        <w:t xml:space="preserve"> ариане стал</w:t>
      </w:r>
      <w:r w:rsidR="00EA2387" w:rsidRPr="009777F2">
        <w:rPr>
          <w:rFonts w:ascii="Times New Roman" w:hAnsi="Times New Roman"/>
          <w:sz w:val="28"/>
          <w:szCs w:val="28"/>
          <w:lang w:val="ru-RU"/>
        </w:rPr>
        <w:t>и на путь догматической борьбы.</w:t>
      </w:r>
    </w:p>
    <w:p w:rsidR="003D462B" w:rsidRPr="009777F2" w:rsidRDefault="002D56F1" w:rsidP="009A0626">
      <w:pPr>
        <w:spacing w:after="0" w:line="360" w:lineRule="auto"/>
        <w:jc w:val="both"/>
        <w:rPr>
          <w:rFonts w:ascii="Times New Roman" w:hAnsi="Times New Roman"/>
          <w:sz w:val="28"/>
          <w:szCs w:val="28"/>
          <w:lang w:val="ru-RU"/>
        </w:rPr>
      </w:pPr>
      <w:r w:rsidRPr="009777F2">
        <w:rPr>
          <w:rFonts w:ascii="Times New Roman" w:hAnsi="Times New Roman"/>
          <w:sz w:val="28"/>
          <w:szCs w:val="28"/>
          <w:lang w:val="ru-RU"/>
        </w:rPr>
        <w:t>Н</w:t>
      </w:r>
      <w:r w:rsidR="002F161C" w:rsidRPr="009777F2">
        <w:rPr>
          <w:rFonts w:ascii="Times New Roman" w:hAnsi="Times New Roman"/>
          <w:sz w:val="28"/>
          <w:szCs w:val="28"/>
          <w:lang w:val="ru-RU"/>
        </w:rPr>
        <w:t xml:space="preserve">икейские ортодоксы ставили задачей утверждение учения, а никейские гетеродоксы склонялись более к рационализму в богословии, что было обосновано идеализмом александрийского богословия: превалирование идеи довлеющего  Божественного над естественным; реализм антиохийцев </w:t>
      </w:r>
      <w:r w:rsidR="002F161C" w:rsidRPr="009777F2">
        <w:rPr>
          <w:rFonts w:ascii="Times New Roman" w:hAnsi="Times New Roman"/>
          <w:sz w:val="28"/>
          <w:szCs w:val="28"/>
          <w:lang w:val="ru-RU"/>
        </w:rPr>
        <w:lastRenderedPageBreak/>
        <w:t xml:space="preserve">диаметрально полярен: особое внимание </w:t>
      </w:r>
      <w:r w:rsidR="00844219" w:rsidRPr="009777F2">
        <w:rPr>
          <w:rFonts w:ascii="Times New Roman" w:hAnsi="Times New Roman"/>
          <w:sz w:val="28"/>
          <w:szCs w:val="28"/>
          <w:lang w:val="ru-RU"/>
        </w:rPr>
        <w:t xml:space="preserve">направлено </w:t>
      </w:r>
      <w:r w:rsidR="002F161C" w:rsidRPr="009777F2">
        <w:rPr>
          <w:rFonts w:ascii="Times New Roman" w:hAnsi="Times New Roman"/>
          <w:sz w:val="28"/>
          <w:szCs w:val="28"/>
          <w:lang w:val="ru-RU"/>
        </w:rPr>
        <w:t>к элементу естественного в Богочеловеке.</w:t>
      </w:r>
    </w:p>
    <w:tbl>
      <w:tblPr>
        <w:tblW w:w="0" w:type="auto"/>
        <w:jc w:val="center"/>
        <w:tblLook w:val="04A0"/>
      </w:tblPr>
      <w:tblGrid>
        <w:gridCol w:w="4941"/>
      </w:tblGrid>
      <w:tr w:rsidR="003D462B" w:rsidRPr="00B64C3A" w:rsidTr="00905779">
        <w:trPr>
          <w:trHeight w:val="6516"/>
          <w:jc w:val="center"/>
        </w:trPr>
        <w:tc>
          <w:tcPr>
            <w:tcW w:w="4938" w:type="dxa"/>
          </w:tcPr>
          <w:p w:rsidR="003D462B" w:rsidRPr="009777F2" w:rsidRDefault="001479AF" w:rsidP="00905779">
            <w:pPr>
              <w:spacing w:after="0" w:line="360" w:lineRule="auto"/>
              <w:jc w:val="center"/>
              <w:rPr>
                <w:rFonts w:ascii="Times New Roman" w:hAnsi="Times New Roman"/>
                <w:lang w:val="ru-RU"/>
              </w:rPr>
            </w:pPr>
            <w:r w:rsidRPr="002C3F04">
              <w:rPr>
                <w:rFonts w:ascii="Times New Roman" w:hAnsi="Times New Roman"/>
                <w:noProof/>
                <w:sz w:val="28"/>
                <w:szCs w:val="28"/>
              </w:rPr>
              <w:pict>
                <v:shape id="_x0000_i1031" type="#_x0000_t75" style="width:236.1pt;height:319pt">
                  <v:imagedata r:id="rId40" r:href="rId41"/>
                </v:shape>
              </w:pict>
            </w:r>
          </w:p>
        </w:tc>
      </w:tr>
      <w:tr w:rsidR="003D462B" w:rsidRPr="00EA776C" w:rsidTr="00905779">
        <w:trPr>
          <w:trHeight w:val="643"/>
          <w:jc w:val="center"/>
        </w:trPr>
        <w:tc>
          <w:tcPr>
            <w:tcW w:w="4938" w:type="dxa"/>
          </w:tcPr>
          <w:p w:rsidR="00905779" w:rsidRDefault="00905779" w:rsidP="00905779">
            <w:pPr>
              <w:spacing w:after="0" w:line="360" w:lineRule="auto"/>
              <w:jc w:val="center"/>
              <w:rPr>
                <w:rFonts w:ascii="Times New Roman" w:hAnsi="Times New Roman"/>
                <w:lang w:val="ru-RU"/>
              </w:rPr>
            </w:pPr>
          </w:p>
          <w:p w:rsidR="003D462B" w:rsidRPr="00905779" w:rsidRDefault="00801B69" w:rsidP="00905779">
            <w:pPr>
              <w:spacing w:after="0" w:line="360" w:lineRule="auto"/>
              <w:jc w:val="center"/>
              <w:rPr>
                <w:rFonts w:ascii="Times New Roman" w:hAnsi="Times New Roman"/>
                <w:sz w:val="28"/>
                <w:szCs w:val="28"/>
                <w:lang w:val="ru-RU"/>
              </w:rPr>
            </w:pPr>
            <w:r w:rsidRPr="00905779">
              <w:rPr>
                <w:rFonts w:ascii="Times New Roman" w:hAnsi="Times New Roman"/>
                <w:sz w:val="28"/>
                <w:szCs w:val="28"/>
                <w:lang w:val="ru-RU"/>
              </w:rPr>
              <w:t xml:space="preserve">Рисунок 6. Отцы </w:t>
            </w:r>
            <w:r w:rsidRPr="00905779">
              <w:rPr>
                <w:rFonts w:ascii="Times New Roman" w:hAnsi="Times New Roman"/>
                <w:sz w:val="28"/>
                <w:szCs w:val="28"/>
              </w:rPr>
              <w:t>I</w:t>
            </w:r>
            <w:r w:rsidRPr="00905779">
              <w:rPr>
                <w:rFonts w:ascii="Times New Roman" w:hAnsi="Times New Roman"/>
                <w:sz w:val="28"/>
                <w:szCs w:val="28"/>
                <w:lang w:val="ru-RU" w:bidi="th-TH"/>
              </w:rPr>
              <w:t xml:space="preserve"> Вселенского собора с текстом Символа веры</w:t>
            </w:r>
          </w:p>
        </w:tc>
      </w:tr>
    </w:tbl>
    <w:p w:rsidR="00905779" w:rsidRDefault="00905779" w:rsidP="009A0626">
      <w:pPr>
        <w:spacing w:after="0" w:line="360" w:lineRule="auto"/>
        <w:jc w:val="both"/>
        <w:rPr>
          <w:rFonts w:ascii="Times New Roman" w:hAnsi="Times New Roman"/>
          <w:sz w:val="28"/>
          <w:szCs w:val="28"/>
          <w:lang w:val="ru-RU"/>
        </w:rPr>
      </w:pPr>
    </w:p>
    <w:p w:rsidR="002F161C" w:rsidRPr="009777F2" w:rsidRDefault="001928B7" w:rsidP="009A0626">
      <w:pPr>
        <w:spacing w:after="0" w:line="360" w:lineRule="auto"/>
        <w:jc w:val="both"/>
        <w:rPr>
          <w:rFonts w:ascii="Times New Roman" w:hAnsi="Times New Roman"/>
          <w:sz w:val="28"/>
          <w:szCs w:val="28"/>
          <w:lang w:val="ru-RU"/>
        </w:rPr>
      </w:pPr>
      <w:r w:rsidRPr="009777F2">
        <w:rPr>
          <w:rFonts w:ascii="Times New Roman" w:hAnsi="Times New Roman"/>
          <w:sz w:val="28"/>
          <w:szCs w:val="28"/>
          <w:lang w:val="ru-RU"/>
        </w:rPr>
        <w:t>Принятие догм на</w:t>
      </w:r>
      <w:r w:rsidR="002F161C" w:rsidRPr="009777F2">
        <w:rPr>
          <w:rFonts w:ascii="Times New Roman" w:hAnsi="Times New Roman"/>
          <w:sz w:val="28"/>
          <w:szCs w:val="28"/>
          <w:lang w:val="ru-RU"/>
        </w:rPr>
        <w:t xml:space="preserve"> </w:t>
      </w:r>
      <w:r w:rsidR="002F161C" w:rsidRPr="00DA7693">
        <w:rPr>
          <w:rFonts w:ascii="Times New Roman" w:hAnsi="Times New Roman"/>
          <w:sz w:val="28"/>
          <w:szCs w:val="28"/>
        </w:rPr>
        <w:t>II</w:t>
      </w:r>
      <w:r w:rsidRPr="009777F2">
        <w:rPr>
          <w:rFonts w:ascii="Times New Roman" w:hAnsi="Times New Roman"/>
          <w:sz w:val="28"/>
          <w:szCs w:val="28"/>
          <w:lang w:val="ru-RU"/>
        </w:rPr>
        <w:t xml:space="preserve"> Вселенском соборе</w:t>
      </w:r>
      <w:r w:rsidR="002F161C" w:rsidRPr="009777F2">
        <w:rPr>
          <w:rFonts w:ascii="Times New Roman" w:hAnsi="Times New Roman"/>
          <w:sz w:val="28"/>
          <w:szCs w:val="28"/>
          <w:lang w:val="ru-RU"/>
        </w:rPr>
        <w:t>, завершившего фор</w:t>
      </w:r>
      <w:r w:rsidRPr="009777F2">
        <w:rPr>
          <w:rFonts w:ascii="Times New Roman" w:hAnsi="Times New Roman"/>
          <w:sz w:val="28"/>
          <w:szCs w:val="28"/>
          <w:lang w:val="ru-RU"/>
        </w:rPr>
        <w:t>мирование Символа веры, имело</w:t>
      </w:r>
      <w:r w:rsidR="002F161C" w:rsidRPr="009777F2">
        <w:rPr>
          <w:rFonts w:ascii="Times New Roman" w:hAnsi="Times New Roman"/>
          <w:sz w:val="28"/>
          <w:szCs w:val="28"/>
          <w:lang w:val="ru-RU"/>
        </w:rPr>
        <w:t xml:space="preserve"> троякую важность: 1) утверждение и раскрытие учения о Божестве второго Лица Троицы, Сына Божия; 2) формулировка христологии Богочеловечества; 3) раскрытие пневматологического догмата </w:t>
      </w:r>
      <w:r w:rsidR="00A361C9" w:rsidRPr="009777F2">
        <w:rPr>
          <w:rFonts w:ascii="Times New Roman" w:hAnsi="Times New Roman"/>
          <w:sz w:val="28"/>
          <w:szCs w:val="28"/>
          <w:lang w:val="ru-RU"/>
        </w:rPr>
        <w:t>Троицы</w:t>
      </w:r>
      <w:r w:rsidR="002F161C" w:rsidRPr="009777F2">
        <w:rPr>
          <w:rFonts w:ascii="Times New Roman" w:hAnsi="Times New Roman"/>
          <w:sz w:val="28"/>
          <w:szCs w:val="28"/>
          <w:lang w:val="ru-RU"/>
        </w:rPr>
        <w:t xml:space="preserve">. Догматический вопрос, занимавший внимание отцов Никейского собора, состоял в том, нужно ли признавать Сына Божия Богом, равночестным с Богом-Отцом, или лишь совершеннейшей из тварей, или же хотя и признавать Его Богом, но Богом не равного достоинства с Отцом. В вопросе о сущности Сына Божия и об отношении Его Божественности к Божественности Отца они видели тайну. Все члены ортодоксальной фракции исповедников («целый сонм исповедников» по Руфину) имели относительно </w:t>
      </w:r>
      <w:r w:rsidR="002F161C" w:rsidRPr="009777F2">
        <w:rPr>
          <w:rFonts w:ascii="Times New Roman" w:hAnsi="Times New Roman"/>
          <w:sz w:val="28"/>
          <w:szCs w:val="28"/>
          <w:lang w:val="ru-RU"/>
        </w:rPr>
        <w:lastRenderedPageBreak/>
        <w:t>догматики однозначную позицию о Божественной сущности Сына Божия</w:t>
      </w:r>
      <w:r w:rsidR="00C31315" w:rsidRPr="009777F2">
        <w:rPr>
          <w:rFonts w:ascii="Times New Roman" w:hAnsi="Times New Roman"/>
          <w:sz w:val="28"/>
          <w:szCs w:val="28"/>
          <w:lang w:val="ru-RU"/>
        </w:rPr>
        <w:t>, выраженную в Ин.10:30</w:t>
      </w:r>
      <w:r w:rsidR="002F161C" w:rsidRPr="009777F2">
        <w:rPr>
          <w:rFonts w:ascii="Times New Roman" w:hAnsi="Times New Roman"/>
          <w:sz w:val="28"/>
          <w:szCs w:val="28"/>
          <w:lang w:val="ru-RU"/>
        </w:rPr>
        <w:t>. Фракция ариан развивалась в двух других секциях: согласных с Евсевием Никомидийским и согласных с Евсевием Кесарийским. Евсевий внес на Собор Символ, выражающий сущность арианской доктрины: «Сын Божий — произведение и тварь»; «было время, когда Сына не было»; «Сын изменяем по существу». Их догматическая проблематика взыскала развертывание учения о Божестве Сына Божия.</w:t>
      </w:r>
      <w:r w:rsidR="00FA3608" w:rsidRPr="009777F2">
        <w:rPr>
          <w:rFonts w:ascii="Times New Roman" w:hAnsi="Times New Roman"/>
          <w:sz w:val="28"/>
          <w:szCs w:val="28"/>
          <w:lang w:val="ru-RU"/>
        </w:rPr>
        <w:t xml:space="preserve"> </w:t>
      </w:r>
      <w:r w:rsidR="002F161C" w:rsidRPr="009777F2">
        <w:rPr>
          <w:rFonts w:ascii="Times New Roman" w:hAnsi="Times New Roman"/>
          <w:sz w:val="28"/>
          <w:szCs w:val="28"/>
          <w:lang w:val="ru-RU"/>
        </w:rPr>
        <w:t>Ариане почитали Сына Божия Богом, но не по существу, а лишь по имени; определения Символа Евсевия приводили к мысли о взаимно себя исключающем, раздельном бытии лиц Троицы. Такие элементы на Соборе были исключены из формулы Символа и были добавлен термин «единосущный» (с предложения надоумленного ортодоксами имп.</w:t>
      </w:r>
      <w:r w:rsidR="00C12BFF" w:rsidRPr="009777F2">
        <w:rPr>
          <w:rFonts w:ascii="Times New Roman" w:hAnsi="Times New Roman"/>
          <w:sz w:val="28"/>
          <w:szCs w:val="28"/>
          <w:lang w:val="ru-RU"/>
        </w:rPr>
        <w:t xml:space="preserve"> </w:t>
      </w:r>
      <w:r w:rsidR="002F161C" w:rsidRPr="009777F2">
        <w:rPr>
          <w:rFonts w:ascii="Times New Roman" w:hAnsi="Times New Roman"/>
          <w:sz w:val="28"/>
          <w:szCs w:val="28"/>
          <w:lang w:val="ru-RU"/>
        </w:rPr>
        <w:t xml:space="preserve">Константина </w:t>
      </w:r>
      <w:r w:rsidR="002F161C" w:rsidRPr="00DA7693">
        <w:rPr>
          <w:rFonts w:ascii="Times New Roman" w:hAnsi="Times New Roman"/>
          <w:sz w:val="28"/>
          <w:szCs w:val="28"/>
        </w:rPr>
        <w:t>I</w:t>
      </w:r>
      <w:r w:rsidR="002F161C" w:rsidRPr="009777F2">
        <w:rPr>
          <w:rFonts w:ascii="Times New Roman" w:hAnsi="Times New Roman"/>
          <w:sz w:val="28"/>
          <w:szCs w:val="28"/>
          <w:lang w:val="ru-RU"/>
        </w:rPr>
        <w:t>) и приложено анафематствование</w:t>
      </w:r>
      <w:r w:rsidR="00FA3608" w:rsidRPr="009777F2">
        <w:rPr>
          <w:rFonts w:ascii="Times New Roman" w:hAnsi="Times New Roman"/>
          <w:sz w:val="28"/>
          <w:szCs w:val="28"/>
          <w:lang w:val="ru-RU"/>
        </w:rPr>
        <w:t>.</w:t>
      </w:r>
      <w:r w:rsidR="002F161C" w:rsidRPr="009777F2">
        <w:rPr>
          <w:rFonts w:ascii="Times New Roman" w:hAnsi="Times New Roman"/>
          <w:sz w:val="28"/>
          <w:szCs w:val="28"/>
          <w:lang w:val="ru-RU"/>
        </w:rPr>
        <w:t xml:space="preserve"> Следующим этапом догматической борьбы фракций было составление Арием Символа, состоящего из цитат Св.</w:t>
      </w:r>
      <w:r w:rsidR="00C12BFF" w:rsidRPr="009777F2">
        <w:rPr>
          <w:rFonts w:ascii="Times New Roman" w:hAnsi="Times New Roman"/>
          <w:sz w:val="28"/>
          <w:szCs w:val="28"/>
          <w:lang w:val="ru-RU"/>
        </w:rPr>
        <w:t xml:space="preserve"> </w:t>
      </w:r>
      <w:r w:rsidR="002F161C" w:rsidRPr="006A5A9A">
        <w:rPr>
          <w:rFonts w:ascii="Times New Roman" w:hAnsi="Times New Roman"/>
          <w:sz w:val="28"/>
          <w:szCs w:val="28"/>
          <w:lang w:val="ru-RU"/>
        </w:rPr>
        <w:t xml:space="preserve">Писания. </w:t>
      </w:r>
      <w:r w:rsidR="002F161C" w:rsidRPr="009777F2">
        <w:rPr>
          <w:rFonts w:ascii="Times New Roman" w:hAnsi="Times New Roman"/>
          <w:sz w:val="28"/>
          <w:szCs w:val="28"/>
          <w:lang w:val="ru-RU"/>
        </w:rPr>
        <w:t>Секции арианства также обвиняли использующих термин «единосущный» в савеллианстве, что Отец и Сын одно Лицо, одна Ипостась и в этом смысле единосущны. Другая часть ариан в своем богословском подходе впадала в софистику</w:t>
      </w:r>
      <w:r w:rsidR="00FA3608" w:rsidRPr="009777F2">
        <w:rPr>
          <w:rFonts w:ascii="Times New Roman" w:hAnsi="Times New Roman"/>
          <w:sz w:val="28"/>
          <w:szCs w:val="28"/>
          <w:lang w:val="ru-RU"/>
        </w:rPr>
        <w:t>.</w:t>
      </w:r>
      <w:r w:rsidR="002F161C" w:rsidRPr="009777F2">
        <w:rPr>
          <w:rFonts w:ascii="Times New Roman" w:hAnsi="Times New Roman"/>
          <w:sz w:val="28"/>
          <w:szCs w:val="28"/>
          <w:lang w:val="ru-RU"/>
        </w:rPr>
        <w:t xml:space="preserve"> Символы ариан имели тенденцию к выделению и различению Сына от Отца, где контраст различия между Отцом и Сыном вырисовывается из момента единения меж ними: Сын «подчинён Отцу» (</w:t>
      </w:r>
      <w:r w:rsidR="002F161C" w:rsidRPr="00DA7693">
        <w:rPr>
          <w:rFonts w:ascii="Times New Roman" w:hAnsi="Times New Roman"/>
          <w:sz w:val="28"/>
          <w:szCs w:val="28"/>
        </w:rPr>
        <w:t>ύποτεταγμένον</w:t>
      </w:r>
      <w:r w:rsidR="002F161C" w:rsidRPr="009777F2">
        <w:rPr>
          <w:rFonts w:ascii="Times New Roman" w:hAnsi="Times New Roman"/>
          <w:sz w:val="28"/>
          <w:szCs w:val="28"/>
          <w:lang w:val="ru-RU"/>
        </w:rPr>
        <w:t xml:space="preserve"> </w:t>
      </w:r>
      <w:r w:rsidR="002F161C" w:rsidRPr="00DA7693">
        <w:rPr>
          <w:rFonts w:ascii="Times New Roman" w:hAnsi="Times New Roman"/>
          <w:sz w:val="28"/>
          <w:szCs w:val="28"/>
        </w:rPr>
        <w:t>τῷ</w:t>
      </w:r>
      <w:r w:rsidR="002F161C" w:rsidRPr="009777F2">
        <w:rPr>
          <w:rFonts w:ascii="Times New Roman" w:hAnsi="Times New Roman"/>
          <w:sz w:val="28"/>
          <w:szCs w:val="28"/>
          <w:lang w:val="ru-RU"/>
        </w:rPr>
        <w:t xml:space="preserve"> </w:t>
      </w:r>
      <w:r w:rsidR="002F161C" w:rsidRPr="00DA7693">
        <w:rPr>
          <w:rFonts w:ascii="Times New Roman" w:hAnsi="Times New Roman"/>
          <w:sz w:val="28"/>
          <w:szCs w:val="28"/>
        </w:rPr>
        <w:t>πατρί</w:t>
      </w:r>
      <w:r w:rsidR="002F161C" w:rsidRPr="009777F2">
        <w:rPr>
          <w:rFonts w:ascii="Times New Roman" w:hAnsi="Times New Roman"/>
          <w:sz w:val="28"/>
          <w:szCs w:val="28"/>
          <w:lang w:val="ru-RU"/>
        </w:rPr>
        <w:t xml:space="preserve">); «Отец больше Сына»; «Сын не сопоставляем Его Отцу»; «несозданный» (Отец), </w:t>
      </w:r>
      <w:r w:rsidR="00FA3608" w:rsidRPr="009777F2">
        <w:rPr>
          <w:rFonts w:ascii="Times New Roman" w:hAnsi="Times New Roman"/>
          <w:sz w:val="28"/>
          <w:szCs w:val="28"/>
          <w:lang w:val="ru-RU"/>
        </w:rPr>
        <w:t>«Сын из не сущих».</w:t>
      </w:r>
      <w:r w:rsidR="002F161C" w:rsidRPr="009777F2">
        <w:rPr>
          <w:rFonts w:ascii="Times New Roman" w:hAnsi="Times New Roman"/>
          <w:sz w:val="28"/>
          <w:szCs w:val="28"/>
          <w:lang w:val="ru-RU"/>
        </w:rPr>
        <w:t xml:space="preserve"> Василий Великий отвергая упрёк в саввелианстве, истолковывает понятия «ипостась» и «сущность» до того как они становятся мейнстримом в теологии: единство Сына и Отца не в объединении лица, а в природном единении.</w:t>
      </w:r>
    </w:p>
    <w:p w:rsidR="008A6504" w:rsidRPr="009777F2" w:rsidRDefault="002F161C" w:rsidP="009A0626">
      <w:pPr>
        <w:spacing w:after="0" w:line="360" w:lineRule="auto"/>
        <w:ind w:firstLine="708"/>
        <w:jc w:val="both"/>
        <w:rPr>
          <w:rFonts w:ascii="Times New Roman" w:hAnsi="Times New Roman"/>
          <w:sz w:val="28"/>
          <w:szCs w:val="28"/>
          <w:lang w:val="ru-RU"/>
        </w:rPr>
      </w:pPr>
      <w:r w:rsidRPr="005B0074">
        <w:rPr>
          <w:rFonts w:ascii="Times New Roman" w:hAnsi="Times New Roman"/>
          <w:sz w:val="28"/>
          <w:szCs w:val="28"/>
          <w:lang w:val="ru-RU"/>
        </w:rPr>
        <w:t xml:space="preserve">Также в сфере интересов богословов арианства </w:t>
      </w:r>
      <w:r w:rsidRPr="00DA7693">
        <w:rPr>
          <w:rFonts w:ascii="Times New Roman" w:hAnsi="Times New Roman"/>
          <w:sz w:val="28"/>
          <w:szCs w:val="28"/>
        </w:rPr>
        <w:t>IV</w:t>
      </w:r>
      <w:r w:rsidRPr="005B0074">
        <w:rPr>
          <w:rFonts w:ascii="Times New Roman" w:hAnsi="Times New Roman"/>
          <w:sz w:val="28"/>
          <w:szCs w:val="28"/>
          <w:lang w:val="ru-RU"/>
        </w:rPr>
        <w:t xml:space="preserve"> в. лежали вопросы о лице Богочеловека, о воплощени</w:t>
      </w:r>
      <w:r w:rsidR="00C12BFF" w:rsidRPr="005B0074">
        <w:rPr>
          <w:rFonts w:ascii="Times New Roman" w:hAnsi="Times New Roman"/>
          <w:sz w:val="28"/>
          <w:szCs w:val="28"/>
          <w:lang w:val="ru-RU"/>
        </w:rPr>
        <w:t>и Христа, о совершении Им дела И</w:t>
      </w:r>
      <w:r w:rsidRPr="005B0074">
        <w:rPr>
          <w:rFonts w:ascii="Times New Roman" w:hAnsi="Times New Roman"/>
          <w:sz w:val="28"/>
          <w:szCs w:val="28"/>
          <w:lang w:val="ru-RU"/>
        </w:rPr>
        <w:t xml:space="preserve">скупления. </w:t>
      </w:r>
      <w:r w:rsidRPr="009777F2">
        <w:rPr>
          <w:rFonts w:ascii="Times New Roman" w:hAnsi="Times New Roman"/>
          <w:sz w:val="28"/>
          <w:szCs w:val="28"/>
          <w:lang w:val="ru-RU"/>
        </w:rPr>
        <w:t xml:space="preserve">Поводом к таким интересам стала полемика с Маркеллом </w:t>
      </w:r>
      <w:r w:rsidRPr="009777F2">
        <w:rPr>
          <w:rFonts w:ascii="Times New Roman" w:hAnsi="Times New Roman"/>
          <w:sz w:val="28"/>
          <w:szCs w:val="28"/>
          <w:lang w:val="ru-RU"/>
        </w:rPr>
        <w:lastRenderedPageBreak/>
        <w:t>Анкирским</w:t>
      </w:r>
      <w:r w:rsidRPr="00DA7693">
        <w:rPr>
          <w:rStyle w:val="a4"/>
          <w:rFonts w:ascii="Times New Roman" w:hAnsi="Times New Roman"/>
          <w:sz w:val="28"/>
          <w:szCs w:val="28"/>
        </w:rPr>
        <w:footnoteReference w:id="38"/>
      </w:r>
      <w:r w:rsidRPr="009777F2">
        <w:rPr>
          <w:rFonts w:ascii="Times New Roman" w:hAnsi="Times New Roman"/>
          <w:sz w:val="28"/>
          <w:szCs w:val="28"/>
          <w:lang w:val="ru-RU"/>
        </w:rPr>
        <w:t xml:space="preserve"> с его последователями Фотином и Аполлинарием</w:t>
      </w:r>
      <w:r w:rsidRPr="00DA7693">
        <w:rPr>
          <w:rStyle w:val="a4"/>
          <w:rFonts w:ascii="Times New Roman" w:hAnsi="Times New Roman"/>
          <w:sz w:val="28"/>
          <w:szCs w:val="28"/>
        </w:rPr>
        <w:footnoteReference w:id="39"/>
      </w:r>
      <w:r w:rsidRPr="009777F2">
        <w:rPr>
          <w:rFonts w:ascii="Times New Roman" w:hAnsi="Times New Roman"/>
          <w:sz w:val="28"/>
          <w:szCs w:val="28"/>
          <w:lang w:val="ru-RU"/>
        </w:rPr>
        <w:t xml:space="preserve">. В первом антиохийском "арианском" соборном Символе 341 года постулируется личность Богочеловека, низвергающая учение Маркелла о конце Царства Сына и завершении его Божественной сущности: «пребывает Царем и Богом вовеки». Во втором Антиохийском символе 341 года постулируется разграничивание лица Сына Божия от остальных Ипостасей Святой Троицы (Отличный от Отца в предвечности, Сын остается неизменным и в богоявлении Воплощения, останется и после </w:t>
      </w:r>
      <w:r w:rsidR="00C12BFF" w:rsidRPr="009777F2">
        <w:rPr>
          <w:rFonts w:ascii="Times New Roman" w:hAnsi="Times New Roman"/>
          <w:sz w:val="28"/>
          <w:szCs w:val="28"/>
          <w:lang w:val="ru-RU"/>
        </w:rPr>
        <w:t>П</w:t>
      </w:r>
      <w:r w:rsidRPr="009777F2">
        <w:rPr>
          <w:rFonts w:ascii="Times New Roman" w:hAnsi="Times New Roman"/>
          <w:sz w:val="28"/>
          <w:szCs w:val="28"/>
          <w:lang w:val="ru-RU"/>
        </w:rPr>
        <w:t>арусии), что также низвергало идеи Маркелла, отождествлявшего Сына с Отцом. В третьем антиохийском символе 341 г. заметно расширение учения о нескончаемой продолжаемости бытия Богочеловека, ещё более низвергающее Маркелла: «</w:t>
      </w:r>
      <w:r w:rsidR="00F61590" w:rsidRPr="009777F2">
        <w:rPr>
          <w:rFonts w:ascii="Times New Roman" w:hAnsi="Times New Roman"/>
          <w:sz w:val="28"/>
          <w:szCs w:val="28"/>
          <w:lang w:val="ru-RU"/>
        </w:rPr>
        <w:t>[…]</w:t>
      </w:r>
      <w:r w:rsidRPr="009777F2">
        <w:rPr>
          <w:rFonts w:ascii="Times New Roman" w:hAnsi="Times New Roman"/>
          <w:sz w:val="28"/>
          <w:szCs w:val="28"/>
          <w:lang w:val="ru-RU"/>
        </w:rPr>
        <w:t>и царство Его непрестающе (</w:t>
      </w:r>
      <w:r w:rsidRPr="00DA7693">
        <w:rPr>
          <w:rFonts w:ascii="Times New Roman" w:hAnsi="Times New Roman"/>
          <w:sz w:val="28"/>
          <w:szCs w:val="28"/>
        </w:rPr>
        <w:t>ἀκατάπαυστος</w:t>
      </w:r>
      <w:r w:rsidRPr="009777F2">
        <w:rPr>
          <w:rFonts w:ascii="Times New Roman" w:hAnsi="Times New Roman"/>
          <w:sz w:val="28"/>
          <w:szCs w:val="28"/>
          <w:lang w:val="ru-RU"/>
        </w:rPr>
        <w:t>) пребудет в бесконечные веки</w:t>
      </w:r>
      <w:r w:rsidR="00F61590" w:rsidRPr="009777F2">
        <w:rPr>
          <w:rFonts w:ascii="Times New Roman" w:hAnsi="Times New Roman"/>
          <w:sz w:val="28"/>
          <w:szCs w:val="28"/>
          <w:lang w:val="ru-RU"/>
        </w:rPr>
        <w:t xml:space="preserve"> […]</w:t>
      </w:r>
      <w:r w:rsidRPr="009777F2">
        <w:rPr>
          <w:rFonts w:ascii="Times New Roman" w:hAnsi="Times New Roman"/>
          <w:sz w:val="28"/>
          <w:szCs w:val="28"/>
          <w:lang w:val="ru-RU"/>
        </w:rPr>
        <w:t>». Арианский собор 344 г. в Филиппополе повторно утверждает свой догмат о Богочеловеке, проклиная приверженцев доктрин Маркелла, Фотина и Аполлинария</w:t>
      </w:r>
      <w:r w:rsidR="00F61590" w:rsidRPr="009777F2">
        <w:rPr>
          <w:rFonts w:ascii="Times New Roman" w:hAnsi="Times New Roman"/>
          <w:sz w:val="28"/>
          <w:szCs w:val="28"/>
          <w:lang w:val="ru-RU"/>
        </w:rPr>
        <w:t xml:space="preserve">. </w:t>
      </w:r>
      <w:r w:rsidRPr="00B64C3A">
        <w:rPr>
          <w:rFonts w:ascii="Times New Roman" w:hAnsi="Times New Roman"/>
          <w:sz w:val="28"/>
          <w:szCs w:val="28"/>
          <w:lang w:val="ru-RU"/>
        </w:rPr>
        <w:t xml:space="preserve">В Сирмийском символе ариан 357 г. </w:t>
      </w:r>
      <w:r w:rsidR="00F61590" w:rsidRPr="00B64C3A">
        <w:rPr>
          <w:rFonts w:ascii="Times New Roman" w:hAnsi="Times New Roman"/>
          <w:sz w:val="28"/>
          <w:szCs w:val="28"/>
          <w:lang w:val="ru-RU"/>
        </w:rPr>
        <w:t xml:space="preserve">Было </w:t>
      </w:r>
      <w:r w:rsidRPr="00B64C3A">
        <w:rPr>
          <w:rFonts w:ascii="Times New Roman" w:hAnsi="Times New Roman"/>
          <w:sz w:val="28"/>
          <w:szCs w:val="28"/>
          <w:lang w:val="ru-RU"/>
        </w:rPr>
        <w:t>заключено догматическое низвержение аполлинаризма: «</w:t>
      </w:r>
      <w:r w:rsidRPr="00DA7693">
        <w:rPr>
          <w:rFonts w:ascii="Times New Roman" w:hAnsi="Times New Roman"/>
          <w:sz w:val="28"/>
          <w:szCs w:val="28"/>
        </w:rPr>
        <w:t>hominem</w:t>
      </w:r>
      <w:r w:rsidRPr="00B64C3A">
        <w:rPr>
          <w:rFonts w:ascii="Times New Roman" w:hAnsi="Times New Roman"/>
          <w:sz w:val="28"/>
          <w:szCs w:val="28"/>
          <w:lang w:val="ru-RU"/>
        </w:rPr>
        <w:t xml:space="preserve"> </w:t>
      </w:r>
      <w:r w:rsidRPr="00DA7693">
        <w:rPr>
          <w:rFonts w:ascii="Times New Roman" w:hAnsi="Times New Roman"/>
          <w:sz w:val="28"/>
          <w:szCs w:val="28"/>
        </w:rPr>
        <w:t>suscepisse</w:t>
      </w:r>
      <w:r w:rsidRPr="00B64C3A">
        <w:rPr>
          <w:rFonts w:ascii="Times New Roman" w:hAnsi="Times New Roman"/>
          <w:sz w:val="28"/>
          <w:szCs w:val="28"/>
          <w:lang w:val="ru-RU"/>
        </w:rPr>
        <w:t xml:space="preserve"> </w:t>
      </w:r>
      <w:r w:rsidRPr="00DA7693">
        <w:rPr>
          <w:rFonts w:ascii="Times New Roman" w:hAnsi="Times New Roman"/>
          <w:sz w:val="28"/>
          <w:szCs w:val="28"/>
        </w:rPr>
        <w:t>de</w:t>
      </w:r>
      <w:r w:rsidRPr="00B64C3A">
        <w:rPr>
          <w:rFonts w:ascii="Times New Roman" w:hAnsi="Times New Roman"/>
          <w:sz w:val="28"/>
          <w:szCs w:val="28"/>
          <w:lang w:val="ru-RU"/>
        </w:rPr>
        <w:t xml:space="preserve"> </w:t>
      </w:r>
      <w:r w:rsidRPr="00DA7693">
        <w:rPr>
          <w:rFonts w:ascii="Times New Roman" w:hAnsi="Times New Roman"/>
          <w:sz w:val="28"/>
          <w:szCs w:val="28"/>
        </w:rPr>
        <w:t>Maria</w:t>
      </w:r>
      <w:r w:rsidRPr="00B64C3A">
        <w:rPr>
          <w:rFonts w:ascii="Times New Roman" w:hAnsi="Times New Roman"/>
          <w:sz w:val="28"/>
          <w:szCs w:val="28"/>
          <w:lang w:val="ru-RU"/>
        </w:rPr>
        <w:t xml:space="preserve"> </w:t>
      </w:r>
      <w:r w:rsidRPr="00DA7693">
        <w:rPr>
          <w:rFonts w:ascii="Times New Roman" w:hAnsi="Times New Roman"/>
          <w:sz w:val="28"/>
          <w:szCs w:val="28"/>
        </w:rPr>
        <w:t>virgine</w:t>
      </w:r>
      <w:r w:rsidRPr="00B64C3A">
        <w:rPr>
          <w:rFonts w:ascii="Times New Roman" w:hAnsi="Times New Roman"/>
          <w:sz w:val="28"/>
          <w:szCs w:val="28"/>
          <w:lang w:val="ru-RU"/>
        </w:rPr>
        <w:t xml:space="preserve">, </w:t>
      </w:r>
      <w:r w:rsidRPr="00DA7693">
        <w:rPr>
          <w:rFonts w:ascii="Times New Roman" w:hAnsi="Times New Roman"/>
          <w:sz w:val="28"/>
          <w:szCs w:val="28"/>
        </w:rPr>
        <w:t>per</w:t>
      </w:r>
      <w:r w:rsidRPr="00B64C3A">
        <w:rPr>
          <w:rFonts w:ascii="Times New Roman" w:hAnsi="Times New Roman"/>
          <w:sz w:val="28"/>
          <w:szCs w:val="28"/>
          <w:lang w:val="ru-RU"/>
        </w:rPr>
        <w:t xml:space="preserve"> </w:t>
      </w:r>
      <w:r w:rsidRPr="00DA7693">
        <w:rPr>
          <w:rFonts w:ascii="Times New Roman" w:hAnsi="Times New Roman"/>
          <w:sz w:val="28"/>
          <w:szCs w:val="28"/>
        </w:rPr>
        <w:t>quem</w:t>
      </w:r>
      <w:r w:rsidRPr="00B64C3A">
        <w:rPr>
          <w:rFonts w:ascii="Times New Roman" w:hAnsi="Times New Roman"/>
          <w:sz w:val="28"/>
          <w:szCs w:val="28"/>
          <w:lang w:val="ru-RU"/>
        </w:rPr>
        <w:t xml:space="preserve"> </w:t>
      </w:r>
      <w:r w:rsidRPr="00DA7693">
        <w:rPr>
          <w:rFonts w:ascii="Times New Roman" w:hAnsi="Times New Roman"/>
          <w:sz w:val="28"/>
          <w:szCs w:val="28"/>
        </w:rPr>
        <w:t>compassus</w:t>
      </w:r>
      <w:r w:rsidRPr="00B64C3A">
        <w:rPr>
          <w:rFonts w:ascii="Times New Roman" w:hAnsi="Times New Roman"/>
          <w:sz w:val="28"/>
          <w:szCs w:val="28"/>
          <w:lang w:val="ru-RU"/>
        </w:rPr>
        <w:t xml:space="preserve"> </w:t>
      </w:r>
      <w:r w:rsidRPr="00DA7693">
        <w:rPr>
          <w:rFonts w:ascii="Times New Roman" w:hAnsi="Times New Roman"/>
          <w:sz w:val="28"/>
          <w:szCs w:val="28"/>
        </w:rPr>
        <w:t>est</w:t>
      </w:r>
      <w:r w:rsidRPr="00B64C3A">
        <w:rPr>
          <w:rFonts w:ascii="Times New Roman" w:hAnsi="Times New Roman"/>
          <w:sz w:val="28"/>
          <w:szCs w:val="28"/>
          <w:lang w:val="ru-RU"/>
        </w:rPr>
        <w:t xml:space="preserve">». </w:t>
      </w:r>
      <w:r w:rsidRPr="009777F2">
        <w:rPr>
          <w:rFonts w:ascii="Times New Roman" w:hAnsi="Times New Roman"/>
          <w:sz w:val="28"/>
          <w:szCs w:val="28"/>
          <w:lang w:val="ru-RU"/>
        </w:rPr>
        <w:t>Ариане в своей полемике с ортодоксами ссылались на Мф.28:18; Мф.11:27; Ин.6:37; Ин.12:27,28; Лк.2:52; Мф.16:13; Ин.11:34; Мф.27:46; Ин.12:28; Ин.17:5; Мк.13:32</w:t>
      </w:r>
      <w:r w:rsidR="00CC636C" w:rsidRPr="009777F2">
        <w:rPr>
          <w:rFonts w:ascii="Times New Roman" w:hAnsi="Times New Roman"/>
          <w:sz w:val="28"/>
          <w:szCs w:val="28"/>
          <w:lang w:val="ru-RU"/>
        </w:rPr>
        <w:t>.</w:t>
      </w:r>
      <w:r w:rsidRPr="009777F2">
        <w:rPr>
          <w:rFonts w:ascii="Times New Roman" w:hAnsi="Times New Roman"/>
          <w:sz w:val="28"/>
          <w:szCs w:val="28"/>
          <w:lang w:val="ru-RU"/>
        </w:rPr>
        <w:t xml:space="preserve"> Такая полемика с арианами, как и с докетами, была одной из основных причин раскрытия христологии природы: Божественной и человеческой. Ортодоксам гетеродоксами предъявлялись обвинения в учении о двух Христах, о двух Господах, двух лицах в одном Богочеловеке (</w:t>
      </w:r>
      <w:r w:rsidRPr="00DA7693">
        <w:rPr>
          <w:rFonts w:ascii="Times New Roman" w:hAnsi="Times New Roman"/>
          <w:sz w:val="28"/>
          <w:szCs w:val="28"/>
        </w:rPr>
        <w:t>δύο</w:t>
      </w:r>
      <w:r w:rsidRPr="009777F2">
        <w:rPr>
          <w:rFonts w:ascii="Times New Roman" w:hAnsi="Times New Roman"/>
          <w:sz w:val="28"/>
          <w:szCs w:val="28"/>
          <w:lang w:val="ru-RU"/>
        </w:rPr>
        <w:t xml:space="preserve"> </w:t>
      </w:r>
      <w:r w:rsidRPr="00DA7693">
        <w:rPr>
          <w:rFonts w:ascii="Times New Roman" w:hAnsi="Times New Roman"/>
          <w:sz w:val="28"/>
          <w:szCs w:val="28"/>
        </w:rPr>
        <w:t>πρώσοπα</w:t>
      </w:r>
      <w:r w:rsidRPr="009777F2">
        <w:rPr>
          <w:rFonts w:ascii="Times New Roman" w:hAnsi="Times New Roman"/>
          <w:sz w:val="28"/>
          <w:szCs w:val="28"/>
          <w:lang w:val="ru-RU"/>
        </w:rPr>
        <w:t xml:space="preserve"> </w:t>
      </w:r>
      <w:r w:rsidRPr="00DA7693">
        <w:rPr>
          <w:rFonts w:ascii="Times New Roman" w:hAnsi="Times New Roman"/>
          <w:sz w:val="28"/>
          <w:szCs w:val="28"/>
        </w:rPr>
        <w:t>λέγειν</w:t>
      </w:r>
      <w:r w:rsidRPr="009777F2">
        <w:rPr>
          <w:rFonts w:ascii="Times New Roman" w:hAnsi="Times New Roman"/>
          <w:sz w:val="28"/>
          <w:szCs w:val="28"/>
          <w:lang w:val="ru-RU"/>
        </w:rPr>
        <w:t>).</w:t>
      </w:r>
      <w:r w:rsidR="00CC636C" w:rsidRPr="009777F2">
        <w:rPr>
          <w:rFonts w:ascii="Times New Roman" w:hAnsi="Times New Roman"/>
          <w:sz w:val="28"/>
          <w:szCs w:val="28"/>
          <w:lang w:val="ru-RU"/>
        </w:rPr>
        <w:t xml:space="preserve"> </w:t>
      </w:r>
      <w:r w:rsidRPr="006A5A9A">
        <w:rPr>
          <w:rFonts w:ascii="Times New Roman" w:hAnsi="Times New Roman"/>
          <w:sz w:val="28"/>
          <w:szCs w:val="28"/>
          <w:lang w:val="ru-RU"/>
        </w:rPr>
        <w:t xml:space="preserve">Третьей </w:t>
      </w:r>
      <w:r w:rsidRPr="006A5A9A">
        <w:rPr>
          <w:rFonts w:ascii="Times New Roman" w:hAnsi="Times New Roman"/>
          <w:sz w:val="28"/>
          <w:szCs w:val="28"/>
          <w:lang w:val="ru-RU"/>
        </w:rPr>
        <w:lastRenderedPageBreak/>
        <w:t xml:space="preserve">стратой проблематики «межсоборного» богословия была пневматология. </w:t>
      </w:r>
      <w:r w:rsidRPr="00DA7693">
        <w:rPr>
          <w:rFonts w:ascii="Times New Roman" w:hAnsi="Times New Roman"/>
          <w:sz w:val="28"/>
          <w:szCs w:val="28"/>
        </w:rPr>
        <w:t>I</w:t>
      </w:r>
      <w:r w:rsidRPr="009777F2">
        <w:rPr>
          <w:rFonts w:ascii="Times New Roman" w:hAnsi="Times New Roman"/>
          <w:sz w:val="28"/>
          <w:szCs w:val="28"/>
          <w:lang w:val="ru-RU"/>
        </w:rPr>
        <w:t xml:space="preserve"> Антиохийский Символ 341 г. излагал пневматологию согласно Никейскому Символу 325 г. Во </w:t>
      </w:r>
      <w:r w:rsidRPr="00DA7693">
        <w:rPr>
          <w:rFonts w:ascii="Times New Roman" w:hAnsi="Times New Roman"/>
          <w:sz w:val="28"/>
          <w:szCs w:val="28"/>
        </w:rPr>
        <w:t>II</w:t>
      </w:r>
      <w:r w:rsidRPr="009777F2">
        <w:rPr>
          <w:rFonts w:ascii="Times New Roman" w:hAnsi="Times New Roman"/>
          <w:sz w:val="28"/>
          <w:szCs w:val="28"/>
          <w:lang w:val="ru-RU"/>
        </w:rPr>
        <w:t xml:space="preserve"> Антиохийском Символе 341 г. ариане уже, ниспровергая учения Маркелла, излагали: «Веруем и в Духа Святого, подаваемого верующим в утешение, освящение и совершение, как и Господь наш Иисус Христос заповедал ученикам, говоря: шедше научите вся языки, крестящее их во имя Отца, и Сына, и Св. Духа (Мф.28:19)». А уже на Антиохийском соборе 345 г. излагали следующее: «Веруем в Духа Святого, т.е. Утешителя, Которого Христос, обетовав апостолам, по восшествии на небо, послал научить их и воспомянуть им все и Которым святятся души искренно в Него уверовавших», однако, Дух согласно Символу не более как орудие Сына. Продолжение своей пневматологии ариане постулировали в анафематствах своих постановлений</w:t>
      </w:r>
      <w:r w:rsidR="00C33F3C" w:rsidRPr="009777F2">
        <w:rPr>
          <w:rFonts w:ascii="Times New Roman" w:hAnsi="Times New Roman"/>
          <w:sz w:val="28"/>
          <w:szCs w:val="28"/>
          <w:lang w:val="ru-RU"/>
        </w:rPr>
        <w:t>.</w:t>
      </w:r>
      <w:r w:rsidRPr="009777F2">
        <w:rPr>
          <w:rFonts w:ascii="Times New Roman" w:hAnsi="Times New Roman"/>
          <w:sz w:val="28"/>
          <w:szCs w:val="28"/>
          <w:lang w:val="ru-RU"/>
        </w:rPr>
        <w:t xml:space="preserve"> Арианский Сирмийский Символ 351 г. ничем не отличен от Символа Антиохийского 345 г., но в прилагаемых анафематствах осуждаются идеи о слиянии лиц Троицы и даже более того: «Если кто не именует Утешителя иным (от Отца и Сына по природе и свойствам) в отношении Сына (</w:t>
      </w:r>
      <w:r w:rsidRPr="00DA7693">
        <w:rPr>
          <w:rFonts w:ascii="Times New Roman" w:hAnsi="Times New Roman"/>
          <w:sz w:val="28"/>
          <w:szCs w:val="28"/>
        </w:rPr>
        <w:t>μὴ</w:t>
      </w:r>
      <w:r w:rsidRPr="009777F2">
        <w:rPr>
          <w:rFonts w:ascii="Times New Roman" w:hAnsi="Times New Roman"/>
          <w:sz w:val="28"/>
          <w:szCs w:val="28"/>
          <w:lang w:val="ru-RU"/>
        </w:rPr>
        <w:t xml:space="preserve"> </w:t>
      </w:r>
      <w:r w:rsidRPr="00DA7693">
        <w:rPr>
          <w:rFonts w:ascii="Times New Roman" w:hAnsi="Times New Roman"/>
          <w:sz w:val="28"/>
          <w:szCs w:val="28"/>
        </w:rPr>
        <w:t>ἄλλον</w:t>
      </w:r>
      <w:r w:rsidRPr="009777F2">
        <w:rPr>
          <w:rFonts w:ascii="Times New Roman" w:hAnsi="Times New Roman"/>
          <w:sz w:val="28"/>
          <w:szCs w:val="28"/>
          <w:lang w:val="ru-RU"/>
        </w:rPr>
        <w:t xml:space="preserve"> </w:t>
      </w:r>
      <w:r w:rsidRPr="00DA7693">
        <w:rPr>
          <w:rFonts w:ascii="Times New Roman" w:hAnsi="Times New Roman"/>
          <w:sz w:val="28"/>
          <w:szCs w:val="28"/>
        </w:rPr>
        <w:t>λέγοι</w:t>
      </w:r>
      <w:r w:rsidRPr="009777F2">
        <w:rPr>
          <w:rFonts w:ascii="Times New Roman" w:hAnsi="Times New Roman"/>
          <w:sz w:val="28"/>
          <w:szCs w:val="28"/>
          <w:lang w:val="ru-RU"/>
        </w:rPr>
        <w:t xml:space="preserve"> </w:t>
      </w:r>
      <w:r w:rsidRPr="00DA7693">
        <w:rPr>
          <w:rFonts w:ascii="Times New Roman" w:hAnsi="Times New Roman"/>
          <w:sz w:val="28"/>
          <w:szCs w:val="28"/>
        </w:rPr>
        <w:t>τὸν</w:t>
      </w:r>
      <w:r w:rsidRPr="009777F2">
        <w:rPr>
          <w:rFonts w:ascii="Times New Roman" w:hAnsi="Times New Roman"/>
          <w:sz w:val="28"/>
          <w:szCs w:val="28"/>
          <w:lang w:val="ru-RU"/>
        </w:rPr>
        <w:t xml:space="preserve"> </w:t>
      </w:r>
      <w:r w:rsidRPr="00DA7693">
        <w:rPr>
          <w:rFonts w:ascii="Times New Roman" w:hAnsi="Times New Roman"/>
          <w:sz w:val="28"/>
          <w:szCs w:val="28"/>
        </w:rPr>
        <w:t>παρὰκλητον</w:t>
      </w:r>
      <w:r w:rsidRPr="009777F2">
        <w:rPr>
          <w:rFonts w:ascii="Times New Roman" w:hAnsi="Times New Roman"/>
          <w:sz w:val="28"/>
          <w:szCs w:val="28"/>
          <w:lang w:val="ru-RU"/>
        </w:rPr>
        <w:t xml:space="preserve"> </w:t>
      </w:r>
      <w:r w:rsidRPr="00DA7693">
        <w:rPr>
          <w:rFonts w:ascii="Times New Roman" w:hAnsi="Times New Roman"/>
          <w:sz w:val="28"/>
          <w:szCs w:val="28"/>
        </w:rPr>
        <w:t>παρὰ</w:t>
      </w:r>
      <w:r w:rsidRPr="009777F2">
        <w:rPr>
          <w:rFonts w:ascii="Times New Roman" w:hAnsi="Times New Roman"/>
          <w:sz w:val="28"/>
          <w:szCs w:val="28"/>
          <w:lang w:val="ru-RU"/>
        </w:rPr>
        <w:t xml:space="preserve"> </w:t>
      </w:r>
      <w:r w:rsidRPr="00DA7693">
        <w:rPr>
          <w:rFonts w:ascii="Times New Roman" w:hAnsi="Times New Roman"/>
          <w:sz w:val="28"/>
          <w:szCs w:val="28"/>
        </w:rPr>
        <w:t>τὸν</w:t>
      </w:r>
      <w:r w:rsidRPr="009777F2">
        <w:rPr>
          <w:rFonts w:ascii="Times New Roman" w:hAnsi="Times New Roman"/>
          <w:sz w:val="28"/>
          <w:szCs w:val="28"/>
          <w:lang w:val="ru-RU"/>
        </w:rPr>
        <w:t xml:space="preserve"> </w:t>
      </w:r>
      <w:r w:rsidRPr="00DA7693">
        <w:rPr>
          <w:rFonts w:ascii="Times New Roman" w:hAnsi="Times New Roman"/>
          <w:sz w:val="28"/>
          <w:szCs w:val="28"/>
        </w:rPr>
        <w:t>υιόν</w:t>
      </w:r>
      <w:r w:rsidRPr="009777F2">
        <w:rPr>
          <w:rFonts w:ascii="Times New Roman" w:hAnsi="Times New Roman"/>
          <w:sz w:val="28"/>
          <w:szCs w:val="28"/>
          <w:lang w:val="ru-RU"/>
        </w:rPr>
        <w:t>), как научил нас Господь; ибо сказал: "Иного утешителя пошлет вам Отец, о Нем же я умолю" (Ин.14:16), да будет анафема».</w:t>
      </w:r>
      <w:r w:rsidR="008A6504" w:rsidRPr="009777F2">
        <w:rPr>
          <w:rFonts w:ascii="Times New Roman" w:hAnsi="Times New Roman"/>
          <w:sz w:val="28"/>
          <w:szCs w:val="28"/>
          <w:lang w:val="ru-RU"/>
        </w:rPr>
        <w:t xml:space="preserve"> За недостаточной развитостью богословских подходов Александрийской и Антиохийской кафедр и предлагаемых ими Символов, Церковь обратилась к символу Лукиана Антиохийского. По своим выражениям о Сыне он близко подходит к символу никейскому, хотя также рассматривалось еще 5 формул, но в августе 357 г. в Сирмии была издана ІІ сирмийская формула не </w:t>
      </w:r>
      <w:r w:rsidR="008A6504" w:rsidRPr="00DA7693">
        <w:rPr>
          <w:rFonts w:ascii="Times New Roman" w:hAnsi="Times New Roman"/>
          <w:sz w:val="28"/>
          <w:szCs w:val="28"/>
        </w:rPr>
        <w:t>ad</w:t>
      </w:r>
      <w:r w:rsidR="008A6504" w:rsidRPr="009777F2">
        <w:rPr>
          <w:rFonts w:ascii="Times New Roman" w:hAnsi="Times New Roman"/>
          <w:sz w:val="28"/>
          <w:szCs w:val="28"/>
          <w:lang w:val="ru-RU"/>
        </w:rPr>
        <w:t xml:space="preserve"> </w:t>
      </w:r>
      <w:r w:rsidR="008A6504" w:rsidRPr="00DA7693">
        <w:rPr>
          <w:rFonts w:ascii="Times New Roman" w:hAnsi="Times New Roman"/>
          <w:sz w:val="28"/>
          <w:szCs w:val="28"/>
        </w:rPr>
        <w:t>instar</w:t>
      </w:r>
      <w:r w:rsidR="008A6504" w:rsidRPr="009777F2">
        <w:rPr>
          <w:rFonts w:ascii="Times New Roman" w:hAnsi="Times New Roman"/>
          <w:sz w:val="28"/>
          <w:szCs w:val="28"/>
          <w:lang w:val="ru-RU"/>
        </w:rPr>
        <w:t xml:space="preserve"> </w:t>
      </w:r>
      <w:r w:rsidR="008A6504" w:rsidRPr="00DA7693">
        <w:rPr>
          <w:rFonts w:ascii="Times New Roman" w:hAnsi="Times New Roman"/>
          <w:sz w:val="28"/>
          <w:szCs w:val="28"/>
        </w:rPr>
        <w:t>symboli</w:t>
      </w:r>
      <w:r w:rsidR="008A6504" w:rsidRPr="009777F2">
        <w:rPr>
          <w:rFonts w:ascii="Times New Roman" w:hAnsi="Times New Roman"/>
          <w:sz w:val="28"/>
          <w:szCs w:val="28"/>
          <w:lang w:val="ru-RU"/>
        </w:rPr>
        <w:t xml:space="preserve">, а в виде трактата, — манифест арианской партии, подписанный Осием Кордубским и Потамием Олизиппонским. Существенные черты её содержанили следующие категории: </w:t>
      </w:r>
      <w:r w:rsidR="008A6504" w:rsidRPr="00DA7693">
        <w:rPr>
          <w:rFonts w:ascii="Times New Roman" w:hAnsi="Times New Roman"/>
          <w:sz w:val="28"/>
          <w:szCs w:val="28"/>
        </w:rPr>
        <w:t>όμούσιον</w:t>
      </w:r>
      <w:r w:rsidR="008A6504" w:rsidRPr="009777F2">
        <w:rPr>
          <w:rFonts w:ascii="Times New Roman" w:hAnsi="Times New Roman"/>
          <w:sz w:val="28"/>
          <w:szCs w:val="28"/>
          <w:lang w:val="ru-RU"/>
        </w:rPr>
        <w:t xml:space="preserve"> и </w:t>
      </w:r>
      <w:r w:rsidR="008A6504" w:rsidRPr="00DA7693">
        <w:rPr>
          <w:rFonts w:ascii="Times New Roman" w:hAnsi="Times New Roman"/>
          <w:sz w:val="28"/>
          <w:szCs w:val="28"/>
        </w:rPr>
        <w:t>όμοιούσιον</w:t>
      </w:r>
      <w:r w:rsidR="008A6504" w:rsidRPr="009777F2">
        <w:rPr>
          <w:rFonts w:ascii="Times New Roman" w:hAnsi="Times New Roman"/>
          <w:sz w:val="28"/>
          <w:szCs w:val="28"/>
          <w:lang w:val="ru-RU"/>
        </w:rPr>
        <w:t>, Лицо (</w:t>
      </w:r>
      <w:r w:rsidR="008A6504" w:rsidRPr="00DA7693">
        <w:rPr>
          <w:rFonts w:ascii="Times New Roman" w:hAnsi="Times New Roman"/>
          <w:sz w:val="28"/>
          <w:szCs w:val="28"/>
        </w:rPr>
        <w:t>πρόσωπα</w:t>
      </w:r>
      <w:r w:rsidR="008A6504" w:rsidRPr="009777F2">
        <w:rPr>
          <w:rFonts w:ascii="Times New Roman" w:hAnsi="Times New Roman"/>
          <w:sz w:val="28"/>
          <w:szCs w:val="28"/>
          <w:lang w:val="ru-RU"/>
        </w:rPr>
        <w:t>), рожден от (</w:t>
      </w:r>
      <w:r w:rsidR="008A6504" w:rsidRPr="00DA7693">
        <w:rPr>
          <w:rFonts w:ascii="Times New Roman" w:hAnsi="Times New Roman"/>
          <w:sz w:val="28"/>
          <w:szCs w:val="28"/>
        </w:rPr>
        <w:t>έκ</w:t>
      </w:r>
      <w:r w:rsidR="008A6504" w:rsidRPr="009777F2">
        <w:rPr>
          <w:rFonts w:ascii="Times New Roman" w:hAnsi="Times New Roman"/>
          <w:sz w:val="28"/>
          <w:szCs w:val="28"/>
          <w:lang w:val="ru-RU"/>
        </w:rPr>
        <w:t>), Отец подчинил Ему (</w:t>
      </w:r>
      <w:r w:rsidR="008A6504" w:rsidRPr="00DA7693">
        <w:rPr>
          <w:rFonts w:ascii="Times New Roman" w:hAnsi="Times New Roman"/>
          <w:sz w:val="28"/>
          <w:szCs w:val="28"/>
        </w:rPr>
        <w:t>μετά</w:t>
      </w:r>
      <w:r w:rsidR="008A6504" w:rsidRPr="009777F2">
        <w:rPr>
          <w:rFonts w:ascii="Times New Roman" w:hAnsi="Times New Roman"/>
          <w:sz w:val="28"/>
          <w:szCs w:val="28"/>
          <w:lang w:val="ru-RU"/>
        </w:rPr>
        <w:t xml:space="preserve"> </w:t>
      </w:r>
      <w:r w:rsidR="008A6504" w:rsidRPr="00DA7693">
        <w:rPr>
          <w:rFonts w:ascii="Times New Roman" w:hAnsi="Times New Roman"/>
          <w:sz w:val="28"/>
          <w:szCs w:val="28"/>
        </w:rPr>
        <w:t>πάντων</w:t>
      </w:r>
      <w:r w:rsidR="008A6504" w:rsidRPr="009777F2">
        <w:rPr>
          <w:rFonts w:ascii="Times New Roman" w:hAnsi="Times New Roman"/>
          <w:sz w:val="28"/>
          <w:szCs w:val="28"/>
          <w:lang w:val="ru-RU"/>
        </w:rPr>
        <w:t xml:space="preserve"> </w:t>
      </w:r>
      <w:r w:rsidR="008A6504" w:rsidRPr="00DA7693">
        <w:rPr>
          <w:rFonts w:ascii="Times New Roman" w:hAnsi="Times New Roman"/>
          <w:sz w:val="28"/>
          <w:szCs w:val="28"/>
        </w:rPr>
        <w:t>ών</w:t>
      </w:r>
      <w:r w:rsidR="008A6504" w:rsidRPr="009777F2">
        <w:rPr>
          <w:rFonts w:ascii="Times New Roman" w:hAnsi="Times New Roman"/>
          <w:sz w:val="28"/>
          <w:szCs w:val="28"/>
          <w:lang w:val="ru-RU"/>
        </w:rPr>
        <w:t xml:space="preserve">). </w:t>
      </w:r>
    </w:p>
    <w:p w:rsidR="00F409E4" w:rsidRPr="005B0074" w:rsidRDefault="00F409E4" w:rsidP="009A0626">
      <w:pPr>
        <w:spacing w:after="0" w:line="360" w:lineRule="auto"/>
        <w:jc w:val="both"/>
        <w:rPr>
          <w:rFonts w:ascii="Times New Roman" w:hAnsi="Times New Roman"/>
          <w:sz w:val="28"/>
          <w:szCs w:val="28"/>
          <w:lang w:val="ru-RU"/>
        </w:rPr>
      </w:pPr>
    </w:p>
    <w:p w:rsidR="00F409E4" w:rsidRPr="006A5A9A" w:rsidRDefault="00C0685E" w:rsidP="009A0626">
      <w:pPr>
        <w:spacing w:after="0" w:line="360" w:lineRule="auto"/>
        <w:ind w:firstLine="708"/>
        <w:jc w:val="both"/>
        <w:rPr>
          <w:rFonts w:ascii="Times New Roman" w:hAnsi="Times New Roman"/>
          <w:sz w:val="28"/>
          <w:szCs w:val="28"/>
          <w:lang w:val="ru-RU"/>
        </w:rPr>
      </w:pPr>
      <w:r w:rsidRPr="006A5A9A">
        <w:rPr>
          <w:rFonts w:ascii="Times New Roman" w:hAnsi="Times New Roman"/>
          <w:sz w:val="28"/>
          <w:szCs w:val="28"/>
          <w:lang w:val="ru-RU"/>
        </w:rPr>
        <w:t>2</w:t>
      </w:r>
      <w:r w:rsidR="00F409E4" w:rsidRPr="006A5A9A">
        <w:rPr>
          <w:rFonts w:ascii="Times New Roman" w:hAnsi="Times New Roman"/>
          <w:sz w:val="28"/>
          <w:szCs w:val="28"/>
          <w:lang w:val="ru-RU"/>
        </w:rPr>
        <w:t xml:space="preserve">.3 </w:t>
      </w:r>
      <w:r w:rsidRPr="006A5A9A">
        <w:rPr>
          <w:rFonts w:ascii="Times New Roman" w:hAnsi="Times New Roman"/>
          <w:sz w:val="28"/>
          <w:szCs w:val="28"/>
          <w:lang w:val="ru-RU"/>
        </w:rPr>
        <w:t xml:space="preserve">Результат развития </w:t>
      </w:r>
      <w:r w:rsidR="00F409E4" w:rsidRPr="006A5A9A">
        <w:rPr>
          <w:rFonts w:ascii="Times New Roman" w:hAnsi="Times New Roman"/>
          <w:sz w:val="28"/>
          <w:szCs w:val="28"/>
          <w:lang w:val="ru-RU"/>
        </w:rPr>
        <w:t>Символ</w:t>
      </w:r>
      <w:r w:rsidRPr="006A5A9A">
        <w:rPr>
          <w:rFonts w:ascii="Times New Roman" w:hAnsi="Times New Roman"/>
          <w:sz w:val="28"/>
          <w:szCs w:val="28"/>
          <w:lang w:val="ru-RU"/>
        </w:rPr>
        <w:t>а</w:t>
      </w:r>
      <w:r w:rsidR="00F409E4" w:rsidRPr="006A5A9A">
        <w:rPr>
          <w:rFonts w:ascii="Times New Roman" w:hAnsi="Times New Roman"/>
          <w:sz w:val="28"/>
          <w:szCs w:val="28"/>
          <w:lang w:val="ru-RU"/>
        </w:rPr>
        <w:t xml:space="preserve"> веры</w:t>
      </w:r>
    </w:p>
    <w:p w:rsidR="00D60845" w:rsidRPr="00801B69" w:rsidRDefault="00D60845" w:rsidP="009A0626">
      <w:pPr>
        <w:spacing w:after="0" w:line="360" w:lineRule="auto"/>
        <w:jc w:val="both"/>
        <w:rPr>
          <w:rFonts w:ascii="Times New Roman" w:hAnsi="Times New Roman"/>
          <w:sz w:val="28"/>
          <w:szCs w:val="28"/>
          <w:lang w:val="ru-RU"/>
        </w:rPr>
      </w:pPr>
    </w:p>
    <w:p w:rsidR="003A008D" w:rsidRPr="009777F2" w:rsidRDefault="008A6504" w:rsidP="009A0626">
      <w:pPr>
        <w:spacing w:after="0" w:line="360" w:lineRule="auto"/>
        <w:ind w:firstLine="708"/>
        <w:jc w:val="both"/>
        <w:rPr>
          <w:rFonts w:ascii="Times New Roman" w:hAnsi="Times New Roman"/>
          <w:sz w:val="28"/>
          <w:szCs w:val="28"/>
          <w:shd w:val="clear" w:color="auto" w:fill="FFFFFF"/>
          <w:lang w:val="ru-RU"/>
        </w:rPr>
      </w:pPr>
      <w:r w:rsidRPr="004C48B8">
        <w:rPr>
          <w:rFonts w:ascii="Times New Roman" w:hAnsi="Times New Roman"/>
          <w:sz w:val="28"/>
          <w:szCs w:val="28"/>
          <w:lang w:val="ru-RU"/>
        </w:rPr>
        <w:t>В  такой динамичной среде развивалась Каппадокийская школа мысли</w:t>
      </w:r>
      <w:r w:rsidR="001D4DE6" w:rsidRPr="004C48B8">
        <w:rPr>
          <w:rFonts w:ascii="Times New Roman" w:hAnsi="Times New Roman"/>
          <w:sz w:val="28"/>
          <w:szCs w:val="28"/>
          <w:lang w:val="ru-RU"/>
        </w:rPr>
        <w:t xml:space="preserve">, усовершенствовавшая </w:t>
      </w:r>
      <w:r w:rsidR="00F32F6F" w:rsidRPr="004C48B8">
        <w:rPr>
          <w:rFonts w:ascii="Times New Roman" w:hAnsi="Times New Roman"/>
          <w:sz w:val="28"/>
          <w:szCs w:val="28"/>
          <w:lang w:val="ru-RU"/>
        </w:rPr>
        <w:t xml:space="preserve">категориальный аппарат и экзегезу александрийцев и антиохийцев, выработавя свой богословский подход. </w:t>
      </w:r>
      <w:r w:rsidR="00DE5CF1" w:rsidRPr="009777F2">
        <w:rPr>
          <w:rFonts w:ascii="Times New Roman" w:hAnsi="Times New Roman"/>
          <w:sz w:val="28"/>
          <w:szCs w:val="28"/>
          <w:lang w:val="ru-RU"/>
        </w:rPr>
        <w:t xml:space="preserve">Каппадокийцы для вселенского богословия стали глотком свежего воздуха и приняли участие во </w:t>
      </w:r>
      <w:r w:rsidR="00DE5CF1" w:rsidRPr="00DA7693">
        <w:rPr>
          <w:rFonts w:ascii="Times New Roman" w:hAnsi="Times New Roman"/>
          <w:sz w:val="28"/>
          <w:szCs w:val="28"/>
          <w:lang w:val="en-GB"/>
        </w:rPr>
        <w:t>II</w:t>
      </w:r>
      <w:r w:rsidR="00E70D08" w:rsidRPr="009777F2">
        <w:rPr>
          <w:rFonts w:ascii="Times New Roman" w:hAnsi="Times New Roman"/>
          <w:sz w:val="28"/>
          <w:szCs w:val="28"/>
          <w:lang w:val="ru-RU"/>
        </w:rPr>
        <w:t xml:space="preserve"> Вселенском соборе в г. Ко</w:t>
      </w:r>
      <w:r w:rsidR="00DE5CF1" w:rsidRPr="009777F2">
        <w:rPr>
          <w:rFonts w:ascii="Times New Roman" w:hAnsi="Times New Roman"/>
          <w:sz w:val="28"/>
          <w:szCs w:val="28"/>
          <w:lang w:val="ru-RU"/>
        </w:rPr>
        <w:t xml:space="preserve">нстантинополь (381 г.). </w:t>
      </w:r>
      <w:r w:rsidR="003A008D" w:rsidRPr="009777F2">
        <w:rPr>
          <w:rFonts w:ascii="Times New Roman" w:hAnsi="Times New Roman"/>
          <w:sz w:val="28"/>
          <w:szCs w:val="28"/>
          <w:shd w:val="clear" w:color="auto" w:fill="FFFFFF"/>
          <w:lang w:val="ru-RU"/>
        </w:rPr>
        <w:t xml:space="preserve">На </w:t>
      </w:r>
      <w:r w:rsidR="003A008D" w:rsidRPr="00DA7693">
        <w:rPr>
          <w:rFonts w:ascii="Times New Roman" w:hAnsi="Times New Roman"/>
          <w:sz w:val="28"/>
          <w:szCs w:val="28"/>
          <w:shd w:val="clear" w:color="auto" w:fill="FFFFFF"/>
        </w:rPr>
        <w:t>I</w:t>
      </w:r>
      <w:r w:rsidR="003A008D" w:rsidRPr="009777F2">
        <w:rPr>
          <w:rFonts w:ascii="Times New Roman" w:hAnsi="Times New Roman"/>
          <w:sz w:val="28"/>
          <w:szCs w:val="28"/>
          <w:shd w:val="clear" w:color="auto" w:fill="FFFFFF"/>
          <w:lang w:val="ru-RU"/>
        </w:rPr>
        <w:t xml:space="preserve"> Никейском соборе было представлено учение каждой из четырех догматических фракций того времени: 1) арианство; 2) строгие противники ариан, проникающие умом в самые глубины учения Ария и смело оспаривающие его; 3) искусные в богословии епископы, но консерваторы субординационизма с антипатией выводов арианского воззрения, но импонирующие их посылкам; 4) превалирующее большинство обычного епископства, убедившееся в несостоятельности арианства и примкнувшее к защитникам ортодоксальных взглядов. Отцы этого собора, полемизируя, заключили необходимость введения терминоло</w:t>
      </w:r>
      <w:r w:rsidR="00982BB2" w:rsidRPr="009777F2">
        <w:rPr>
          <w:rFonts w:ascii="Times New Roman" w:hAnsi="Times New Roman"/>
          <w:sz w:val="28"/>
          <w:szCs w:val="28"/>
          <w:shd w:val="clear" w:color="auto" w:fill="FFFFFF"/>
          <w:lang w:val="ru-RU"/>
        </w:rPr>
        <w:t>гии и утвердили  предложенную имп</w:t>
      </w:r>
      <w:r w:rsidR="003A008D" w:rsidRPr="009777F2">
        <w:rPr>
          <w:rFonts w:ascii="Times New Roman" w:hAnsi="Times New Roman"/>
          <w:sz w:val="28"/>
          <w:szCs w:val="28"/>
          <w:shd w:val="clear" w:color="auto" w:fill="FFFFFF"/>
          <w:lang w:val="ru-RU"/>
        </w:rPr>
        <w:t xml:space="preserve">. Константином: </w:t>
      </w:r>
      <w:r w:rsidR="003A008D" w:rsidRPr="00DA7693">
        <w:rPr>
          <w:rFonts w:ascii="Times New Roman" w:hAnsi="Times New Roman"/>
          <w:sz w:val="28"/>
          <w:szCs w:val="28"/>
          <w:shd w:val="clear" w:color="auto" w:fill="FFFFFF"/>
        </w:rPr>
        <w:t>έκ</w:t>
      </w:r>
      <w:r w:rsidR="003A008D" w:rsidRPr="009777F2">
        <w:rPr>
          <w:rFonts w:ascii="Times New Roman" w:hAnsi="Times New Roman"/>
          <w:sz w:val="28"/>
          <w:szCs w:val="28"/>
          <w:shd w:val="clear" w:color="auto" w:fill="FFFFFF"/>
          <w:lang w:val="ru-RU"/>
        </w:rPr>
        <w:t xml:space="preserve"> </w:t>
      </w:r>
      <w:r w:rsidR="003A008D" w:rsidRPr="00DA7693">
        <w:rPr>
          <w:rFonts w:ascii="Times New Roman" w:hAnsi="Times New Roman"/>
          <w:sz w:val="28"/>
          <w:szCs w:val="28"/>
          <w:shd w:val="clear" w:color="auto" w:fill="FFFFFF"/>
        </w:rPr>
        <w:t>τής</w:t>
      </w:r>
      <w:r w:rsidR="003A008D" w:rsidRPr="009777F2">
        <w:rPr>
          <w:rFonts w:ascii="Times New Roman" w:hAnsi="Times New Roman"/>
          <w:sz w:val="28"/>
          <w:szCs w:val="28"/>
          <w:shd w:val="clear" w:color="auto" w:fill="FFFFFF"/>
          <w:lang w:val="ru-RU"/>
        </w:rPr>
        <w:t xml:space="preserve"> </w:t>
      </w:r>
      <w:r w:rsidR="003A008D" w:rsidRPr="00DA7693">
        <w:rPr>
          <w:rFonts w:ascii="Times New Roman" w:hAnsi="Times New Roman"/>
          <w:sz w:val="28"/>
          <w:szCs w:val="28"/>
          <w:shd w:val="clear" w:color="auto" w:fill="FFFFFF"/>
        </w:rPr>
        <w:t>ουσίας</w:t>
      </w:r>
      <w:r w:rsidR="003A008D" w:rsidRPr="009777F2">
        <w:rPr>
          <w:rFonts w:ascii="Times New Roman" w:hAnsi="Times New Roman"/>
          <w:sz w:val="28"/>
          <w:szCs w:val="28"/>
          <w:shd w:val="clear" w:color="auto" w:fill="FFFFFF"/>
          <w:lang w:val="ru-RU"/>
        </w:rPr>
        <w:t xml:space="preserve"> и </w:t>
      </w:r>
      <w:r w:rsidR="003A008D" w:rsidRPr="00DA7693">
        <w:rPr>
          <w:rFonts w:ascii="Times New Roman" w:hAnsi="Times New Roman"/>
          <w:sz w:val="28"/>
          <w:szCs w:val="28"/>
          <w:shd w:val="clear" w:color="auto" w:fill="FFFFFF"/>
        </w:rPr>
        <w:t>όμοουσιος</w:t>
      </w:r>
      <w:r w:rsidR="003A008D" w:rsidRPr="009777F2">
        <w:rPr>
          <w:rFonts w:ascii="Times New Roman" w:hAnsi="Times New Roman"/>
          <w:sz w:val="28"/>
          <w:szCs w:val="28"/>
          <w:shd w:val="clear" w:color="auto" w:fill="FFFFFF"/>
          <w:lang w:val="ru-RU"/>
        </w:rPr>
        <w:t xml:space="preserve"> («единосущный») в выражении отношений Сына к Отцу</w:t>
      </w:r>
      <w:r w:rsidR="003A008D" w:rsidRPr="00DA7693">
        <w:rPr>
          <w:rStyle w:val="a4"/>
          <w:rFonts w:ascii="Times New Roman" w:hAnsi="Times New Roman"/>
          <w:sz w:val="28"/>
          <w:szCs w:val="28"/>
          <w:shd w:val="clear" w:color="auto" w:fill="FFFFFF"/>
        </w:rPr>
        <w:footnoteReference w:id="40"/>
      </w:r>
      <w:r w:rsidR="003A008D" w:rsidRPr="009777F2">
        <w:rPr>
          <w:rFonts w:ascii="Times New Roman" w:hAnsi="Times New Roman"/>
          <w:sz w:val="28"/>
          <w:szCs w:val="28"/>
          <w:shd w:val="clear" w:color="auto" w:fill="FFFFFF"/>
          <w:lang w:val="ru-RU"/>
        </w:rPr>
        <w:t>.</w:t>
      </w:r>
    </w:p>
    <w:p w:rsidR="004C48B8" w:rsidRDefault="003A008D" w:rsidP="009A0626">
      <w:pPr>
        <w:spacing w:after="0" w:line="360" w:lineRule="auto"/>
        <w:ind w:firstLine="708"/>
        <w:jc w:val="both"/>
        <w:rPr>
          <w:rFonts w:ascii="Times New Roman" w:hAnsi="Times New Roman"/>
          <w:sz w:val="28"/>
          <w:szCs w:val="28"/>
          <w:shd w:val="clear" w:color="auto" w:fill="FFFFFF"/>
          <w:lang w:val="ru-RU"/>
        </w:rPr>
      </w:pPr>
      <w:r w:rsidRPr="004C48B8">
        <w:rPr>
          <w:rFonts w:ascii="Times New Roman" w:hAnsi="Times New Roman"/>
          <w:sz w:val="28"/>
          <w:szCs w:val="28"/>
          <w:shd w:val="clear" w:color="auto" w:fill="FFFFFF"/>
          <w:lang w:val="ru-RU"/>
        </w:rPr>
        <w:t xml:space="preserve">Догматические рассуждения начались со знакомства с символом, представленным Евсевием Никомидийским. </w:t>
      </w:r>
      <w:r w:rsidRPr="009777F2">
        <w:rPr>
          <w:rFonts w:ascii="Times New Roman" w:hAnsi="Times New Roman"/>
          <w:sz w:val="28"/>
          <w:szCs w:val="28"/>
          <w:shd w:val="clear" w:color="auto" w:fill="FFFFFF"/>
          <w:lang w:val="ru-RU"/>
        </w:rPr>
        <w:t xml:space="preserve">Евсевий  не считал дело Ария несогласным с вероисповеданием экклезии и предоставил приматы своей концепции на Лицо Сына Божия со всеми вытекающими последствиями, и слово </w:t>
      </w:r>
      <w:r w:rsidRPr="00DA7693">
        <w:rPr>
          <w:rFonts w:ascii="Times New Roman" w:hAnsi="Times New Roman"/>
          <w:sz w:val="28"/>
          <w:szCs w:val="28"/>
          <w:shd w:val="clear" w:color="auto" w:fill="FFFFFF"/>
        </w:rPr>
        <w:t>κτίσμα</w:t>
      </w:r>
      <w:r w:rsidRPr="009777F2">
        <w:rPr>
          <w:rFonts w:ascii="Times New Roman" w:hAnsi="Times New Roman"/>
          <w:sz w:val="28"/>
          <w:szCs w:val="28"/>
          <w:shd w:val="clear" w:color="auto" w:fill="FFFFFF"/>
          <w:lang w:val="ru-RU"/>
        </w:rPr>
        <w:t xml:space="preserve"> открыто помещенное в предложенный им Символ веры. Но этот термин большинством теологов-полемистов был отвергнут, как и Символ. Так были осуждены  крайности арианства. Расследование Отцами началось с рассмотрения освященных христианской древностию выражений, кои заключались в символах и были позаимствованы непосредственно из Священного Писания. Это был весьма сильный и действенный  полемический прием против ариан, однако, дающий евсевианам импульс к </w:t>
      </w:r>
      <w:r w:rsidRPr="009777F2">
        <w:rPr>
          <w:rFonts w:ascii="Times New Roman" w:hAnsi="Times New Roman"/>
          <w:sz w:val="28"/>
          <w:szCs w:val="28"/>
          <w:shd w:val="clear" w:color="auto" w:fill="FFFFFF"/>
          <w:lang w:val="ru-RU"/>
        </w:rPr>
        <w:lastRenderedPageBreak/>
        <w:t>отпору. Символ ариан изобличался прямо в несогласии со словами Священного Писания, но ариане не отвергали ни источников, ни заветов, ни географии Священного Писания, а лишь имели иной экзегетический подход, собственно, ввиду и иной философии их партии. Таким образом, дело ариан становилось замкнутым кругом. Из истории соборов известно, что евсевианам было предложено внести в их символ выражение «</w:t>
      </w:r>
      <w:r w:rsidRPr="00DA7693">
        <w:rPr>
          <w:rFonts w:ascii="Times New Roman" w:hAnsi="Times New Roman"/>
          <w:sz w:val="28"/>
          <w:szCs w:val="28"/>
          <w:shd w:val="clear" w:color="auto" w:fill="FFFFFF"/>
        </w:rPr>
        <w:t>έκ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Θεου</w:t>
      </w:r>
      <w:r w:rsidRPr="009777F2">
        <w:rPr>
          <w:rFonts w:ascii="Times New Roman" w:hAnsi="Times New Roman"/>
          <w:sz w:val="28"/>
          <w:szCs w:val="28"/>
          <w:shd w:val="clear" w:color="auto" w:fill="FFFFFF"/>
          <w:lang w:val="ru-RU"/>
        </w:rPr>
        <w:t>», они же – заявили о согласии, но ссылались на Писание, ведь и все из Бога ибо «един Бог, из Него же вся» (1Кор.8:6; 2Кор.5:18). Опыт показал, что выражение «</w:t>
      </w:r>
      <w:r w:rsidRPr="00DA7693">
        <w:rPr>
          <w:rFonts w:ascii="Times New Roman" w:hAnsi="Times New Roman"/>
          <w:sz w:val="28"/>
          <w:szCs w:val="28"/>
          <w:shd w:val="clear" w:color="auto" w:fill="FFFFFF"/>
        </w:rPr>
        <w:t>έχ</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Θεου</w:t>
      </w:r>
      <w:r w:rsidRPr="009777F2">
        <w:rPr>
          <w:rFonts w:ascii="Times New Roman" w:hAnsi="Times New Roman"/>
          <w:sz w:val="28"/>
          <w:szCs w:val="28"/>
          <w:shd w:val="clear" w:color="auto" w:fill="FFFFFF"/>
          <w:lang w:val="ru-RU"/>
        </w:rPr>
        <w:t>» не в силах было разрешить полемику между ортодоксами и крайним крылом арианской коалиции. Отцы искали неудобоприемлемые для евсевиан термин и категорию, и нашли: «</w:t>
      </w:r>
      <w:r w:rsidRPr="00DA7693">
        <w:rPr>
          <w:rFonts w:ascii="Times New Roman" w:hAnsi="Times New Roman"/>
          <w:sz w:val="28"/>
          <w:szCs w:val="28"/>
          <w:shd w:val="clear" w:color="auto" w:fill="FFFFFF"/>
        </w:rPr>
        <w:t>έκ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τής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ουσίας</w:t>
      </w:r>
      <w:r w:rsidRPr="009777F2">
        <w:rPr>
          <w:rFonts w:ascii="Times New Roman" w:hAnsi="Times New Roman"/>
          <w:sz w:val="28"/>
          <w:szCs w:val="28"/>
          <w:shd w:val="clear" w:color="auto" w:fill="FFFFFF"/>
          <w:lang w:val="ru-RU"/>
        </w:rPr>
        <w:t xml:space="preserve">». Далее была рассмотрена череда библейских фразеологизмов: сияние славы, образ ипостаси, образ Бога невидимого, сила Господня, премудрость и т.п. Евсевиане противопоставляли сделанным православными выводам из 1Кор.1:24: «Христа, Божию силу» стих из книги Исхода (12:41), где и еврейский народ именуется силой Господней, и на пр. Иоиля (2:25), в стихе которого саранча также нарекается великой силой Божьей. Это констатировало факт категориального не выражения единосущия Сына с Отцом словом </w:t>
      </w:r>
      <w:r w:rsidRPr="00DA7693">
        <w:rPr>
          <w:rFonts w:ascii="Times New Roman" w:hAnsi="Times New Roman"/>
          <w:sz w:val="28"/>
          <w:szCs w:val="28"/>
          <w:shd w:val="clear" w:color="auto" w:fill="FFFFFF"/>
        </w:rPr>
        <w:t>δύναμις</w:t>
      </w:r>
      <w:r w:rsidRPr="009777F2">
        <w:rPr>
          <w:rFonts w:ascii="Times New Roman" w:hAnsi="Times New Roman"/>
          <w:sz w:val="28"/>
          <w:szCs w:val="28"/>
          <w:shd w:val="clear" w:color="auto" w:fill="FFFFFF"/>
          <w:lang w:val="ru-RU"/>
        </w:rPr>
        <w:t>. В продолжение полемики словам послания к Колосс.1:15: Сын Божий «есть образ Бога невидимого», евсевиане сопоставляли 1Кор.1:7, в котором сказано, что и муж называется образом Бога. На этом основании они пытались опровергнуть заключение о единосущии Сына с Отцем. Вечность Бога-Сына эти крайнеориентированные ариане истолковывали относительно футуристически, а вовсе не в смысле исконно совечного существования Сына с Отцом. Для смыслового содержания Иоан.14:10 «</w:t>
      </w:r>
      <w:r w:rsidRPr="00DA7693">
        <w:rPr>
          <w:rFonts w:ascii="Times New Roman" w:hAnsi="Times New Roman"/>
          <w:sz w:val="28"/>
          <w:szCs w:val="28"/>
          <w:shd w:val="clear" w:color="auto" w:fill="FFFFFF"/>
        </w:rPr>
        <w:t>εγώ</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τω</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Πατρί</w:t>
      </w:r>
      <w:r w:rsidRPr="009777F2">
        <w:rPr>
          <w:rFonts w:ascii="Times New Roman" w:hAnsi="Times New Roman"/>
          <w:sz w:val="28"/>
          <w:szCs w:val="28"/>
          <w:shd w:val="clear" w:color="auto" w:fill="FFFFFF"/>
          <w:lang w:val="ru-RU"/>
        </w:rPr>
        <w:t>» ими были предприняты попытки ограничения за счет параллелей, например, Деян.17:28: «о Нем бо живем и движемся и есмы (</w:t>
      </w:r>
      <w:r w:rsidRPr="00DA7693">
        <w:rPr>
          <w:rFonts w:ascii="Times New Roman" w:hAnsi="Times New Roman"/>
          <w:sz w:val="28"/>
          <w:szCs w:val="28"/>
          <w:shd w:val="clear" w:color="auto" w:fill="FFFFFF"/>
        </w:rPr>
        <w:t>έν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αύτω</w:t>
      </w:r>
      <w:r w:rsidRPr="009777F2">
        <w:rPr>
          <w:rFonts w:ascii="Times New Roman" w:hAnsi="Times New Roman"/>
          <w:sz w:val="28"/>
          <w:szCs w:val="28"/>
          <w:shd w:val="clear" w:color="auto" w:fill="FFFFFF"/>
          <w:lang w:val="ru-RU"/>
        </w:rPr>
        <w:t xml:space="preserve">)». </w:t>
      </w:r>
      <w:r w:rsidRPr="004C48B8">
        <w:rPr>
          <w:rFonts w:ascii="Times New Roman" w:hAnsi="Times New Roman"/>
          <w:sz w:val="28"/>
          <w:szCs w:val="28"/>
          <w:shd w:val="clear" w:color="auto" w:fill="FFFFFF"/>
          <w:lang w:val="ru-RU"/>
        </w:rPr>
        <w:t>Таким образом, ста</w:t>
      </w:r>
      <w:r w:rsidR="00E77662" w:rsidRPr="004C48B8">
        <w:rPr>
          <w:rFonts w:ascii="Times New Roman" w:hAnsi="Times New Roman"/>
          <w:sz w:val="28"/>
          <w:szCs w:val="28"/>
          <w:shd w:val="clear" w:color="auto" w:fill="FFFFFF"/>
          <w:lang w:val="ru-RU"/>
        </w:rPr>
        <w:t>ло</w:t>
      </w:r>
      <w:r w:rsidRPr="004C48B8">
        <w:rPr>
          <w:rFonts w:ascii="Times New Roman" w:hAnsi="Times New Roman"/>
          <w:sz w:val="28"/>
          <w:szCs w:val="28"/>
          <w:shd w:val="clear" w:color="auto" w:fill="FFFFFF"/>
          <w:lang w:val="ru-RU"/>
        </w:rPr>
        <w:t xml:space="preserve"> очевидно, что лишь библейскими выражениями сокрушить арианство невозможно.</w:t>
      </w:r>
    </w:p>
    <w:p w:rsidR="003A008D" w:rsidRPr="009777F2" w:rsidRDefault="003A008D" w:rsidP="009A0626">
      <w:pPr>
        <w:spacing w:after="0" w:line="360" w:lineRule="auto"/>
        <w:ind w:firstLine="708"/>
        <w:jc w:val="both"/>
        <w:rPr>
          <w:rFonts w:ascii="Times New Roman" w:hAnsi="Times New Roman"/>
          <w:sz w:val="28"/>
          <w:szCs w:val="28"/>
          <w:shd w:val="clear" w:color="auto" w:fill="FFFFFF"/>
          <w:lang w:val="ru-RU"/>
        </w:rPr>
      </w:pPr>
      <w:r w:rsidRPr="004C48B8">
        <w:rPr>
          <w:rFonts w:ascii="Times New Roman" w:hAnsi="Times New Roman"/>
          <w:sz w:val="28"/>
          <w:szCs w:val="28"/>
          <w:shd w:val="clear" w:color="auto" w:fill="FFFFFF"/>
          <w:lang w:val="ru-RU"/>
        </w:rPr>
        <w:lastRenderedPageBreak/>
        <w:t xml:space="preserve">Кесарийский Символ был положен только в основу Никейского, но текстуально принят не был. </w:t>
      </w:r>
      <w:r w:rsidRPr="009777F2">
        <w:rPr>
          <w:rFonts w:ascii="Times New Roman" w:hAnsi="Times New Roman"/>
          <w:sz w:val="28"/>
          <w:szCs w:val="28"/>
          <w:shd w:val="clear" w:color="auto" w:fill="FFFFFF"/>
          <w:lang w:val="ru-RU"/>
        </w:rPr>
        <w:t xml:space="preserve">Уже в первом его члене была произведена одна  характерная замена. Слово «всех» передано уже не простым </w:t>
      </w:r>
      <w:r w:rsidRPr="00DA7693">
        <w:rPr>
          <w:rFonts w:ascii="Times New Roman" w:hAnsi="Times New Roman"/>
          <w:sz w:val="28"/>
          <w:szCs w:val="28"/>
          <w:shd w:val="clear" w:color="auto" w:fill="FFFFFF"/>
        </w:rPr>
        <w:t>πάντων</w:t>
      </w:r>
      <w:r w:rsidRPr="009777F2">
        <w:rPr>
          <w:rFonts w:ascii="Times New Roman" w:hAnsi="Times New Roman"/>
          <w:sz w:val="28"/>
          <w:szCs w:val="28"/>
          <w:shd w:val="clear" w:color="auto" w:fill="FFFFFF"/>
          <w:lang w:val="ru-RU"/>
        </w:rPr>
        <w:t xml:space="preserve">, а </w:t>
      </w:r>
      <w:r w:rsidRPr="00DA7693">
        <w:rPr>
          <w:rFonts w:ascii="Times New Roman" w:hAnsi="Times New Roman"/>
          <w:sz w:val="28"/>
          <w:szCs w:val="28"/>
          <w:shd w:val="clear" w:color="auto" w:fill="FFFFFF"/>
        </w:rPr>
        <w:t>απάντων</w:t>
      </w:r>
      <w:r w:rsidRPr="009777F2">
        <w:rPr>
          <w:rFonts w:ascii="Times New Roman" w:hAnsi="Times New Roman"/>
          <w:sz w:val="28"/>
          <w:szCs w:val="28"/>
          <w:shd w:val="clear" w:color="auto" w:fill="FFFFFF"/>
          <w:lang w:val="ru-RU"/>
        </w:rPr>
        <w:t xml:space="preserve">, где </w:t>
      </w:r>
      <w:r w:rsidRPr="00DA7693">
        <w:rPr>
          <w:rFonts w:ascii="Times New Roman" w:hAnsi="Times New Roman"/>
          <w:sz w:val="28"/>
          <w:szCs w:val="28"/>
          <w:shd w:val="clear" w:color="auto" w:fill="FFFFFF"/>
        </w:rPr>
        <w:t>άπας</w:t>
      </w:r>
      <w:r w:rsidRPr="009777F2">
        <w:rPr>
          <w:rFonts w:ascii="Times New Roman" w:hAnsi="Times New Roman"/>
          <w:sz w:val="28"/>
          <w:szCs w:val="28"/>
          <w:shd w:val="clear" w:color="auto" w:fill="FFFFFF"/>
          <w:lang w:val="ru-RU"/>
        </w:rPr>
        <w:t xml:space="preserve"> означает «решительно все», «все без исключения», «все в совокупности». Таким образом, </w:t>
      </w:r>
      <w:r w:rsidRPr="00DA7693">
        <w:rPr>
          <w:rFonts w:ascii="Times New Roman" w:hAnsi="Times New Roman"/>
          <w:sz w:val="28"/>
          <w:szCs w:val="28"/>
          <w:shd w:val="clear" w:color="auto" w:fill="FFFFFF"/>
        </w:rPr>
        <w:t>άπας</w:t>
      </w:r>
      <w:r w:rsidRPr="009777F2">
        <w:rPr>
          <w:rFonts w:ascii="Times New Roman" w:hAnsi="Times New Roman"/>
          <w:sz w:val="28"/>
          <w:szCs w:val="28"/>
          <w:shd w:val="clear" w:color="auto" w:fill="FFFFFF"/>
          <w:lang w:val="ru-RU"/>
        </w:rPr>
        <w:t xml:space="preserve"> стало сенью Эдемского Древа, в котором утаился диалектический змей арианства: «Если Бог есть Творец решительно всего (</w:t>
      </w:r>
      <w:r w:rsidRPr="00DA7693">
        <w:rPr>
          <w:rFonts w:ascii="Times New Roman" w:hAnsi="Times New Roman"/>
          <w:sz w:val="28"/>
          <w:szCs w:val="28"/>
          <w:shd w:val="clear" w:color="auto" w:fill="FFFFFF"/>
        </w:rPr>
        <w:t>άπάντων</w:t>
      </w:r>
      <w:r w:rsidRPr="009777F2">
        <w:rPr>
          <w:rFonts w:ascii="Times New Roman" w:hAnsi="Times New Roman"/>
          <w:sz w:val="28"/>
          <w:szCs w:val="28"/>
          <w:shd w:val="clear" w:color="auto" w:fill="FFFFFF"/>
          <w:lang w:val="ru-RU"/>
        </w:rPr>
        <w:t xml:space="preserve">), то Он Творец и Сына и Св. </w:t>
      </w:r>
      <w:r w:rsidRPr="00B64C3A">
        <w:rPr>
          <w:rFonts w:ascii="Times New Roman" w:hAnsi="Times New Roman"/>
          <w:sz w:val="28"/>
          <w:szCs w:val="28"/>
          <w:shd w:val="clear" w:color="auto" w:fill="FFFFFF"/>
          <w:lang w:val="ru-RU"/>
        </w:rPr>
        <w:t xml:space="preserve">Духа». </w:t>
      </w:r>
      <w:r w:rsidRPr="009777F2">
        <w:rPr>
          <w:rFonts w:ascii="Times New Roman" w:hAnsi="Times New Roman"/>
          <w:sz w:val="28"/>
          <w:szCs w:val="28"/>
          <w:shd w:val="clear" w:color="auto" w:fill="FFFFFF"/>
          <w:lang w:val="ru-RU"/>
        </w:rPr>
        <w:t xml:space="preserve">Далее во втором члене Никейского Символа было решено опустить «Слово Божие — </w:t>
      </w:r>
      <w:r w:rsidRPr="00DA7693">
        <w:rPr>
          <w:rFonts w:ascii="Times New Roman" w:hAnsi="Times New Roman"/>
          <w:sz w:val="28"/>
          <w:szCs w:val="28"/>
          <w:shd w:val="clear" w:color="auto" w:fill="FFFFFF"/>
        </w:rPr>
        <w:t>Λόγον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Θεου</w:t>
      </w:r>
      <w:r w:rsidRPr="009777F2">
        <w:rPr>
          <w:rFonts w:ascii="Times New Roman" w:hAnsi="Times New Roman"/>
          <w:sz w:val="28"/>
          <w:szCs w:val="28"/>
          <w:shd w:val="clear" w:color="auto" w:fill="FFFFFF"/>
          <w:lang w:val="ru-RU"/>
        </w:rPr>
        <w:t xml:space="preserve">». Никейский Символ по сути вовсе не символ, </w:t>
      </w:r>
      <w:r w:rsidRPr="00DA7693">
        <w:rPr>
          <w:rFonts w:ascii="Times New Roman" w:hAnsi="Times New Roman"/>
          <w:sz w:val="28"/>
          <w:szCs w:val="28"/>
          <w:shd w:val="clear" w:color="auto" w:fill="FFFFFF"/>
        </w:rPr>
        <w:t>a</w:t>
      </w:r>
      <w:r w:rsidRPr="009777F2">
        <w:rPr>
          <w:rFonts w:ascii="Times New Roman" w:hAnsi="Times New Roman"/>
          <w:sz w:val="28"/>
          <w:szCs w:val="28"/>
          <w:shd w:val="clear" w:color="auto" w:fill="FFFFFF"/>
          <w:lang w:val="ru-RU"/>
        </w:rPr>
        <w:t xml:space="preserve"> доктринальное «вероизложение» (</w:t>
      </w:r>
      <w:r w:rsidRPr="00DA7693">
        <w:rPr>
          <w:rFonts w:ascii="Times New Roman" w:hAnsi="Times New Roman"/>
          <w:sz w:val="28"/>
          <w:szCs w:val="28"/>
          <w:shd w:val="clear" w:color="auto" w:fill="FFFFFF"/>
        </w:rPr>
        <w:t>μάθημα</w:t>
      </w:r>
      <w:r w:rsidRPr="009777F2">
        <w:rPr>
          <w:rFonts w:ascii="Times New Roman" w:hAnsi="Times New Roman"/>
          <w:sz w:val="28"/>
          <w:szCs w:val="28"/>
          <w:shd w:val="clear" w:color="auto" w:fill="FFFFFF"/>
          <w:lang w:val="ru-RU"/>
        </w:rPr>
        <w:t xml:space="preserve"> — изложение научное, приближающееся к математически точному); его крещальный характер имел нарративную сущность и это свидетельствует в пользу его предназначения для богословия и полемики. Термин «</w:t>
      </w:r>
      <w:r w:rsidRPr="00DA7693">
        <w:rPr>
          <w:rFonts w:ascii="Times New Roman" w:hAnsi="Times New Roman"/>
          <w:sz w:val="28"/>
          <w:szCs w:val="28"/>
          <w:shd w:val="clear" w:color="auto" w:fill="FFFFFF"/>
        </w:rPr>
        <w:t>Λόγος</w:t>
      </w:r>
      <w:r w:rsidRPr="009777F2">
        <w:rPr>
          <w:rFonts w:ascii="Times New Roman" w:hAnsi="Times New Roman"/>
          <w:sz w:val="28"/>
          <w:szCs w:val="28"/>
          <w:shd w:val="clear" w:color="auto" w:fill="FFFFFF"/>
          <w:lang w:val="ru-RU"/>
        </w:rPr>
        <w:t xml:space="preserve">» был опущен по историческим причинам для устранения искушения его еретических интерпретаций, как, к примеру, Павел Самосатский признавал предвечное бытие </w:t>
      </w:r>
      <w:r w:rsidRPr="00DA7693">
        <w:rPr>
          <w:rFonts w:ascii="Times New Roman" w:hAnsi="Times New Roman"/>
          <w:sz w:val="28"/>
          <w:szCs w:val="28"/>
          <w:shd w:val="clear" w:color="auto" w:fill="FFFFFF"/>
        </w:rPr>
        <w:t>Λόγος</w:t>
      </w:r>
      <w:r w:rsidRPr="009777F2">
        <w:rPr>
          <w:rFonts w:ascii="Times New Roman" w:hAnsi="Times New Roman"/>
          <w:sz w:val="28"/>
          <w:szCs w:val="28"/>
          <w:shd w:val="clear" w:color="auto" w:fill="FFFFFF"/>
          <w:lang w:val="ru-RU"/>
        </w:rPr>
        <w:t>’</w:t>
      </w:r>
      <w:r w:rsidRPr="00DA7693">
        <w:rPr>
          <w:rFonts w:ascii="Times New Roman" w:hAnsi="Times New Roman"/>
          <w:sz w:val="28"/>
          <w:szCs w:val="28"/>
          <w:shd w:val="clear" w:color="auto" w:fill="FFFFFF"/>
        </w:rPr>
        <w:t>α</w:t>
      </w:r>
      <w:r w:rsidRPr="009777F2">
        <w:rPr>
          <w:rFonts w:ascii="Times New Roman" w:hAnsi="Times New Roman"/>
          <w:sz w:val="28"/>
          <w:szCs w:val="28"/>
          <w:shd w:val="clear" w:color="auto" w:fill="FFFFFF"/>
          <w:lang w:val="ru-RU"/>
        </w:rPr>
        <w:t xml:space="preserve">, как силы ипостасно неразлучной от Отца, но не как Сына в концептуальном учении евангелиста Иоанна. Поэтому вместо </w:t>
      </w:r>
      <w:r w:rsidRPr="00DA7693">
        <w:rPr>
          <w:rFonts w:ascii="Times New Roman" w:hAnsi="Times New Roman"/>
          <w:sz w:val="28"/>
          <w:szCs w:val="28"/>
          <w:shd w:val="clear" w:color="auto" w:fill="FFFFFF"/>
        </w:rPr>
        <w:t>Λόγος</w:t>
      </w:r>
      <w:r w:rsidRPr="009777F2">
        <w:rPr>
          <w:rFonts w:ascii="Times New Roman" w:hAnsi="Times New Roman"/>
          <w:sz w:val="28"/>
          <w:szCs w:val="28"/>
          <w:shd w:val="clear" w:color="auto" w:fill="FFFFFF"/>
          <w:lang w:val="ru-RU"/>
        </w:rPr>
        <w:t xml:space="preserve"> был употреблен </w:t>
      </w:r>
      <w:r w:rsidRPr="00DA7693">
        <w:rPr>
          <w:rFonts w:ascii="Times New Roman" w:hAnsi="Times New Roman"/>
          <w:sz w:val="28"/>
          <w:szCs w:val="28"/>
          <w:shd w:val="clear" w:color="auto" w:fill="FFFFFF"/>
        </w:rPr>
        <w:t>Υΐός</w:t>
      </w:r>
      <w:r w:rsidRPr="009777F2">
        <w:rPr>
          <w:rFonts w:ascii="Times New Roman" w:hAnsi="Times New Roman"/>
          <w:sz w:val="28"/>
          <w:szCs w:val="28"/>
          <w:shd w:val="clear" w:color="auto" w:fill="FFFFFF"/>
          <w:lang w:val="ru-RU"/>
        </w:rPr>
        <w:t>. Из символа же Евсевия Кесарийского были сочтены потребными для Никейского символа слова: «Бога от Бога», «Света от Света», но безразличное «Жизнь от Жизни» заменено выражением: «Бога истиннаго от Бога истиннаго», ибо ариане делали допущения, что Сын Божий есть Бог, но только с натяжкою могли признать Его Богом истинным. Затем основательному растолкованию подверглось понятие «рожденнаго» катафатически: «</w:t>
      </w:r>
      <w:r w:rsidRPr="00DA7693">
        <w:rPr>
          <w:rFonts w:ascii="Times New Roman" w:hAnsi="Times New Roman"/>
          <w:sz w:val="28"/>
          <w:szCs w:val="28"/>
          <w:shd w:val="clear" w:color="auto" w:fill="FFFFFF"/>
        </w:rPr>
        <w:t>τουτέστιν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έκ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τής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Πατρός</w:t>
      </w:r>
      <w:r w:rsidRPr="009777F2">
        <w:rPr>
          <w:rFonts w:ascii="Times New Roman" w:hAnsi="Times New Roman"/>
          <w:sz w:val="28"/>
          <w:szCs w:val="28"/>
          <w:shd w:val="clear" w:color="auto" w:fill="FFFFFF"/>
          <w:lang w:val="ru-RU"/>
        </w:rPr>
        <w:t xml:space="preserve"> — </w:t>
      </w:r>
      <w:r w:rsidRPr="00DA7693">
        <w:rPr>
          <w:rFonts w:ascii="Times New Roman" w:hAnsi="Times New Roman"/>
          <w:sz w:val="28"/>
          <w:szCs w:val="28"/>
          <w:shd w:val="clear" w:color="auto" w:fill="FFFFFF"/>
        </w:rPr>
        <w:t>όμοουσιον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τω</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Πατρί</w:t>
      </w:r>
      <w:r w:rsidRPr="009777F2">
        <w:rPr>
          <w:rFonts w:ascii="Times New Roman" w:hAnsi="Times New Roman"/>
          <w:sz w:val="28"/>
          <w:szCs w:val="28"/>
          <w:shd w:val="clear" w:color="auto" w:fill="FFFFFF"/>
          <w:lang w:val="ru-RU"/>
        </w:rPr>
        <w:t xml:space="preserve">», и апофатически — словом «несотвореннаго». Намеренно были опущены слова «перворожденнаго всея твари», потому что этим термином характеризуется отношение Сына Божия к твари, а не к Отцу. Пневматология изложена в краткой форме, предложенной Евсевием Кесарийским: «и в Духа Святаго» (опущено «веруем» и «единаго»). Символ оканчивался анафематизмом: </w:t>
      </w:r>
      <w:r w:rsidRPr="00DA7693">
        <w:rPr>
          <w:rFonts w:ascii="Times New Roman" w:hAnsi="Times New Roman"/>
          <w:sz w:val="28"/>
          <w:szCs w:val="28"/>
          <w:shd w:val="clear" w:color="auto" w:fill="FFFFFF"/>
        </w:rPr>
        <w:t>τούς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δέ</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λέγοντας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ην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ποτε</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ότε</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ην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καί</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πριν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γεννηθήναι</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καί</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ότι</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έξ</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όντων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lastRenderedPageBreak/>
        <w:t>έγένετο</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εξ</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έτερας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ύποστάσεως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φάσκοντας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είναι</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κτιστόν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τρεπτόν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άλλοιωτόν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τόν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Υίον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Θεου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άναθεματίζει</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καθολική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εκκλησία</w:t>
      </w:r>
      <w:r w:rsidRPr="009777F2">
        <w:rPr>
          <w:rFonts w:ascii="Times New Roman" w:hAnsi="Times New Roman"/>
          <w:sz w:val="28"/>
          <w:szCs w:val="28"/>
          <w:shd w:val="clear" w:color="auto" w:fill="FFFFFF"/>
          <w:lang w:val="ru-RU"/>
        </w:rPr>
        <w:t>. В разъяснение слов «</w:t>
      </w:r>
      <w:r w:rsidRPr="00DA7693">
        <w:rPr>
          <w:rFonts w:ascii="Times New Roman" w:hAnsi="Times New Roman"/>
          <w:sz w:val="28"/>
          <w:szCs w:val="28"/>
          <w:shd w:val="clear" w:color="auto" w:fill="FFFFFF"/>
        </w:rPr>
        <w:t>εκ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τής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ουσίας</w:t>
      </w:r>
      <w:r w:rsidRPr="009777F2">
        <w:rPr>
          <w:rFonts w:ascii="Times New Roman" w:hAnsi="Times New Roman"/>
          <w:sz w:val="28"/>
          <w:szCs w:val="28"/>
          <w:shd w:val="clear" w:color="auto" w:fill="FFFFFF"/>
          <w:lang w:val="ru-RU"/>
        </w:rPr>
        <w:t>» и «</w:t>
      </w:r>
      <w:r w:rsidRPr="00DA7693">
        <w:rPr>
          <w:rFonts w:ascii="Times New Roman" w:hAnsi="Times New Roman"/>
          <w:sz w:val="28"/>
          <w:szCs w:val="28"/>
          <w:shd w:val="clear" w:color="auto" w:fill="FFFFFF"/>
        </w:rPr>
        <w:t>όμοούσιος</w:t>
      </w:r>
      <w:r w:rsidRPr="009777F2">
        <w:rPr>
          <w:rFonts w:ascii="Times New Roman" w:hAnsi="Times New Roman"/>
          <w:sz w:val="28"/>
          <w:szCs w:val="28"/>
          <w:shd w:val="clear" w:color="auto" w:fill="FFFFFF"/>
          <w:lang w:val="ru-RU"/>
        </w:rPr>
        <w:t>» сделано лишь несколько замечаний, устраняющих их толкование в материальном, эманатическом смысле. В одном из самых поздних сочинений Афанасия Великого — в послании (</w:t>
      </w:r>
      <w:r w:rsidRPr="00DA7693">
        <w:rPr>
          <w:rFonts w:ascii="Times New Roman" w:hAnsi="Times New Roman"/>
          <w:sz w:val="28"/>
          <w:szCs w:val="28"/>
          <w:shd w:val="clear" w:color="auto" w:fill="FFFFFF"/>
        </w:rPr>
        <w:t>epistola</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ad</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Afros</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episcopos</w:t>
      </w:r>
      <w:r w:rsidRPr="009777F2">
        <w:rPr>
          <w:rFonts w:ascii="Times New Roman" w:hAnsi="Times New Roman"/>
          <w:sz w:val="28"/>
          <w:szCs w:val="28"/>
          <w:shd w:val="clear" w:color="auto" w:fill="FFFFFF"/>
          <w:lang w:val="ru-RU"/>
        </w:rPr>
        <w:t>) писаном от лица 90 епископов Египта и Ливии к епископам африканским (369 или 370 г.), читаются следующие выражения: «</w:t>
      </w:r>
      <w:r w:rsidRPr="00DA7693">
        <w:rPr>
          <w:rFonts w:ascii="Times New Roman" w:hAnsi="Times New Roman"/>
          <w:sz w:val="28"/>
          <w:szCs w:val="28"/>
          <w:shd w:val="clear" w:color="auto" w:fill="FFFFFF"/>
        </w:rPr>
        <w:t>ύπόστασις</w:t>
      </w:r>
      <w:r w:rsidRPr="009777F2">
        <w:rPr>
          <w:rFonts w:ascii="Times New Roman" w:hAnsi="Times New Roman"/>
          <w:sz w:val="28"/>
          <w:szCs w:val="28"/>
          <w:shd w:val="clear" w:color="auto" w:fill="FFFFFF"/>
          <w:lang w:val="ru-RU"/>
        </w:rPr>
        <w:t xml:space="preserve"> есть </w:t>
      </w:r>
      <w:r w:rsidRPr="00DA7693">
        <w:rPr>
          <w:rFonts w:ascii="Times New Roman" w:hAnsi="Times New Roman"/>
          <w:sz w:val="28"/>
          <w:szCs w:val="28"/>
          <w:shd w:val="clear" w:color="auto" w:fill="FFFFFF"/>
        </w:rPr>
        <w:t>ουσία</w:t>
      </w:r>
      <w:r w:rsidRPr="009777F2">
        <w:rPr>
          <w:rFonts w:ascii="Times New Roman" w:hAnsi="Times New Roman"/>
          <w:sz w:val="28"/>
          <w:szCs w:val="28"/>
          <w:shd w:val="clear" w:color="auto" w:fill="FFFFFF"/>
          <w:lang w:val="ru-RU"/>
        </w:rPr>
        <w:t xml:space="preserve"> и означает не иное, как самое сущее: </w:t>
      </w:r>
      <w:r w:rsidRPr="00DA7693">
        <w:rPr>
          <w:rFonts w:ascii="Times New Roman" w:hAnsi="Times New Roman"/>
          <w:sz w:val="28"/>
          <w:szCs w:val="28"/>
          <w:shd w:val="clear" w:color="auto" w:fill="FFFFFF"/>
        </w:rPr>
        <w:t>ύπόστασις</w:t>
      </w:r>
      <w:r w:rsidRPr="009777F2">
        <w:rPr>
          <w:rFonts w:ascii="Times New Roman" w:hAnsi="Times New Roman"/>
          <w:sz w:val="28"/>
          <w:szCs w:val="28"/>
          <w:shd w:val="clear" w:color="auto" w:fill="FFFFFF"/>
          <w:lang w:val="ru-RU"/>
        </w:rPr>
        <w:t xml:space="preserve"> и </w:t>
      </w:r>
      <w:r w:rsidRPr="00DA7693">
        <w:rPr>
          <w:rFonts w:ascii="Times New Roman" w:hAnsi="Times New Roman"/>
          <w:sz w:val="28"/>
          <w:szCs w:val="28"/>
          <w:shd w:val="clear" w:color="auto" w:fill="FFFFFF"/>
        </w:rPr>
        <w:t>ουσία</w:t>
      </w:r>
      <w:r w:rsidRPr="009777F2">
        <w:rPr>
          <w:rFonts w:ascii="Times New Roman" w:hAnsi="Times New Roman"/>
          <w:sz w:val="28"/>
          <w:szCs w:val="28"/>
          <w:shd w:val="clear" w:color="auto" w:fill="FFFFFF"/>
          <w:lang w:val="ru-RU"/>
        </w:rPr>
        <w:t xml:space="preserve"> и есть бытие»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δέ</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ύπόστασις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έστι</w:t>
      </w:r>
      <w:r w:rsidRPr="009777F2">
        <w:rPr>
          <w:rFonts w:ascii="Times New Roman" w:hAnsi="Times New Roman"/>
          <w:sz w:val="28"/>
          <w:szCs w:val="28"/>
          <w:shd w:val="clear" w:color="auto" w:fill="FFFFFF"/>
          <w:lang w:val="ru-RU"/>
        </w:rPr>
        <w:t xml:space="preserve"> —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ύπόστασις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καί</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ή</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ύπαρξίς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εστιν</w:t>
      </w:r>
      <w:r w:rsidRPr="009777F2">
        <w:rPr>
          <w:rFonts w:ascii="Times New Roman" w:hAnsi="Times New Roman"/>
          <w:sz w:val="28"/>
          <w:szCs w:val="28"/>
          <w:shd w:val="clear" w:color="auto" w:fill="FFFFFF"/>
          <w:lang w:val="ru-RU"/>
        </w:rPr>
        <w:t xml:space="preserve">). На Александрийском соборе 362 года, на коем председательствовал Афанасий Великий, конкретизация значений этих слов была насущна как никогда. Спор развязался меж двумя партиями: первые были убеждены в трёхипостасном Боге (за что они были упрекаемы в арианстве); вторые исповедовали  в Боге одну ипостась, ибо, по их мнению, </w:t>
      </w:r>
      <w:r w:rsidRPr="00DA7693">
        <w:rPr>
          <w:rFonts w:ascii="Times New Roman" w:hAnsi="Times New Roman"/>
          <w:sz w:val="28"/>
          <w:szCs w:val="28"/>
          <w:shd w:val="clear" w:color="auto" w:fill="FFFFFF"/>
        </w:rPr>
        <w:t>ύπόστασις</w:t>
      </w:r>
      <w:r w:rsidRPr="009777F2">
        <w:rPr>
          <w:rFonts w:ascii="Times New Roman" w:hAnsi="Times New Roman"/>
          <w:sz w:val="28"/>
          <w:szCs w:val="28"/>
          <w:shd w:val="clear" w:color="auto" w:fill="FFFFFF"/>
          <w:lang w:val="ru-RU"/>
        </w:rPr>
        <w:t xml:space="preserve"> и </w:t>
      </w:r>
      <w:r w:rsidRPr="00DA7693">
        <w:rPr>
          <w:rFonts w:ascii="Times New Roman" w:hAnsi="Times New Roman"/>
          <w:sz w:val="28"/>
          <w:szCs w:val="28"/>
          <w:shd w:val="clear" w:color="auto" w:fill="FFFFFF"/>
        </w:rPr>
        <w:t>ουσία</w:t>
      </w:r>
      <w:r w:rsidRPr="009777F2">
        <w:rPr>
          <w:rFonts w:ascii="Times New Roman" w:hAnsi="Times New Roman"/>
          <w:sz w:val="28"/>
          <w:szCs w:val="28"/>
          <w:shd w:val="clear" w:color="auto" w:fill="FFFFFF"/>
          <w:lang w:val="ru-RU"/>
        </w:rPr>
        <w:t xml:space="preserve"> суть тождественны (на них пало подозрение в савеллианстве). Отцы </w:t>
      </w:r>
      <w:r w:rsidRPr="00DA7693">
        <w:rPr>
          <w:rFonts w:ascii="Times New Roman" w:hAnsi="Times New Roman"/>
          <w:sz w:val="28"/>
          <w:szCs w:val="28"/>
          <w:shd w:val="clear" w:color="auto" w:fill="FFFFFF"/>
        </w:rPr>
        <w:t>II</w:t>
      </w:r>
      <w:r w:rsidRPr="009777F2">
        <w:rPr>
          <w:rFonts w:ascii="Times New Roman" w:hAnsi="Times New Roman"/>
          <w:sz w:val="28"/>
          <w:szCs w:val="28"/>
          <w:shd w:val="clear" w:color="auto" w:fill="FFFFFF"/>
          <w:lang w:val="ru-RU"/>
        </w:rPr>
        <w:t xml:space="preserve"> Вселенского собора, укрепили в своей редакции символа слово </w:t>
      </w:r>
      <w:r w:rsidRPr="00DA7693">
        <w:rPr>
          <w:rFonts w:ascii="Times New Roman" w:hAnsi="Times New Roman"/>
          <w:sz w:val="28"/>
          <w:szCs w:val="28"/>
          <w:shd w:val="clear" w:color="auto" w:fill="FFFFFF"/>
        </w:rPr>
        <w:t>όμοούσιος</w:t>
      </w:r>
      <w:r w:rsidRPr="009777F2">
        <w:rPr>
          <w:rFonts w:ascii="Times New Roman" w:hAnsi="Times New Roman"/>
          <w:sz w:val="28"/>
          <w:szCs w:val="28"/>
          <w:shd w:val="clear" w:color="auto" w:fill="FFFFFF"/>
          <w:lang w:val="ru-RU"/>
        </w:rPr>
        <w:t xml:space="preserve">, при этом опустив: </w:t>
      </w:r>
      <w:r w:rsidRPr="00DA7693">
        <w:rPr>
          <w:rFonts w:ascii="Times New Roman" w:hAnsi="Times New Roman"/>
          <w:sz w:val="28"/>
          <w:szCs w:val="28"/>
          <w:shd w:val="clear" w:color="auto" w:fill="FFFFFF"/>
        </w:rPr>
        <w:t>τουτέστιν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έκ</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τής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ουσίας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του</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Πατρός</w:t>
      </w:r>
      <w:r w:rsidRPr="009777F2">
        <w:rPr>
          <w:rFonts w:ascii="Times New Roman" w:hAnsi="Times New Roman"/>
          <w:sz w:val="28"/>
          <w:szCs w:val="28"/>
          <w:shd w:val="clear" w:color="auto" w:fill="FFFFFF"/>
          <w:lang w:val="ru-RU"/>
        </w:rPr>
        <w:t xml:space="preserve">. Вероятно, из этого возникла вербальная трудность сего выражения, если рассматривать его с позиции строгой и консервативной терминологии: существо Отца есть единое и тождественное существо Отца, и Сына, и Св. </w:t>
      </w:r>
      <w:r w:rsidRPr="00B64C3A">
        <w:rPr>
          <w:rFonts w:ascii="Times New Roman" w:hAnsi="Times New Roman"/>
          <w:sz w:val="28"/>
          <w:szCs w:val="28"/>
          <w:shd w:val="clear" w:color="auto" w:fill="FFFFFF"/>
          <w:lang w:val="ru-RU"/>
        </w:rPr>
        <w:t xml:space="preserve">Духа. </w:t>
      </w:r>
      <w:r w:rsidRPr="009777F2">
        <w:rPr>
          <w:rFonts w:ascii="Times New Roman" w:hAnsi="Times New Roman"/>
          <w:sz w:val="28"/>
          <w:szCs w:val="28"/>
          <w:shd w:val="clear" w:color="auto" w:fill="FFFFFF"/>
          <w:lang w:val="ru-RU"/>
        </w:rPr>
        <w:t xml:space="preserve">Получается, раз уж Сын рожден из существа Отца, то неизбежен вопрос возможности о рождении Сына из Своего собственного существа. Поэтому в 381 году слово </w:t>
      </w:r>
      <w:r w:rsidRPr="00DA7693">
        <w:rPr>
          <w:rFonts w:ascii="Times New Roman" w:hAnsi="Times New Roman"/>
          <w:sz w:val="28"/>
          <w:szCs w:val="28"/>
          <w:shd w:val="clear" w:color="auto" w:fill="FFFFFF"/>
        </w:rPr>
        <w:t>ουσία</w:t>
      </w:r>
      <w:r w:rsidRPr="009777F2">
        <w:rPr>
          <w:rFonts w:ascii="Times New Roman" w:hAnsi="Times New Roman"/>
          <w:sz w:val="28"/>
          <w:szCs w:val="28"/>
          <w:shd w:val="clear" w:color="auto" w:fill="FFFFFF"/>
          <w:lang w:val="ru-RU"/>
        </w:rPr>
        <w:t xml:space="preserve"> исключили.</w:t>
      </w:r>
    </w:p>
    <w:p w:rsidR="002F161C" w:rsidRPr="009777F2" w:rsidRDefault="00C12BFF" w:rsidP="009A0626">
      <w:pPr>
        <w:spacing w:after="0" w:line="360" w:lineRule="auto"/>
        <w:ind w:firstLine="708"/>
        <w:jc w:val="both"/>
        <w:rPr>
          <w:rFonts w:ascii="Times New Roman" w:hAnsi="Times New Roman"/>
          <w:sz w:val="28"/>
          <w:szCs w:val="28"/>
          <w:lang w:val="ru-RU"/>
        </w:rPr>
      </w:pPr>
      <w:r w:rsidRPr="004C48B8">
        <w:rPr>
          <w:rFonts w:ascii="Times New Roman" w:hAnsi="Times New Roman"/>
          <w:sz w:val="28"/>
          <w:szCs w:val="28"/>
          <w:lang w:val="ru-RU"/>
        </w:rPr>
        <w:t>В учении о Боге-</w:t>
      </w:r>
      <w:r w:rsidR="002F161C" w:rsidRPr="004C48B8">
        <w:rPr>
          <w:rFonts w:ascii="Times New Roman" w:hAnsi="Times New Roman"/>
          <w:sz w:val="28"/>
          <w:szCs w:val="28"/>
          <w:lang w:val="ru-RU"/>
        </w:rPr>
        <w:t>Отце Никейск</w:t>
      </w:r>
      <w:r w:rsidR="00DE5CF1" w:rsidRPr="004C48B8">
        <w:rPr>
          <w:rFonts w:ascii="Times New Roman" w:hAnsi="Times New Roman"/>
          <w:sz w:val="28"/>
          <w:szCs w:val="28"/>
          <w:lang w:val="ru-RU"/>
        </w:rPr>
        <w:t>ого</w:t>
      </w:r>
      <w:r w:rsidR="003A008D" w:rsidRPr="004C48B8">
        <w:rPr>
          <w:rFonts w:ascii="Times New Roman" w:hAnsi="Times New Roman"/>
          <w:sz w:val="28"/>
          <w:szCs w:val="28"/>
          <w:lang w:val="ru-RU"/>
        </w:rPr>
        <w:t xml:space="preserve"> символ</w:t>
      </w:r>
      <w:r w:rsidR="00DE5CF1" w:rsidRPr="004C48B8">
        <w:rPr>
          <w:rFonts w:ascii="Times New Roman" w:hAnsi="Times New Roman"/>
          <w:sz w:val="28"/>
          <w:szCs w:val="28"/>
          <w:lang w:val="ru-RU"/>
        </w:rPr>
        <w:t>а</w:t>
      </w:r>
      <w:r w:rsidR="003A008D" w:rsidRPr="004C48B8">
        <w:rPr>
          <w:rFonts w:ascii="Times New Roman" w:hAnsi="Times New Roman"/>
          <w:sz w:val="28"/>
          <w:szCs w:val="28"/>
          <w:lang w:val="ru-RU"/>
        </w:rPr>
        <w:t xml:space="preserve"> Константинопольский</w:t>
      </w:r>
      <w:r w:rsidR="002F161C" w:rsidRPr="004C48B8">
        <w:rPr>
          <w:rFonts w:ascii="Times New Roman" w:hAnsi="Times New Roman"/>
          <w:sz w:val="28"/>
          <w:szCs w:val="28"/>
          <w:lang w:val="ru-RU"/>
        </w:rPr>
        <w:t xml:space="preserve"> Собор после слова «Творца» ввел слова «неба и земли». </w:t>
      </w:r>
      <w:r w:rsidR="002F161C" w:rsidRPr="009777F2">
        <w:rPr>
          <w:rFonts w:ascii="Times New Roman" w:hAnsi="Times New Roman"/>
          <w:sz w:val="28"/>
          <w:szCs w:val="28"/>
          <w:lang w:val="ru-RU"/>
        </w:rPr>
        <w:t xml:space="preserve">В учении о Сыне Божьем были заменены после «рожденного от Отца» слова «из сущности Отца, Бога от Бога» словами «прежде всех веков». В учение о Сыне Божием, содержащееся в Никейском символе, Собором вставлены слова, яснее выражающие ортодоксальное учение о плотском естестве Богочеловека, </w:t>
      </w:r>
      <w:r w:rsidR="002F161C" w:rsidRPr="009777F2">
        <w:rPr>
          <w:rFonts w:ascii="Times New Roman" w:hAnsi="Times New Roman"/>
          <w:sz w:val="28"/>
          <w:szCs w:val="28"/>
          <w:lang w:val="ru-RU"/>
        </w:rPr>
        <w:lastRenderedPageBreak/>
        <w:t>направленные против ересей</w:t>
      </w:r>
      <w:r w:rsidR="006E0C3A" w:rsidRPr="009777F2">
        <w:rPr>
          <w:rFonts w:ascii="Times New Roman" w:hAnsi="Times New Roman"/>
          <w:sz w:val="28"/>
          <w:szCs w:val="28"/>
          <w:lang w:val="ru-RU"/>
        </w:rPr>
        <w:t>, переведённые Собором Русской Церкви в 1654 г. следующим образом</w:t>
      </w:r>
      <w:r w:rsidR="002F161C" w:rsidRPr="009777F2">
        <w:rPr>
          <w:rFonts w:ascii="Times New Roman" w:hAnsi="Times New Roman"/>
          <w:sz w:val="28"/>
          <w:szCs w:val="28"/>
          <w:lang w:val="ru-RU"/>
        </w:rPr>
        <w:t>:</w:t>
      </w:r>
    </w:p>
    <w:p w:rsidR="002F161C" w:rsidRPr="009777F2" w:rsidRDefault="002F161C" w:rsidP="009A0626">
      <w:pPr>
        <w:spacing w:after="0" w:line="360" w:lineRule="auto"/>
        <w:ind w:firstLine="708"/>
        <w:jc w:val="both"/>
        <w:rPr>
          <w:rFonts w:ascii="Times New Roman" w:hAnsi="Times New Roman"/>
          <w:sz w:val="28"/>
          <w:szCs w:val="28"/>
          <w:lang w:val="ru-RU"/>
        </w:rPr>
      </w:pPr>
      <w:r w:rsidRPr="004C48B8">
        <w:rPr>
          <w:rFonts w:ascii="Times New Roman" w:hAnsi="Times New Roman"/>
          <w:sz w:val="28"/>
          <w:szCs w:val="28"/>
          <w:lang w:val="ru-RU"/>
        </w:rPr>
        <w:t xml:space="preserve">«…нас ради человек и нашего ради спасения сшедшего с небес и воплотившегося от Духа Святого и Девы Марии, и вочеловечившегося, распятого за нас при Понтии Пилате и страдавшего, и погребенного </w:t>
      </w:r>
      <w:r w:rsidR="00C93B9F" w:rsidRPr="004C48B8">
        <w:rPr>
          <w:rFonts w:ascii="Times New Roman" w:hAnsi="Times New Roman"/>
          <w:sz w:val="28"/>
          <w:szCs w:val="28"/>
          <w:lang w:val="ru-RU"/>
        </w:rPr>
        <w:t>и воскресшего в третий день по П</w:t>
      </w:r>
      <w:r w:rsidRPr="004C48B8">
        <w:rPr>
          <w:rFonts w:ascii="Times New Roman" w:hAnsi="Times New Roman"/>
          <w:sz w:val="28"/>
          <w:szCs w:val="28"/>
          <w:lang w:val="ru-RU"/>
        </w:rPr>
        <w:t>исаниям, и восшедшего на небеса и седящего одесную Отца и паки имеющего прийти со славою судить живых и мёртвых, Которого царству не будет конца».</w:t>
      </w:r>
      <w:r w:rsidR="009E3B76" w:rsidRPr="004C48B8">
        <w:rPr>
          <w:rFonts w:ascii="Times New Roman" w:hAnsi="Times New Roman"/>
          <w:sz w:val="28"/>
          <w:szCs w:val="28"/>
          <w:lang w:val="ru-RU"/>
        </w:rPr>
        <w:t xml:space="preserve"> </w:t>
      </w:r>
      <w:r w:rsidRPr="009777F2">
        <w:rPr>
          <w:rFonts w:ascii="Times New Roman" w:hAnsi="Times New Roman"/>
          <w:sz w:val="28"/>
          <w:szCs w:val="28"/>
          <w:lang w:val="ru-RU"/>
        </w:rPr>
        <w:t>Никейский символ оканчивался словами «(Верую) и в Духа Святого». Второй Вселенский Собор дополнил его, присоединив к нему учение о Святом Духе, о Церкви, о крещении, о воскресении мёртвых и о жизни будущего века; изложение учения об этих истинах веры и составляет содержание 8, 9, 10, 11, и 12 членов Никео-Цареградского символа.</w:t>
      </w:r>
    </w:p>
    <w:p w:rsidR="002F161C" w:rsidRPr="009777F2" w:rsidRDefault="0091693E" w:rsidP="009A0626">
      <w:pPr>
        <w:spacing w:after="0" w:line="360" w:lineRule="auto"/>
        <w:jc w:val="center"/>
        <w:rPr>
          <w:rFonts w:ascii="Times New Roman" w:hAnsi="Times New Roman"/>
          <w:sz w:val="28"/>
          <w:szCs w:val="28"/>
          <w:lang w:val="ru-RU"/>
        </w:rPr>
      </w:pPr>
      <w:r w:rsidRPr="009777F2">
        <w:rPr>
          <w:rFonts w:ascii="Times New Roman" w:hAnsi="Times New Roman"/>
          <w:sz w:val="28"/>
          <w:szCs w:val="28"/>
          <w:lang w:val="ru-RU"/>
        </w:rPr>
        <w:br w:type="page"/>
      </w:r>
      <w:r w:rsidR="00566A6D" w:rsidRPr="009777F2">
        <w:rPr>
          <w:rFonts w:ascii="Times New Roman" w:hAnsi="Times New Roman"/>
          <w:sz w:val="28"/>
          <w:szCs w:val="28"/>
          <w:lang w:val="ru-RU"/>
        </w:rPr>
        <w:lastRenderedPageBreak/>
        <w:t>ЗАКЛЮЧЕНИЕ</w:t>
      </w:r>
    </w:p>
    <w:p w:rsidR="002F161C" w:rsidRPr="009777F2" w:rsidRDefault="002F161C" w:rsidP="009A0626">
      <w:pPr>
        <w:spacing w:after="0" w:line="360" w:lineRule="auto"/>
        <w:jc w:val="both"/>
        <w:rPr>
          <w:rFonts w:ascii="Times New Roman" w:hAnsi="Times New Roman"/>
          <w:sz w:val="28"/>
          <w:szCs w:val="28"/>
          <w:lang w:val="ru-RU"/>
        </w:rPr>
      </w:pPr>
    </w:p>
    <w:p w:rsidR="002F161C" w:rsidRPr="009777F2" w:rsidRDefault="002F161C" w:rsidP="009A0626">
      <w:pPr>
        <w:spacing w:after="0" w:line="360" w:lineRule="auto"/>
        <w:jc w:val="both"/>
        <w:rPr>
          <w:rFonts w:ascii="Times New Roman" w:hAnsi="Times New Roman"/>
          <w:sz w:val="28"/>
          <w:szCs w:val="28"/>
          <w:lang w:val="ru-RU"/>
        </w:rPr>
      </w:pPr>
    </w:p>
    <w:p w:rsidR="002F161C" w:rsidRPr="00566A6D" w:rsidRDefault="002F161C" w:rsidP="009A0626">
      <w:pPr>
        <w:spacing w:after="0" w:line="360" w:lineRule="auto"/>
        <w:ind w:firstLine="708"/>
        <w:jc w:val="both"/>
        <w:rPr>
          <w:rFonts w:ascii="Times New Roman" w:hAnsi="Times New Roman"/>
          <w:sz w:val="28"/>
          <w:szCs w:val="28"/>
          <w:lang w:val="ru-RU"/>
        </w:rPr>
      </w:pPr>
      <w:r w:rsidRPr="00566A6D">
        <w:rPr>
          <w:rFonts w:ascii="Times New Roman" w:hAnsi="Times New Roman"/>
          <w:sz w:val="28"/>
          <w:szCs w:val="28"/>
          <w:lang w:val="ru-RU"/>
        </w:rPr>
        <w:t>Формула Никео-Константино</w:t>
      </w:r>
      <w:r w:rsidR="00E77662" w:rsidRPr="00566A6D">
        <w:rPr>
          <w:rFonts w:ascii="Times New Roman" w:hAnsi="Times New Roman"/>
          <w:sz w:val="28"/>
          <w:szCs w:val="28"/>
          <w:lang w:val="ru-RU"/>
        </w:rPr>
        <w:t xml:space="preserve">польского Символа веры содержит в себе </w:t>
      </w:r>
      <w:r w:rsidRPr="00566A6D">
        <w:rPr>
          <w:rFonts w:ascii="Times New Roman" w:hAnsi="Times New Roman"/>
          <w:sz w:val="28"/>
          <w:szCs w:val="28"/>
          <w:lang w:val="ru-RU"/>
        </w:rPr>
        <w:t>образ содержания церковной традиции (</w:t>
      </w:r>
      <w:r w:rsidRPr="00566A6D">
        <w:rPr>
          <w:rFonts w:ascii="Times New Roman" w:hAnsi="Times New Roman"/>
          <w:sz w:val="28"/>
          <w:szCs w:val="28"/>
          <w:shd w:val="clear" w:color="auto" w:fill="FFFFFF"/>
          <w:lang w:val="ru-RU"/>
        </w:rPr>
        <w:t>Мф.28:19,</w:t>
      </w:r>
      <w:r w:rsidRPr="00DA7693">
        <w:rPr>
          <w:rFonts w:ascii="Times New Roman" w:hAnsi="Times New Roman"/>
          <w:sz w:val="28"/>
          <w:szCs w:val="28"/>
          <w:shd w:val="clear" w:color="auto" w:fill="FFFFFF"/>
        </w:rPr>
        <w:t> </w:t>
      </w:r>
      <w:r w:rsidRPr="00566A6D">
        <w:rPr>
          <w:rFonts w:ascii="Times New Roman" w:hAnsi="Times New Roman"/>
          <w:sz w:val="28"/>
          <w:szCs w:val="28"/>
          <w:shd w:val="clear" w:color="auto" w:fill="FFFFFF"/>
          <w:lang w:val="ru-RU"/>
        </w:rPr>
        <w:t>20) и самого Христова учения, запечатлённого в Евангелиях, Деяниях Апостолов и Апокалипсисе</w:t>
      </w:r>
      <w:r w:rsidRPr="00566A6D">
        <w:rPr>
          <w:rFonts w:ascii="Times New Roman" w:hAnsi="Times New Roman"/>
          <w:sz w:val="28"/>
          <w:szCs w:val="28"/>
          <w:lang w:val="ru-RU"/>
        </w:rPr>
        <w:t>; также Символ имеет прообраз крещальной формулы по апостольскому преемству, эсхатологическое обетование и раннехристианскую символику и семиотику «рыбы» (</w:t>
      </w:r>
      <w:r w:rsidRPr="00DA7693">
        <w:rPr>
          <w:rFonts w:ascii="Times New Roman" w:hAnsi="Times New Roman"/>
          <w:sz w:val="28"/>
          <w:szCs w:val="28"/>
          <w:shd w:val="clear" w:color="auto" w:fill="FFFFFF"/>
        </w:rPr>
        <w:t>ΙΧΘΥΣ</w:t>
      </w:r>
      <w:r w:rsidRPr="00566A6D">
        <w:rPr>
          <w:rFonts w:ascii="Times New Roman" w:hAnsi="Times New Roman"/>
          <w:sz w:val="28"/>
          <w:szCs w:val="28"/>
          <w:shd w:val="clear" w:color="auto" w:fill="FFFFFF"/>
          <w:lang w:val="ru-RU"/>
        </w:rPr>
        <w:t>:</w:t>
      </w:r>
      <w:r w:rsidRPr="00DA7693">
        <w:rPr>
          <w:rStyle w:val="apple-converted-space"/>
          <w:rFonts w:ascii="Times New Roman" w:hAnsi="Times New Roman"/>
          <w:sz w:val="28"/>
          <w:szCs w:val="28"/>
          <w:shd w:val="clear" w:color="auto" w:fill="FFFFFF"/>
        </w:rPr>
        <w:t> </w:t>
      </w:r>
      <w:r w:rsidRPr="00DA7693">
        <w:rPr>
          <w:rFonts w:ascii="Times New Roman" w:hAnsi="Times New Roman"/>
          <w:sz w:val="28"/>
          <w:szCs w:val="28"/>
          <w:shd w:val="clear" w:color="auto" w:fill="FFFFFF"/>
          <w:lang w:val="el-GR"/>
        </w:rPr>
        <w:t>Ἰησοὺς Χριστὸς Θεoὺ ῾Υιὸς Σωτήρ</w:t>
      </w:r>
      <w:r w:rsidRPr="00DA7693">
        <w:rPr>
          <w:rStyle w:val="apple-converted-space"/>
          <w:rFonts w:ascii="Times New Roman" w:hAnsi="Times New Roman"/>
          <w:sz w:val="28"/>
          <w:szCs w:val="28"/>
          <w:shd w:val="clear" w:color="auto" w:fill="FFFFFF"/>
          <w:lang w:val="ru-RU"/>
        </w:rPr>
        <w:t xml:space="preserve">  – </w:t>
      </w:r>
      <w:r w:rsidRPr="00566A6D">
        <w:rPr>
          <w:rFonts w:ascii="Times New Roman" w:hAnsi="Times New Roman"/>
          <w:sz w:val="28"/>
          <w:szCs w:val="28"/>
          <w:shd w:val="clear" w:color="auto" w:fill="FFFFFF"/>
          <w:lang w:val="ru-RU"/>
        </w:rPr>
        <w:t>Иисус Христос Божий Сын Спаситель)</w:t>
      </w:r>
      <w:r w:rsidRPr="00566A6D">
        <w:rPr>
          <w:rFonts w:ascii="Times New Roman" w:hAnsi="Times New Roman"/>
          <w:sz w:val="28"/>
          <w:szCs w:val="28"/>
          <w:lang w:val="ru-RU"/>
        </w:rPr>
        <w:t xml:space="preserve"> в догматическом плане. </w:t>
      </w:r>
    </w:p>
    <w:p w:rsidR="00691C5C" w:rsidRPr="009777F2" w:rsidRDefault="002F161C" w:rsidP="009A0626">
      <w:pPr>
        <w:spacing w:after="0" w:line="360" w:lineRule="auto"/>
        <w:ind w:firstLine="708"/>
        <w:jc w:val="both"/>
        <w:rPr>
          <w:rFonts w:ascii="Times New Roman" w:hAnsi="Times New Roman"/>
          <w:sz w:val="28"/>
          <w:szCs w:val="28"/>
          <w:lang w:val="ru-RU"/>
        </w:rPr>
      </w:pPr>
      <w:r w:rsidRPr="00566A6D">
        <w:rPr>
          <w:rFonts w:ascii="Times New Roman" w:hAnsi="Times New Roman"/>
          <w:sz w:val="28"/>
          <w:szCs w:val="28"/>
          <w:lang w:val="ru-RU"/>
        </w:rPr>
        <w:t>С миссионерской деятельность</w:t>
      </w:r>
      <w:r w:rsidR="005A2971" w:rsidRPr="00566A6D">
        <w:rPr>
          <w:rFonts w:ascii="Times New Roman" w:hAnsi="Times New Roman"/>
          <w:sz w:val="28"/>
          <w:szCs w:val="28"/>
          <w:lang w:val="ru-RU"/>
        </w:rPr>
        <w:t>ю</w:t>
      </w:r>
      <w:r w:rsidRPr="00566A6D">
        <w:rPr>
          <w:rFonts w:ascii="Times New Roman" w:hAnsi="Times New Roman"/>
          <w:sz w:val="28"/>
          <w:szCs w:val="28"/>
          <w:lang w:val="ru-RU"/>
        </w:rPr>
        <w:t xml:space="preserve"> апостолов Евангелие распространялось по всей тогдашней ойкумене. </w:t>
      </w:r>
      <w:r w:rsidRPr="009777F2">
        <w:rPr>
          <w:rFonts w:ascii="Times New Roman" w:hAnsi="Times New Roman"/>
          <w:sz w:val="28"/>
          <w:szCs w:val="28"/>
          <w:lang w:val="ru-RU"/>
        </w:rPr>
        <w:t>Самые первые христиане были т.н. «евхаристическими существами» и причащались Плоти и Крови Христа каждый день и даже несколько раз в день.</w:t>
      </w:r>
      <w:r w:rsidR="005A2971" w:rsidRPr="009777F2">
        <w:rPr>
          <w:rFonts w:ascii="Times New Roman" w:hAnsi="Times New Roman"/>
          <w:sz w:val="28"/>
          <w:szCs w:val="28"/>
          <w:lang w:val="ru-RU"/>
        </w:rPr>
        <w:t xml:space="preserve"> Позже эта традиция перешла в Агапы.</w:t>
      </w:r>
      <w:r w:rsidRPr="009777F2">
        <w:rPr>
          <w:rFonts w:ascii="Times New Roman" w:hAnsi="Times New Roman"/>
          <w:sz w:val="28"/>
          <w:szCs w:val="28"/>
          <w:lang w:val="ru-RU"/>
        </w:rPr>
        <w:t xml:space="preserve"> Но затем</w:t>
      </w:r>
      <w:r w:rsidR="00EE6EC4" w:rsidRPr="009777F2">
        <w:rPr>
          <w:rFonts w:ascii="Times New Roman" w:hAnsi="Times New Roman"/>
          <w:sz w:val="28"/>
          <w:szCs w:val="28"/>
          <w:lang w:val="ru-RU"/>
        </w:rPr>
        <w:t xml:space="preserve"> из этой традиции вышел ряд акциденций, приведших к деградации Агапы и формированию </w:t>
      </w:r>
      <w:r w:rsidR="00EE6EC4" w:rsidRPr="00B64C3A">
        <w:rPr>
          <w:rFonts w:ascii="Times New Roman" w:hAnsi="Times New Roman"/>
          <w:sz w:val="28"/>
          <w:szCs w:val="28"/>
          <w:lang w:val="ru-RU"/>
        </w:rPr>
        <w:t xml:space="preserve">Анафоры и её слияния с литургией </w:t>
      </w:r>
      <w:r w:rsidRPr="00B64C3A">
        <w:rPr>
          <w:rFonts w:ascii="Times New Roman" w:hAnsi="Times New Roman"/>
          <w:sz w:val="28"/>
          <w:szCs w:val="28"/>
          <w:shd w:val="clear" w:color="auto" w:fill="FFFFFF"/>
          <w:lang w:val="ru-RU"/>
        </w:rPr>
        <w:t>(</w:t>
      </w:r>
      <w:r w:rsidRPr="00DA7693">
        <w:rPr>
          <w:rFonts w:ascii="Times New Roman" w:hAnsi="Times New Roman"/>
          <w:sz w:val="28"/>
          <w:szCs w:val="28"/>
          <w:shd w:val="clear" w:color="auto" w:fill="FFFFFF"/>
        </w:rPr>
        <w:t>λειτουργία</w:t>
      </w:r>
      <w:r w:rsidRPr="00B64C3A">
        <w:rPr>
          <w:rFonts w:ascii="Times New Roman" w:hAnsi="Times New Roman"/>
          <w:sz w:val="28"/>
          <w:szCs w:val="28"/>
          <w:shd w:val="clear" w:color="auto" w:fill="FFFFFF"/>
          <w:lang w:val="ru-RU"/>
        </w:rPr>
        <w:t>)</w:t>
      </w:r>
      <w:r w:rsidRPr="00B64C3A">
        <w:rPr>
          <w:rFonts w:ascii="Times New Roman" w:hAnsi="Times New Roman"/>
          <w:sz w:val="28"/>
          <w:szCs w:val="28"/>
          <w:lang w:val="ru-RU"/>
        </w:rPr>
        <w:t xml:space="preserve">. </w:t>
      </w:r>
      <w:r w:rsidRPr="009777F2">
        <w:rPr>
          <w:rFonts w:ascii="Times New Roman" w:hAnsi="Times New Roman"/>
          <w:sz w:val="28"/>
          <w:szCs w:val="28"/>
          <w:lang w:val="ru-RU"/>
        </w:rPr>
        <w:t xml:space="preserve">Каждая Древняя Церковь имела свое происхождение от деятельности определенных апостолов, а их литургичесий обряд – от апостольского предания о происходящем на Тайной Вечере и от иных причин: язык, этнос, культура, географическое и политическое месторасположение и пр. Каждая такая Церковь стремилась сохранить своё апостольское преемство и индивидуальность, но также имелись и другие приоритеты: сохранение евхаристического общения Церквей, избежание секуляризации, соблюдение  евхаристического олицетворения Тайной Вечери и Пятидесятицы в чистоте обряда и неприложности единой Истины,  устранение лингвистических и понятийных интерпретаций приматов и категорий Священного Писания в своей обрядовости, сохранение аутентичной тайны Богочеловечества Христа от языческой натурфилософии и иудейства, а также нехристианских и гностических учений. Для осуществления поставленных задач раннехристианскими мыслителями и </w:t>
      </w:r>
      <w:r w:rsidRPr="009777F2">
        <w:rPr>
          <w:rFonts w:ascii="Times New Roman" w:hAnsi="Times New Roman"/>
          <w:sz w:val="28"/>
          <w:szCs w:val="28"/>
          <w:lang w:val="ru-RU"/>
        </w:rPr>
        <w:lastRenderedPageBreak/>
        <w:t>Отцами Церкви разрабатывались специальные методы понимания и толкования приматов и категорий Священного Писания, влиявшие на формирующиеся литургические формулы евхаристического исповедания веры и на о</w:t>
      </w:r>
      <w:r w:rsidR="00691C5C" w:rsidRPr="009777F2">
        <w:rPr>
          <w:rFonts w:ascii="Times New Roman" w:hAnsi="Times New Roman"/>
          <w:sz w:val="28"/>
          <w:szCs w:val="28"/>
          <w:lang w:val="ru-RU"/>
        </w:rPr>
        <w:t>тдельные их элементы догматики.</w:t>
      </w:r>
    </w:p>
    <w:p w:rsidR="002F161C" w:rsidRPr="009777F2" w:rsidRDefault="002F161C" w:rsidP="009A0626">
      <w:pPr>
        <w:spacing w:after="0" w:line="360" w:lineRule="auto"/>
        <w:ind w:firstLine="708"/>
        <w:jc w:val="both"/>
        <w:rPr>
          <w:rFonts w:ascii="Times New Roman" w:hAnsi="Times New Roman"/>
          <w:sz w:val="28"/>
          <w:szCs w:val="28"/>
          <w:lang w:val="ru-RU"/>
        </w:rPr>
      </w:pPr>
      <w:r w:rsidRPr="00566A6D">
        <w:rPr>
          <w:rFonts w:ascii="Times New Roman" w:hAnsi="Times New Roman"/>
          <w:sz w:val="28"/>
          <w:szCs w:val="28"/>
          <w:lang w:val="ru-RU"/>
        </w:rPr>
        <w:t xml:space="preserve">Первым на себя задачу борьбы с гетеродоксией евангельского содержания учения Христа взял собор 49 г.н.э. Иерусалимской церкви (Апостольский), ставший лучшим выражением идеи живого церковного тела, возглавляемого Христом и одушевляемого Св.Духом, при действии, в свою меру, каждого члена церкви (Ефес.4:15,16). </w:t>
      </w:r>
      <w:r w:rsidRPr="009777F2">
        <w:rPr>
          <w:rFonts w:ascii="Times New Roman" w:hAnsi="Times New Roman"/>
          <w:sz w:val="28"/>
          <w:szCs w:val="28"/>
          <w:lang w:val="ru-RU"/>
        </w:rPr>
        <w:t>На Иерусалимском соборе Апостолами были приняты правила (</w:t>
      </w:r>
      <w:r w:rsidRPr="00DA7693">
        <w:rPr>
          <w:rFonts w:ascii="Times New Roman" w:hAnsi="Times New Roman"/>
          <w:sz w:val="28"/>
          <w:szCs w:val="28"/>
          <w:shd w:val="clear" w:color="auto" w:fill="FFFFFF"/>
        </w:rPr>
        <w:t>Οἱ</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κανόνες</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τῶν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Ἁγίων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Ἀποστόλων</w:t>
      </w:r>
      <w:r w:rsidRPr="009777F2">
        <w:rPr>
          <w:rFonts w:ascii="Times New Roman" w:hAnsi="Times New Roman"/>
          <w:sz w:val="28"/>
          <w:szCs w:val="28"/>
          <w:lang w:val="ru-RU"/>
        </w:rPr>
        <w:t>)</w:t>
      </w:r>
      <w:r w:rsidR="00691C5C" w:rsidRPr="009777F2">
        <w:rPr>
          <w:rFonts w:ascii="Times New Roman" w:hAnsi="Times New Roman"/>
          <w:sz w:val="28"/>
          <w:szCs w:val="28"/>
          <w:lang w:val="ru-RU"/>
        </w:rPr>
        <w:t xml:space="preserve">, которые вкупе с Дидахэ задали аутентичное начало богослужебных практик и дальнейшего </w:t>
      </w:r>
      <w:r w:rsidRPr="009777F2">
        <w:rPr>
          <w:rFonts w:ascii="Times New Roman" w:hAnsi="Times New Roman"/>
          <w:sz w:val="28"/>
          <w:szCs w:val="28"/>
          <w:lang w:val="ru-RU"/>
        </w:rPr>
        <w:t xml:space="preserve">евхаристического общения Церквей, где крещалальная молитва в своей формулировке развилась </w:t>
      </w:r>
      <w:r w:rsidR="00691C5C" w:rsidRPr="009777F2">
        <w:rPr>
          <w:rFonts w:ascii="Times New Roman" w:hAnsi="Times New Roman"/>
          <w:sz w:val="28"/>
          <w:szCs w:val="28"/>
          <w:lang w:val="ru-RU"/>
        </w:rPr>
        <w:t>в Анафору</w:t>
      </w:r>
      <w:r w:rsidRPr="009777F2">
        <w:rPr>
          <w:rFonts w:ascii="Times New Roman" w:hAnsi="Times New Roman"/>
          <w:sz w:val="28"/>
          <w:szCs w:val="28"/>
          <w:lang w:val="ru-RU"/>
        </w:rPr>
        <w:t>. Сам принцип богословского догматизма из среды Александрийской школы герменевтики и философско-богословской мысли вышел в борьбе против арианства при помощи Афанасия Великого. Однако первым понятие «догма» как непреложное положение (</w:t>
      </w:r>
      <w:r w:rsidRPr="00DA7693">
        <w:rPr>
          <w:rFonts w:ascii="Times New Roman" w:hAnsi="Times New Roman"/>
          <w:sz w:val="28"/>
          <w:szCs w:val="28"/>
        </w:rPr>
        <w:t>δόγματα</w:t>
      </w:r>
      <w:r w:rsidRPr="009777F2">
        <w:rPr>
          <w:rFonts w:ascii="Times New Roman" w:hAnsi="Times New Roman"/>
          <w:sz w:val="28"/>
          <w:szCs w:val="28"/>
          <w:lang w:val="ru-RU"/>
        </w:rPr>
        <w:t xml:space="preserve">), отличающее еврейскую философию от языческой, в своем трактате «О сотворении мира» употребляет Филон Александрийский. Ключевыми событиями догматического значения в александрийской части ойкумены стало появление в Библии категорий «Сущего» и «не-сущего», углубивших посредством Септуагинты текст Священного Писания. Именно с этих двух категорий начинается догматическая жизнь александрийцев, озадаченных сохранением истинного понимания Божества во всей его полноте. Антиохийская часть ойкумены со своей методологией в лице </w:t>
      </w:r>
      <w:r w:rsidRPr="009777F2">
        <w:rPr>
          <w:rFonts w:ascii="Times New Roman" w:hAnsi="Times New Roman"/>
          <w:sz w:val="28"/>
          <w:szCs w:val="28"/>
          <w:shd w:val="clear" w:color="auto" w:fill="FFFFFF"/>
          <w:lang w:val="ru-RU"/>
        </w:rPr>
        <w:t>св.</w:t>
      </w:r>
      <w:r w:rsidR="005A2971"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Игнатия Богоносца употребляет «</w:t>
      </w:r>
      <w:r w:rsidRPr="00DA7693">
        <w:rPr>
          <w:rFonts w:ascii="Times New Roman" w:hAnsi="Times New Roman"/>
          <w:sz w:val="28"/>
          <w:szCs w:val="28"/>
          <w:shd w:val="clear" w:color="auto" w:fill="FFFFFF"/>
        </w:rPr>
        <w:t>Τριάς</w:t>
      </w:r>
      <w:r w:rsidRPr="009777F2">
        <w:rPr>
          <w:rFonts w:ascii="Times New Roman" w:hAnsi="Times New Roman"/>
          <w:sz w:val="28"/>
          <w:szCs w:val="28"/>
          <w:shd w:val="clear" w:color="auto" w:fill="FFFFFF"/>
          <w:lang w:val="ru-RU"/>
        </w:rPr>
        <w:t>» - Троица. Еще одним достоинством богословов сирийского Востока была заинтересованность в проблеме истории, рассматриваемую посредством типологического метода: история еврейского народа имела «изобразительное подражание» (</w:t>
      </w:r>
      <w:r w:rsidRPr="00DA7693">
        <w:rPr>
          <w:rFonts w:ascii="Times New Roman" w:hAnsi="Times New Roman"/>
          <w:sz w:val="28"/>
          <w:szCs w:val="28"/>
          <w:shd w:val="clear" w:color="auto" w:fill="FFFFFF"/>
        </w:rPr>
        <w:t>μίμησις</w:t>
      </w:r>
      <w:r w:rsidRPr="009777F2">
        <w:rPr>
          <w:rFonts w:ascii="Times New Roman" w:hAnsi="Times New Roman"/>
          <w:sz w:val="28"/>
          <w:szCs w:val="28"/>
          <w:shd w:val="clear" w:color="auto" w:fill="FFFFFF"/>
          <w:lang w:val="ru-RU"/>
        </w:rPr>
        <w:t>) таинства «домостроительства во Христе» (</w:t>
      </w:r>
      <w:r w:rsidRPr="00DA7693">
        <w:rPr>
          <w:rFonts w:ascii="Times New Roman" w:hAnsi="Times New Roman"/>
          <w:sz w:val="28"/>
          <w:szCs w:val="28"/>
          <w:shd w:val="clear" w:color="auto" w:fill="FFFFFF"/>
        </w:rPr>
        <w:t>οίκονομία</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έν</w:t>
      </w:r>
      <w:r w:rsidRPr="009777F2">
        <w:rPr>
          <w:rFonts w:ascii="Times New Roman" w:hAnsi="Times New Roman"/>
          <w:sz w:val="28"/>
          <w:szCs w:val="28"/>
          <w:shd w:val="clear" w:color="auto" w:fill="FFFFFF"/>
          <w:lang w:val="ru-RU"/>
        </w:rPr>
        <w:t xml:space="preserve"> </w:t>
      </w:r>
      <w:r w:rsidRPr="00DA7693">
        <w:rPr>
          <w:rFonts w:ascii="Times New Roman" w:hAnsi="Times New Roman"/>
          <w:sz w:val="28"/>
          <w:szCs w:val="28"/>
          <w:shd w:val="clear" w:color="auto" w:fill="FFFFFF"/>
        </w:rPr>
        <w:t>Χριστϖ</w:t>
      </w:r>
      <w:r w:rsidRPr="009777F2">
        <w:rPr>
          <w:rFonts w:ascii="Times New Roman" w:hAnsi="Times New Roman"/>
          <w:sz w:val="28"/>
          <w:szCs w:val="28"/>
          <w:shd w:val="clear" w:color="auto" w:fill="FFFFFF"/>
          <w:lang w:val="ru-RU"/>
        </w:rPr>
        <w:t xml:space="preserve">). Немаловажной идеей Антиохийской школы была христологическая </w:t>
      </w:r>
      <w:r w:rsidRPr="009777F2">
        <w:rPr>
          <w:rFonts w:ascii="Times New Roman" w:hAnsi="Times New Roman"/>
          <w:sz w:val="28"/>
          <w:szCs w:val="28"/>
          <w:shd w:val="clear" w:color="auto" w:fill="FFFFFF"/>
          <w:lang w:val="ru-RU"/>
        </w:rPr>
        <w:lastRenderedPageBreak/>
        <w:t>точка зрения св.</w:t>
      </w:r>
      <w:r w:rsidR="005A2971" w:rsidRPr="009777F2">
        <w:rPr>
          <w:rFonts w:ascii="Times New Roman" w:hAnsi="Times New Roman"/>
          <w:sz w:val="28"/>
          <w:szCs w:val="28"/>
          <w:shd w:val="clear" w:color="auto" w:fill="FFFFFF"/>
          <w:lang w:val="ru-RU"/>
        </w:rPr>
        <w:t xml:space="preserve"> </w:t>
      </w:r>
      <w:r w:rsidRPr="009777F2">
        <w:rPr>
          <w:rFonts w:ascii="Times New Roman" w:hAnsi="Times New Roman"/>
          <w:sz w:val="28"/>
          <w:szCs w:val="28"/>
          <w:shd w:val="clear" w:color="auto" w:fill="FFFFFF"/>
          <w:lang w:val="ru-RU"/>
        </w:rPr>
        <w:t xml:space="preserve">Евстафия. Эти две школы в дальнейшем развитии своей религиозно-философской мысли раскрыли доктринальные положения, содержащиеся в Евангелии и апостольском учении и выполнили поставленные Вселенской Церковью задачи. </w:t>
      </w:r>
      <w:r w:rsidRPr="009777F2">
        <w:rPr>
          <w:rFonts w:ascii="Times New Roman" w:hAnsi="Times New Roman"/>
          <w:sz w:val="28"/>
          <w:szCs w:val="28"/>
          <w:lang w:val="ru-RU"/>
        </w:rPr>
        <w:t xml:space="preserve">К этому времени возникла новая отрасль богословия — символика, изучающая сравнительно символы веры разных вероисповеданий и с большим успехом заменяющая так называемое полемическое, или обличительное, богословие старого времени. Шлейермахер называет символику «сравнительной догматикой», Пельт — средством к «познанию конфессиональных принципов всех вероисповеданий». В 325 г. в Никее состоялся </w:t>
      </w:r>
      <w:r w:rsidRPr="00DA7693">
        <w:rPr>
          <w:rFonts w:ascii="Times New Roman" w:hAnsi="Times New Roman"/>
          <w:sz w:val="28"/>
          <w:szCs w:val="28"/>
        </w:rPr>
        <w:t>I</w:t>
      </w:r>
      <w:r w:rsidRPr="009777F2">
        <w:rPr>
          <w:rFonts w:ascii="Times New Roman" w:hAnsi="Times New Roman"/>
          <w:sz w:val="28"/>
          <w:szCs w:val="28"/>
          <w:lang w:val="ru-RU"/>
        </w:rPr>
        <w:t xml:space="preserve"> Вселенский собор, на котором </w:t>
      </w:r>
      <w:r w:rsidR="00E77662" w:rsidRPr="009777F2">
        <w:rPr>
          <w:rFonts w:ascii="Times New Roman" w:hAnsi="Times New Roman"/>
          <w:sz w:val="28"/>
          <w:szCs w:val="28"/>
          <w:lang w:val="ru-RU"/>
        </w:rPr>
        <w:t>Отцами</w:t>
      </w:r>
      <w:r w:rsidRPr="009777F2">
        <w:rPr>
          <w:rFonts w:ascii="Times New Roman" w:hAnsi="Times New Roman"/>
          <w:sz w:val="28"/>
          <w:szCs w:val="28"/>
          <w:lang w:val="ru-RU"/>
        </w:rPr>
        <w:t xml:space="preserve"> Церкви</w:t>
      </w:r>
      <w:r w:rsidR="00E77662" w:rsidRPr="009777F2">
        <w:rPr>
          <w:rFonts w:ascii="Times New Roman" w:hAnsi="Times New Roman"/>
          <w:sz w:val="28"/>
          <w:szCs w:val="28"/>
          <w:lang w:val="ru-RU"/>
        </w:rPr>
        <w:t xml:space="preserve"> и Мужами апостольскими</w:t>
      </w:r>
      <w:r w:rsidRPr="009777F2">
        <w:rPr>
          <w:rFonts w:ascii="Times New Roman" w:hAnsi="Times New Roman"/>
          <w:sz w:val="28"/>
          <w:szCs w:val="28"/>
          <w:lang w:val="ru-RU"/>
        </w:rPr>
        <w:t xml:space="preserve"> было систематически разработано догматическое содержание Символа веры. На </w:t>
      </w:r>
      <w:r w:rsidRPr="00DA7693">
        <w:rPr>
          <w:rFonts w:ascii="Times New Roman" w:hAnsi="Times New Roman"/>
          <w:sz w:val="28"/>
          <w:szCs w:val="28"/>
        </w:rPr>
        <w:t>II</w:t>
      </w:r>
      <w:r w:rsidRPr="009777F2">
        <w:rPr>
          <w:rFonts w:ascii="Times New Roman" w:hAnsi="Times New Roman"/>
          <w:sz w:val="28"/>
          <w:szCs w:val="28"/>
          <w:lang w:val="ru-RU"/>
        </w:rPr>
        <w:t xml:space="preserve"> Вселенском соборе </w:t>
      </w:r>
      <w:r w:rsidR="00E77662" w:rsidRPr="009777F2">
        <w:rPr>
          <w:rFonts w:ascii="Times New Roman" w:hAnsi="Times New Roman"/>
          <w:sz w:val="28"/>
          <w:szCs w:val="28"/>
          <w:lang w:val="ru-RU"/>
        </w:rPr>
        <w:t>было завершено формулирование и изложение</w:t>
      </w:r>
      <w:r w:rsidRPr="009777F2">
        <w:rPr>
          <w:rFonts w:ascii="Times New Roman" w:hAnsi="Times New Roman"/>
          <w:sz w:val="28"/>
          <w:szCs w:val="28"/>
          <w:lang w:val="ru-RU"/>
        </w:rPr>
        <w:t xml:space="preserve"> элементов Никейского Символа веры</w:t>
      </w:r>
      <w:r w:rsidR="00E77662" w:rsidRPr="009777F2">
        <w:rPr>
          <w:rFonts w:ascii="Times New Roman" w:hAnsi="Times New Roman"/>
          <w:sz w:val="28"/>
          <w:szCs w:val="28"/>
          <w:lang w:val="ru-RU"/>
        </w:rPr>
        <w:t xml:space="preserve">, после чего </w:t>
      </w:r>
      <w:r w:rsidRPr="009777F2">
        <w:rPr>
          <w:rFonts w:ascii="Times New Roman" w:hAnsi="Times New Roman"/>
          <w:sz w:val="28"/>
          <w:szCs w:val="28"/>
          <w:lang w:val="ru-RU"/>
        </w:rPr>
        <w:t>его догматическое содержание было закреплено приложением анафематств.</w:t>
      </w:r>
    </w:p>
    <w:p w:rsidR="002F161C" w:rsidRPr="009777F2" w:rsidRDefault="002F161C" w:rsidP="009A0626">
      <w:pPr>
        <w:spacing w:after="0" w:line="360" w:lineRule="auto"/>
        <w:ind w:firstLine="708"/>
        <w:jc w:val="both"/>
        <w:rPr>
          <w:rFonts w:ascii="Times New Roman" w:hAnsi="Times New Roman"/>
          <w:sz w:val="28"/>
          <w:szCs w:val="28"/>
          <w:lang w:val="ru-RU"/>
        </w:rPr>
      </w:pPr>
      <w:r w:rsidRPr="00566A6D">
        <w:rPr>
          <w:rFonts w:ascii="Times New Roman" w:hAnsi="Times New Roman"/>
          <w:sz w:val="28"/>
          <w:szCs w:val="28"/>
          <w:lang w:val="ru-RU"/>
        </w:rPr>
        <w:t xml:space="preserve">Но после </w:t>
      </w:r>
      <w:r w:rsidRPr="00DA7693">
        <w:rPr>
          <w:rFonts w:ascii="Times New Roman" w:hAnsi="Times New Roman"/>
          <w:sz w:val="28"/>
          <w:szCs w:val="28"/>
        </w:rPr>
        <w:t>II</w:t>
      </w:r>
      <w:r w:rsidRPr="00566A6D">
        <w:rPr>
          <w:rFonts w:ascii="Times New Roman" w:hAnsi="Times New Roman"/>
          <w:sz w:val="28"/>
          <w:szCs w:val="28"/>
          <w:lang w:val="ru-RU"/>
        </w:rPr>
        <w:t xml:space="preserve"> Вселенского собора богословские споры не утихали, также особой догматической вехой эпохи Соборов стал период иконоборчества. </w:t>
      </w:r>
      <w:r w:rsidRPr="009777F2">
        <w:rPr>
          <w:rFonts w:ascii="Times New Roman" w:hAnsi="Times New Roman"/>
          <w:sz w:val="28"/>
          <w:szCs w:val="28"/>
          <w:lang w:val="ru-RU"/>
        </w:rPr>
        <w:t>Со временем по ряду причин стали появляться теологические</w:t>
      </w:r>
      <w:r w:rsidR="00A65978" w:rsidRPr="009777F2">
        <w:rPr>
          <w:rFonts w:ascii="Times New Roman" w:hAnsi="Times New Roman"/>
          <w:sz w:val="28"/>
          <w:szCs w:val="28"/>
          <w:lang w:val="ru-RU"/>
        </w:rPr>
        <w:t>, канонические</w:t>
      </w:r>
      <w:r w:rsidRPr="009777F2">
        <w:rPr>
          <w:rFonts w:ascii="Times New Roman" w:hAnsi="Times New Roman"/>
          <w:sz w:val="28"/>
          <w:szCs w:val="28"/>
          <w:lang w:val="ru-RU"/>
        </w:rPr>
        <w:t xml:space="preserve">, идеологические, культурные и политические </w:t>
      </w:r>
      <w:r w:rsidR="00EB26A4" w:rsidRPr="009777F2">
        <w:rPr>
          <w:rFonts w:ascii="Times New Roman" w:hAnsi="Times New Roman"/>
          <w:sz w:val="28"/>
          <w:szCs w:val="28"/>
          <w:lang w:val="ru-RU"/>
        </w:rPr>
        <w:t>разногласия</w:t>
      </w:r>
      <w:r w:rsidRPr="009777F2">
        <w:rPr>
          <w:rFonts w:ascii="Times New Roman" w:hAnsi="Times New Roman"/>
          <w:sz w:val="28"/>
          <w:szCs w:val="28"/>
          <w:lang w:val="ru-RU"/>
        </w:rPr>
        <w:t xml:space="preserve"> как между учителями Церкви, так и между церковными фракциями, и более того – Кафедрами, что повлекло за собой различия в обрядовости, догматах и, следовательно, изменение формулы Символа веры, что в сумме </w:t>
      </w:r>
      <w:r w:rsidR="00F932E4" w:rsidRPr="009777F2">
        <w:rPr>
          <w:rFonts w:ascii="Times New Roman" w:hAnsi="Times New Roman"/>
          <w:sz w:val="28"/>
          <w:szCs w:val="28"/>
          <w:lang w:val="ru-RU"/>
        </w:rPr>
        <w:t>привело</w:t>
      </w:r>
      <w:r w:rsidR="00A65978" w:rsidRPr="009777F2">
        <w:rPr>
          <w:rFonts w:ascii="Times New Roman" w:hAnsi="Times New Roman"/>
          <w:sz w:val="28"/>
          <w:szCs w:val="28"/>
          <w:lang w:val="ru-RU"/>
        </w:rPr>
        <w:t xml:space="preserve"> к крупн</w:t>
      </w:r>
      <w:r w:rsidR="00073EE8" w:rsidRPr="009777F2">
        <w:rPr>
          <w:rFonts w:ascii="Times New Roman" w:hAnsi="Times New Roman"/>
          <w:sz w:val="28"/>
          <w:szCs w:val="28"/>
          <w:lang w:val="ru-RU"/>
        </w:rPr>
        <w:t>ым</w:t>
      </w:r>
      <w:r w:rsidR="00A65978" w:rsidRPr="009777F2">
        <w:rPr>
          <w:rFonts w:ascii="Times New Roman" w:hAnsi="Times New Roman"/>
          <w:sz w:val="28"/>
          <w:szCs w:val="28"/>
          <w:lang w:val="ru-RU"/>
        </w:rPr>
        <w:t xml:space="preserve"> </w:t>
      </w:r>
      <w:r w:rsidR="00073EE8" w:rsidRPr="009777F2">
        <w:rPr>
          <w:rFonts w:ascii="Times New Roman" w:hAnsi="Times New Roman"/>
          <w:sz w:val="28"/>
          <w:szCs w:val="28"/>
          <w:lang w:val="ru-RU"/>
        </w:rPr>
        <w:t xml:space="preserve">монофизитской и </w:t>
      </w:r>
      <w:r w:rsidR="00A65978" w:rsidRPr="009777F2">
        <w:rPr>
          <w:rFonts w:ascii="Times New Roman" w:hAnsi="Times New Roman"/>
          <w:sz w:val="28"/>
          <w:szCs w:val="28"/>
          <w:lang w:val="ru-RU"/>
        </w:rPr>
        <w:t>миафизитско</w:t>
      </w:r>
      <w:r w:rsidR="00073EE8" w:rsidRPr="009777F2">
        <w:rPr>
          <w:rFonts w:ascii="Times New Roman" w:hAnsi="Times New Roman"/>
          <w:sz w:val="28"/>
          <w:szCs w:val="28"/>
          <w:lang w:val="ru-RU"/>
        </w:rPr>
        <w:t>й</w:t>
      </w:r>
      <w:r w:rsidR="00A65978" w:rsidRPr="009777F2">
        <w:rPr>
          <w:rFonts w:ascii="Times New Roman" w:hAnsi="Times New Roman"/>
          <w:sz w:val="28"/>
          <w:szCs w:val="28"/>
          <w:lang w:val="ru-RU"/>
        </w:rPr>
        <w:t xml:space="preserve"> </w:t>
      </w:r>
      <w:r w:rsidR="00073EE8" w:rsidRPr="009777F2">
        <w:rPr>
          <w:rFonts w:ascii="Times New Roman" w:hAnsi="Times New Roman"/>
          <w:sz w:val="28"/>
          <w:szCs w:val="28"/>
          <w:lang w:val="ru-RU"/>
        </w:rPr>
        <w:t>схизмам</w:t>
      </w:r>
      <w:r w:rsidR="00A65978" w:rsidRPr="009777F2">
        <w:rPr>
          <w:rFonts w:ascii="Times New Roman" w:hAnsi="Times New Roman"/>
          <w:sz w:val="28"/>
          <w:szCs w:val="28"/>
          <w:lang w:val="ru-RU"/>
        </w:rPr>
        <w:t xml:space="preserve"> </w:t>
      </w:r>
      <w:r w:rsidR="00A65978" w:rsidRPr="00DA7693">
        <w:rPr>
          <w:rFonts w:ascii="Times New Roman" w:hAnsi="Times New Roman"/>
          <w:sz w:val="28"/>
          <w:szCs w:val="28"/>
        </w:rPr>
        <w:t>VII</w:t>
      </w:r>
      <w:r w:rsidR="00A65978" w:rsidRPr="009777F2">
        <w:rPr>
          <w:rFonts w:ascii="Times New Roman" w:hAnsi="Times New Roman"/>
          <w:sz w:val="28"/>
          <w:szCs w:val="28"/>
          <w:lang w:val="ru-RU"/>
        </w:rPr>
        <w:t xml:space="preserve"> в. и</w:t>
      </w:r>
      <w:r w:rsidRPr="009777F2">
        <w:rPr>
          <w:rFonts w:ascii="Times New Roman" w:hAnsi="Times New Roman"/>
          <w:sz w:val="28"/>
          <w:szCs w:val="28"/>
          <w:lang w:val="ru-RU"/>
        </w:rPr>
        <w:t xml:space="preserve"> даже к Великой Схизме</w:t>
      </w:r>
      <w:r w:rsidR="00A65978" w:rsidRPr="009777F2">
        <w:rPr>
          <w:rFonts w:ascii="Times New Roman" w:hAnsi="Times New Roman"/>
          <w:sz w:val="28"/>
          <w:szCs w:val="28"/>
          <w:lang w:val="ru-RU"/>
        </w:rPr>
        <w:t xml:space="preserve"> в 1054 г</w:t>
      </w:r>
      <w:r w:rsidRPr="009777F2">
        <w:rPr>
          <w:rFonts w:ascii="Times New Roman" w:hAnsi="Times New Roman"/>
          <w:sz w:val="28"/>
          <w:szCs w:val="28"/>
          <w:lang w:val="ru-RU"/>
        </w:rPr>
        <w:t xml:space="preserve">. Католической церковью в Никео-Константинопольский Символ Веры было добавлено </w:t>
      </w:r>
      <w:r w:rsidRPr="00DA7693">
        <w:rPr>
          <w:rFonts w:ascii="Times New Roman" w:hAnsi="Times New Roman"/>
          <w:sz w:val="28"/>
          <w:szCs w:val="28"/>
        </w:rPr>
        <w:t>Filioque</w:t>
      </w:r>
      <w:r w:rsidRPr="009777F2">
        <w:rPr>
          <w:rFonts w:ascii="Times New Roman" w:hAnsi="Times New Roman"/>
          <w:sz w:val="28"/>
          <w:szCs w:val="28"/>
          <w:lang w:val="ru-RU"/>
        </w:rPr>
        <w:t xml:space="preserve"> и догмат о Чистилище (1439), что повлекло к изменению и расширению всего эсхатологического учения христианства. </w:t>
      </w:r>
      <w:r w:rsidR="00E77662" w:rsidRPr="009777F2">
        <w:rPr>
          <w:rFonts w:ascii="Times New Roman" w:hAnsi="Times New Roman"/>
          <w:sz w:val="28"/>
          <w:szCs w:val="28"/>
          <w:lang w:val="ru-RU"/>
        </w:rPr>
        <w:t>Как мы знаем из</w:t>
      </w:r>
      <w:r w:rsidRPr="009777F2">
        <w:rPr>
          <w:rFonts w:ascii="Times New Roman" w:hAnsi="Times New Roman"/>
          <w:sz w:val="28"/>
          <w:szCs w:val="28"/>
          <w:lang w:val="ru-RU"/>
        </w:rPr>
        <w:t xml:space="preserve"> истории, изменения формулы Никео-Константинопольского Символа веры происходили в период Реформации, что обусловлено появлением новых христианских направлений с их собственными концепциями христианской веры.</w:t>
      </w:r>
    </w:p>
    <w:p w:rsidR="00566A6D" w:rsidRDefault="005A5E38" w:rsidP="009A0626">
      <w:pPr>
        <w:spacing w:after="0" w:line="360" w:lineRule="auto"/>
        <w:ind w:firstLine="708"/>
        <w:jc w:val="both"/>
        <w:rPr>
          <w:rFonts w:ascii="Times New Roman" w:hAnsi="Times New Roman"/>
          <w:sz w:val="28"/>
          <w:szCs w:val="28"/>
          <w:lang w:val="ru-RU"/>
        </w:rPr>
      </w:pPr>
      <w:r w:rsidRPr="00566A6D">
        <w:rPr>
          <w:rFonts w:ascii="Times New Roman" w:hAnsi="Times New Roman"/>
          <w:sz w:val="28"/>
          <w:szCs w:val="28"/>
          <w:lang w:val="ru-RU"/>
        </w:rPr>
        <w:lastRenderedPageBreak/>
        <w:t xml:space="preserve">Православная церковь, как уже было сказано, сохранила все двенадцать догматов христианской веры с их науками (тринитаризмом, христологией, мариологией, пневматологией, сотериологией, эсхатологией и д.р.), не принимая добавлений и не признавая концептов, сформировавшихся после Седьмого Вселенского собора. </w:t>
      </w:r>
      <w:r w:rsidRPr="009777F2">
        <w:rPr>
          <w:rFonts w:ascii="Times New Roman" w:hAnsi="Times New Roman"/>
          <w:sz w:val="28"/>
          <w:szCs w:val="28"/>
          <w:lang w:val="ru-RU"/>
        </w:rPr>
        <w:t>Текст Символа веры является полностью богословски обоснованным с самого первого своего слова – «Верую», также не менее обосновано с позиции богословия и чтение Символа ве</w:t>
      </w:r>
      <w:r w:rsidR="00595828" w:rsidRPr="009777F2">
        <w:rPr>
          <w:rFonts w:ascii="Times New Roman" w:hAnsi="Times New Roman"/>
          <w:sz w:val="28"/>
          <w:szCs w:val="28"/>
          <w:lang w:val="ru-RU"/>
        </w:rPr>
        <w:t xml:space="preserve">ры во время Литургии (Гал.3:11; </w:t>
      </w:r>
      <w:r w:rsidR="00401668" w:rsidRPr="009777F2">
        <w:rPr>
          <w:rFonts w:ascii="Times New Roman" w:hAnsi="Times New Roman"/>
          <w:sz w:val="28"/>
          <w:szCs w:val="28"/>
          <w:lang w:val="ru-RU"/>
        </w:rPr>
        <w:t>Рим.10:10).</w:t>
      </w:r>
      <w:r w:rsidR="00595828" w:rsidRPr="009777F2">
        <w:rPr>
          <w:rFonts w:ascii="Times New Roman" w:hAnsi="Times New Roman"/>
          <w:sz w:val="28"/>
          <w:szCs w:val="28"/>
          <w:lang w:val="ru-RU"/>
        </w:rPr>
        <w:tab/>
      </w:r>
    </w:p>
    <w:p w:rsidR="00566A6D" w:rsidRPr="00566A6D" w:rsidRDefault="00566A6D" w:rsidP="009A0626">
      <w:pPr>
        <w:spacing w:after="0" w:line="360" w:lineRule="auto"/>
        <w:ind w:firstLine="708"/>
        <w:jc w:val="center"/>
        <w:rPr>
          <w:rFonts w:ascii="Times New Roman" w:hAnsi="Times New Roman"/>
          <w:sz w:val="28"/>
          <w:szCs w:val="28"/>
          <w:lang w:val="ru-RU"/>
        </w:rPr>
      </w:pPr>
      <w:r>
        <w:rPr>
          <w:rFonts w:ascii="Times New Roman" w:hAnsi="Times New Roman"/>
          <w:sz w:val="28"/>
          <w:szCs w:val="28"/>
          <w:lang w:val="ru-RU"/>
        </w:rPr>
        <w:br w:type="page"/>
      </w:r>
      <w:r w:rsidRPr="00380E7D">
        <w:rPr>
          <w:rFonts w:ascii="Times New Roman" w:hAnsi="Times New Roman"/>
          <w:sz w:val="28"/>
          <w:szCs w:val="28"/>
          <w:lang w:val="ru-RU"/>
        </w:rPr>
        <w:lastRenderedPageBreak/>
        <w:t>СПИСОК ИСПОЛЬЗОВАННЫХ ИСТОЧНИКОВ</w:t>
      </w:r>
    </w:p>
    <w:p w:rsidR="0038052E" w:rsidRPr="00566A6D" w:rsidRDefault="0038052E" w:rsidP="009A0626">
      <w:pPr>
        <w:spacing w:after="0" w:line="360" w:lineRule="auto"/>
        <w:jc w:val="both"/>
        <w:rPr>
          <w:rFonts w:ascii="Times New Roman" w:hAnsi="Times New Roman"/>
          <w:sz w:val="28"/>
          <w:szCs w:val="28"/>
          <w:lang w:val="ru-RU"/>
        </w:rPr>
      </w:pPr>
    </w:p>
    <w:p w:rsidR="0038052E" w:rsidRPr="00566A6D" w:rsidRDefault="0091693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566A6D">
        <w:rPr>
          <w:rFonts w:ascii="Times New Roman" w:hAnsi="Times New Roman"/>
          <w:sz w:val="28"/>
          <w:szCs w:val="28"/>
          <w:shd w:val="clear" w:color="auto" w:fill="FFFFFF"/>
          <w:lang w:val="ru-RU"/>
        </w:rPr>
        <w:t>Гатри</w:t>
      </w:r>
      <w:r w:rsidR="007838F8">
        <w:rPr>
          <w:rFonts w:ascii="Times New Roman" w:hAnsi="Times New Roman"/>
          <w:sz w:val="28"/>
          <w:szCs w:val="28"/>
          <w:shd w:val="clear" w:color="auto" w:fill="FFFFFF"/>
          <w:lang w:val="ru-RU"/>
        </w:rPr>
        <w:t>,</w:t>
      </w:r>
      <w:r w:rsidR="003D462B" w:rsidRPr="00566A6D">
        <w:rPr>
          <w:rFonts w:ascii="Times New Roman" w:hAnsi="Times New Roman"/>
          <w:sz w:val="28"/>
          <w:szCs w:val="28"/>
          <w:shd w:val="clear" w:color="auto" w:fill="FFFFFF"/>
          <w:lang w:val="ru-RU"/>
        </w:rPr>
        <w:t xml:space="preserve"> Д</w:t>
      </w:r>
      <w:r w:rsidR="007838F8">
        <w:rPr>
          <w:rFonts w:ascii="Times New Roman" w:hAnsi="Times New Roman"/>
          <w:sz w:val="28"/>
          <w:szCs w:val="28"/>
          <w:shd w:val="clear" w:color="auto" w:fill="FFFFFF"/>
          <w:lang w:val="ru-RU"/>
        </w:rPr>
        <w:t xml:space="preserve">. Введение в Новый Завет </w:t>
      </w:r>
      <w:r w:rsidR="007838F8" w:rsidRPr="007838F8">
        <w:rPr>
          <w:rFonts w:ascii="Times New Roman" w:hAnsi="Times New Roman"/>
          <w:sz w:val="28"/>
          <w:szCs w:val="28"/>
          <w:shd w:val="clear" w:color="auto" w:fill="FFFFFF"/>
          <w:lang w:val="ru-RU"/>
        </w:rPr>
        <w:t>/</w:t>
      </w:r>
      <w:r w:rsidR="0038052E" w:rsidRPr="00566A6D">
        <w:rPr>
          <w:rFonts w:ascii="Times New Roman" w:hAnsi="Times New Roman"/>
          <w:sz w:val="28"/>
          <w:szCs w:val="28"/>
          <w:shd w:val="clear" w:color="auto" w:fill="FFFFFF"/>
          <w:lang w:val="ru-RU"/>
        </w:rPr>
        <w:t xml:space="preserve"> </w:t>
      </w:r>
      <w:r w:rsidR="007838F8">
        <w:rPr>
          <w:rFonts w:ascii="Times New Roman" w:hAnsi="Times New Roman"/>
          <w:sz w:val="28"/>
          <w:szCs w:val="28"/>
          <w:shd w:val="clear" w:color="auto" w:fill="FFFFFF"/>
          <w:lang w:val="ru-RU"/>
        </w:rPr>
        <w:t xml:space="preserve">Д. Гатри. - </w:t>
      </w:r>
      <w:r w:rsidR="0038052E" w:rsidRPr="00566A6D">
        <w:rPr>
          <w:rFonts w:ascii="Times New Roman" w:hAnsi="Times New Roman"/>
          <w:sz w:val="28"/>
          <w:szCs w:val="28"/>
          <w:shd w:val="clear" w:color="auto" w:fill="FFFFFF"/>
          <w:lang w:val="ru-RU"/>
        </w:rPr>
        <w:t xml:space="preserve">М.: </w:t>
      </w:r>
      <w:r w:rsidR="007838F8">
        <w:rPr>
          <w:rFonts w:ascii="Times New Roman" w:hAnsi="Times New Roman"/>
          <w:sz w:val="28"/>
          <w:szCs w:val="28"/>
          <w:shd w:val="clear" w:color="auto" w:fill="FFFFFF"/>
          <w:lang w:val="ru-RU"/>
        </w:rPr>
        <w:t>Российское Библейское общество</w:t>
      </w:r>
      <w:r w:rsidR="0038052E" w:rsidRPr="00566A6D">
        <w:rPr>
          <w:rFonts w:ascii="Times New Roman" w:hAnsi="Times New Roman"/>
          <w:sz w:val="28"/>
          <w:szCs w:val="28"/>
          <w:shd w:val="clear" w:color="auto" w:fill="FFFFFF"/>
          <w:lang w:val="ru-RU"/>
        </w:rPr>
        <w:t>, 2005.</w:t>
      </w:r>
      <w:r w:rsidR="007838F8">
        <w:rPr>
          <w:rFonts w:ascii="Times New Roman" w:hAnsi="Times New Roman"/>
          <w:sz w:val="28"/>
          <w:szCs w:val="28"/>
          <w:shd w:val="clear" w:color="auto" w:fill="FFFFFF"/>
          <w:lang w:val="ru-RU"/>
        </w:rPr>
        <w:t xml:space="preserve"> – 767 с.</w:t>
      </w:r>
    </w:p>
    <w:p w:rsidR="00756226" w:rsidRPr="007838F8" w:rsidRDefault="007838F8"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Тексты Кумрана. Вып. 1.</w:t>
      </w:r>
      <w:r w:rsidR="003F2298" w:rsidRPr="007838F8">
        <w:rPr>
          <w:rFonts w:ascii="Times New Roman" w:hAnsi="Times New Roman"/>
          <w:sz w:val="28"/>
          <w:szCs w:val="28"/>
          <w:shd w:val="clear" w:color="auto" w:fill="FFFFFF"/>
          <w:lang w:val="ru-RU"/>
        </w:rPr>
        <w:t xml:space="preserve"> Памятники письменности </w:t>
      </w:r>
      <w:r w:rsidR="00484AC0" w:rsidRPr="007838F8">
        <w:rPr>
          <w:rFonts w:ascii="Times New Roman" w:hAnsi="Times New Roman"/>
          <w:sz w:val="28"/>
          <w:szCs w:val="28"/>
          <w:shd w:val="clear" w:color="auto" w:fill="FFFFFF"/>
          <w:lang w:val="ru-RU"/>
        </w:rPr>
        <w:t>Восток</w:t>
      </w:r>
      <w:r w:rsidR="00631BC9">
        <w:rPr>
          <w:rFonts w:ascii="Times New Roman" w:hAnsi="Times New Roman"/>
          <w:sz w:val="28"/>
          <w:szCs w:val="28"/>
          <w:shd w:val="clear" w:color="auto" w:fill="FFFFFF"/>
          <w:lang w:val="ru-RU"/>
        </w:rPr>
        <w:t xml:space="preserve">а. </w:t>
      </w:r>
      <w:r w:rsidR="00484AC0" w:rsidRPr="007838F8">
        <w:rPr>
          <w:rFonts w:ascii="Times New Roman" w:hAnsi="Times New Roman"/>
          <w:sz w:val="28"/>
          <w:szCs w:val="28"/>
          <w:shd w:val="clear" w:color="auto" w:fill="FFFFFF"/>
          <w:lang w:val="ru-RU"/>
        </w:rPr>
        <w:t>М.: Наука</w:t>
      </w:r>
      <w:r>
        <w:rPr>
          <w:rFonts w:ascii="Times New Roman" w:hAnsi="Times New Roman"/>
          <w:sz w:val="28"/>
          <w:szCs w:val="28"/>
          <w:shd w:val="clear" w:color="auto" w:fill="FFFFFF"/>
          <w:lang w:val="ru-RU"/>
        </w:rPr>
        <w:t>, ГРВЛ</w:t>
      </w:r>
      <w:r w:rsidR="00484AC0" w:rsidRPr="007838F8">
        <w:rPr>
          <w:rFonts w:ascii="Times New Roman" w:hAnsi="Times New Roman"/>
          <w:sz w:val="28"/>
          <w:szCs w:val="28"/>
          <w:shd w:val="clear" w:color="auto" w:fill="FFFFFF"/>
          <w:lang w:val="ru-RU"/>
        </w:rPr>
        <w:t>, 1971</w:t>
      </w:r>
      <w:r w:rsidR="00276BD7" w:rsidRPr="007838F8">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ru-RU"/>
        </w:rPr>
        <w:t xml:space="preserve"> – 495 с.</w:t>
      </w:r>
    </w:p>
    <w:p w:rsidR="00484AC0" w:rsidRPr="007838F8" w:rsidRDefault="00484AC0"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7838F8">
        <w:rPr>
          <w:rFonts w:ascii="Times New Roman" w:hAnsi="Times New Roman"/>
          <w:sz w:val="28"/>
          <w:szCs w:val="28"/>
          <w:shd w:val="clear" w:color="auto" w:fill="FFFFFF"/>
          <w:lang w:val="ru-RU"/>
        </w:rPr>
        <w:t xml:space="preserve">Тексты Кумрана. Вып. 2. </w:t>
      </w:r>
      <w:r w:rsidRPr="007838F8">
        <w:rPr>
          <w:rFonts w:ascii="Times New Roman" w:hAnsi="Times New Roman"/>
          <w:color w:val="000000"/>
          <w:sz w:val="28"/>
          <w:szCs w:val="28"/>
          <w:shd w:val="clear" w:color="auto" w:fill="FFFFFF"/>
          <w:lang w:val="ru-RU"/>
        </w:rPr>
        <w:t>Памятники культуры Востока</w:t>
      </w:r>
      <w:r w:rsidR="00631BC9">
        <w:rPr>
          <w:rFonts w:ascii="Times New Roman" w:hAnsi="Times New Roman"/>
          <w:color w:val="000000"/>
          <w:sz w:val="28"/>
          <w:szCs w:val="28"/>
          <w:shd w:val="clear" w:color="auto" w:fill="FFFFFF"/>
          <w:lang w:val="ru-RU"/>
        </w:rPr>
        <w:t>.</w:t>
      </w:r>
      <w:r w:rsidRPr="00DA7693">
        <w:rPr>
          <w:rStyle w:val="apple-converted-space"/>
          <w:rFonts w:ascii="Times New Roman" w:hAnsi="Times New Roman"/>
          <w:color w:val="000000"/>
          <w:sz w:val="28"/>
          <w:szCs w:val="28"/>
          <w:shd w:val="clear" w:color="auto" w:fill="FFFFFF"/>
        </w:rPr>
        <w:t> </w:t>
      </w:r>
      <w:r w:rsidRPr="007838F8">
        <w:rPr>
          <w:rFonts w:ascii="Times New Roman" w:hAnsi="Times New Roman"/>
          <w:color w:val="000000"/>
          <w:sz w:val="28"/>
          <w:szCs w:val="28"/>
          <w:lang w:val="ru-RU"/>
        </w:rPr>
        <w:br/>
      </w:r>
      <w:r w:rsidRPr="007838F8">
        <w:rPr>
          <w:rFonts w:ascii="Times New Roman" w:hAnsi="Times New Roman"/>
          <w:color w:val="000000"/>
          <w:sz w:val="28"/>
          <w:szCs w:val="28"/>
          <w:shd w:val="clear" w:color="auto" w:fill="FFFFFF"/>
          <w:lang w:val="ru-RU"/>
        </w:rPr>
        <w:t>СПб.: Петербургское Востоковедение, 1996.</w:t>
      </w:r>
      <w:r w:rsidR="007838F8">
        <w:rPr>
          <w:rFonts w:ascii="Times New Roman" w:hAnsi="Times New Roman"/>
          <w:color w:val="000000"/>
          <w:sz w:val="28"/>
          <w:szCs w:val="28"/>
          <w:shd w:val="clear" w:color="auto" w:fill="FFFFFF"/>
          <w:lang w:val="ru-RU"/>
        </w:rPr>
        <w:t xml:space="preserve"> – 440 с.</w:t>
      </w:r>
    </w:p>
    <w:p w:rsidR="0038052E" w:rsidRPr="004C30FC" w:rsidRDefault="00631BC9"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Pr>
          <w:rStyle w:val="apple-converted-space"/>
          <w:rFonts w:ascii="Times New Roman" w:hAnsi="Times New Roman"/>
          <w:sz w:val="28"/>
          <w:szCs w:val="28"/>
          <w:shd w:val="clear" w:color="auto" w:fill="FFFFFF"/>
          <w:lang w:val="ru-RU"/>
        </w:rPr>
        <w:t>Кривошеин</w:t>
      </w:r>
      <w:r w:rsidR="004C30FC">
        <w:rPr>
          <w:rStyle w:val="apple-converted-space"/>
          <w:rFonts w:ascii="Times New Roman" w:hAnsi="Times New Roman"/>
          <w:sz w:val="28"/>
          <w:szCs w:val="28"/>
          <w:shd w:val="clear" w:color="auto" w:fill="FFFFFF"/>
          <w:lang w:val="ru-RU"/>
        </w:rPr>
        <w:t>,</w:t>
      </w:r>
      <w:r>
        <w:rPr>
          <w:rStyle w:val="apple-converted-space"/>
          <w:rFonts w:ascii="Times New Roman" w:hAnsi="Times New Roman"/>
          <w:sz w:val="28"/>
          <w:szCs w:val="28"/>
          <w:shd w:val="clear" w:color="auto" w:fill="FFFFFF"/>
          <w:lang w:val="ru-RU"/>
        </w:rPr>
        <w:t xml:space="preserve"> В.</w:t>
      </w:r>
      <w:r w:rsidR="003D462B" w:rsidRPr="00DA7693">
        <w:rPr>
          <w:rStyle w:val="apple-converted-space"/>
          <w:rFonts w:ascii="Times New Roman" w:hAnsi="Times New Roman"/>
          <w:sz w:val="28"/>
          <w:szCs w:val="28"/>
          <w:shd w:val="clear" w:color="auto" w:fill="FFFFFF"/>
          <w:lang w:val="ru-RU"/>
        </w:rPr>
        <w:t xml:space="preserve">, архиеп. </w:t>
      </w:r>
      <w:r>
        <w:rPr>
          <w:rStyle w:val="apple-converted-space"/>
          <w:rFonts w:ascii="Times New Roman" w:hAnsi="Times New Roman"/>
          <w:sz w:val="28"/>
          <w:szCs w:val="28"/>
          <w:shd w:val="clear" w:color="auto" w:fill="FFFFFF"/>
          <w:lang w:val="ru-RU"/>
        </w:rPr>
        <w:t>Символическ</w:t>
      </w:r>
      <w:r w:rsidR="004C30FC">
        <w:rPr>
          <w:rStyle w:val="apple-converted-space"/>
          <w:rFonts w:ascii="Times New Roman" w:hAnsi="Times New Roman"/>
          <w:sz w:val="28"/>
          <w:szCs w:val="28"/>
          <w:shd w:val="clear" w:color="auto" w:fill="FFFFFF"/>
          <w:lang w:val="ru-RU"/>
        </w:rPr>
        <w:t>ие тексты в Православной Церкви</w:t>
      </w:r>
      <w:r w:rsidR="004C30FC" w:rsidRPr="004C30FC">
        <w:rPr>
          <w:rStyle w:val="apple-converted-space"/>
          <w:rFonts w:ascii="Times New Roman" w:hAnsi="Times New Roman"/>
          <w:sz w:val="28"/>
          <w:szCs w:val="28"/>
          <w:shd w:val="clear" w:color="auto" w:fill="FFFFFF"/>
          <w:lang w:val="ru-RU"/>
        </w:rPr>
        <w:t xml:space="preserve"> /</w:t>
      </w:r>
      <w:r>
        <w:rPr>
          <w:rStyle w:val="apple-converted-space"/>
          <w:rFonts w:ascii="Times New Roman" w:hAnsi="Times New Roman"/>
          <w:sz w:val="28"/>
          <w:szCs w:val="28"/>
          <w:shd w:val="clear" w:color="auto" w:fill="FFFFFF"/>
          <w:lang w:val="ru-RU"/>
        </w:rPr>
        <w:t xml:space="preserve"> М.: </w:t>
      </w:r>
      <w:r w:rsidR="0038052E" w:rsidRPr="004C30FC">
        <w:rPr>
          <w:rFonts w:ascii="Times New Roman" w:hAnsi="Times New Roman"/>
          <w:sz w:val="28"/>
          <w:szCs w:val="28"/>
          <w:shd w:val="clear" w:color="auto" w:fill="FFFFFF"/>
          <w:lang w:val="ru-RU"/>
        </w:rPr>
        <w:t>//</w:t>
      </w:r>
      <w:r w:rsidR="0038052E" w:rsidRPr="00DA7693">
        <w:rPr>
          <w:rStyle w:val="apple-converted-space"/>
          <w:rFonts w:ascii="Times New Roman" w:hAnsi="Times New Roman"/>
          <w:sz w:val="28"/>
          <w:szCs w:val="28"/>
          <w:shd w:val="clear" w:color="auto" w:fill="FFFFFF"/>
        </w:rPr>
        <w:t> </w:t>
      </w:r>
      <w:r w:rsidR="00A165DD" w:rsidRPr="004C30FC">
        <w:rPr>
          <w:rFonts w:ascii="Times New Roman" w:hAnsi="Times New Roman"/>
          <w:sz w:val="28"/>
          <w:szCs w:val="28"/>
          <w:shd w:val="clear" w:color="auto" w:fill="FFFFFF"/>
          <w:lang w:val="ru-RU"/>
        </w:rPr>
        <w:t xml:space="preserve"> 1968.</w:t>
      </w:r>
      <w:r w:rsidR="004C30FC">
        <w:rPr>
          <w:rFonts w:ascii="Times New Roman" w:hAnsi="Times New Roman"/>
          <w:sz w:val="28"/>
          <w:szCs w:val="28"/>
          <w:shd w:val="clear" w:color="auto" w:fill="FFFFFF"/>
          <w:lang w:val="ru-RU"/>
        </w:rPr>
        <w:t xml:space="preserve"> – 512 с.</w:t>
      </w:r>
    </w:p>
    <w:p w:rsidR="0038052E" w:rsidRPr="004C30FC" w:rsidRDefault="0091693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4C30FC">
        <w:rPr>
          <w:rFonts w:ascii="Times New Roman" w:hAnsi="Times New Roman"/>
          <w:sz w:val="28"/>
          <w:szCs w:val="28"/>
          <w:shd w:val="clear" w:color="auto" w:fill="FFFFFF"/>
          <w:lang w:val="ru-RU"/>
        </w:rPr>
        <w:t>Альберт</w:t>
      </w:r>
      <w:r w:rsidR="004C30FC">
        <w:rPr>
          <w:rFonts w:ascii="Times New Roman" w:hAnsi="Times New Roman"/>
          <w:sz w:val="28"/>
          <w:szCs w:val="28"/>
          <w:shd w:val="clear" w:color="auto" w:fill="FFFFFF"/>
          <w:lang w:val="ru-RU"/>
        </w:rPr>
        <w:t>,</w:t>
      </w:r>
      <w:r w:rsidR="003D462B" w:rsidRPr="004C30FC">
        <w:rPr>
          <w:rFonts w:ascii="Times New Roman" w:hAnsi="Times New Roman"/>
          <w:sz w:val="28"/>
          <w:szCs w:val="28"/>
          <w:shd w:val="clear" w:color="auto" w:fill="FFFFFF"/>
          <w:lang w:val="ru-RU"/>
        </w:rPr>
        <w:t xml:space="preserve"> Х</w:t>
      </w:r>
      <w:r w:rsidR="004C30FC" w:rsidRPr="004C30FC">
        <w:rPr>
          <w:rFonts w:ascii="Times New Roman" w:hAnsi="Times New Roman"/>
          <w:sz w:val="28"/>
          <w:szCs w:val="28"/>
          <w:shd w:val="clear" w:color="auto" w:fill="FFFFFF"/>
          <w:lang w:val="ru-RU"/>
        </w:rPr>
        <w:t>. Трактат о критическом разуме /</w:t>
      </w:r>
      <w:r w:rsidR="004C30FC">
        <w:rPr>
          <w:rFonts w:ascii="Times New Roman" w:hAnsi="Times New Roman"/>
          <w:sz w:val="28"/>
          <w:szCs w:val="28"/>
          <w:shd w:val="clear" w:color="auto" w:fill="FFFFFF"/>
          <w:lang w:val="ru-RU"/>
        </w:rPr>
        <w:t xml:space="preserve"> Х. Альберт. -</w:t>
      </w:r>
      <w:r w:rsidR="0038052E" w:rsidRPr="004C30FC">
        <w:rPr>
          <w:rFonts w:ascii="Times New Roman" w:hAnsi="Times New Roman"/>
          <w:sz w:val="28"/>
          <w:szCs w:val="28"/>
          <w:shd w:val="clear" w:color="auto" w:fill="FFFFFF"/>
          <w:lang w:val="ru-RU"/>
        </w:rPr>
        <w:t xml:space="preserve"> М.: Эдиториал УРСС, 2010</w:t>
      </w:r>
      <w:r w:rsidR="00276BD7" w:rsidRPr="004C30FC">
        <w:rPr>
          <w:rFonts w:ascii="Times New Roman" w:hAnsi="Times New Roman"/>
          <w:sz w:val="28"/>
          <w:szCs w:val="28"/>
          <w:shd w:val="clear" w:color="auto" w:fill="FFFFFF"/>
          <w:lang w:val="ru-RU"/>
        </w:rPr>
        <w:t>.</w:t>
      </w:r>
      <w:r w:rsidR="004C30FC">
        <w:rPr>
          <w:rFonts w:ascii="Times New Roman" w:hAnsi="Times New Roman"/>
          <w:sz w:val="28"/>
          <w:szCs w:val="28"/>
          <w:shd w:val="clear" w:color="auto" w:fill="FFFFFF"/>
          <w:lang w:val="ru-RU"/>
        </w:rPr>
        <w:t xml:space="preserve"> – 300 с.</w:t>
      </w:r>
    </w:p>
    <w:p w:rsidR="0038052E" w:rsidRPr="004C30FC" w:rsidRDefault="0091693E" w:rsidP="00380E7D">
      <w:pPr>
        <w:numPr>
          <w:ilvl w:val="0"/>
          <w:numId w:val="9"/>
        </w:numPr>
        <w:spacing w:after="0" w:line="360" w:lineRule="auto"/>
        <w:ind w:left="0" w:firstLine="567"/>
        <w:jc w:val="both"/>
        <w:rPr>
          <w:rFonts w:ascii="Times New Roman" w:hAnsi="Times New Roman"/>
          <w:sz w:val="28"/>
          <w:szCs w:val="28"/>
          <w:lang w:val="ru-RU" w:eastAsia="ru-RU"/>
        </w:rPr>
      </w:pPr>
      <w:r w:rsidRPr="004C30FC">
        <w:rPr>
          <w:rFonts w:ascii="Times New Roman" w:hAnsi="Times New Roman"/>
          <w:sz w:val="28"/>
          <w:szCs w:val="28"/>
          <w:lang w:val="ru-RU" w:eastAsia="ru-RU"/>
        </w:rPr>
        <w:t>МакГрат</w:t>
      </w:r>
      <w:r w:rsidR="004C30FC">
        <w:rPr>
          <w:rFonts w:ascii="Times New Roman" w:hAnsi="Times New Roman"/>
          <w:sz w:val="28"/>
          <w:szCs w:val="28"/>
          <w:lang w:val="ru-RU" w:eastAsia="ru-RU"/>
        </w:rPr>
        <w:t>,</w:t>
      </w:r>
      <w:r w:rsidR="003D462B" w:rsidRPr="004C30FC">
        <w:rPr>
          <w:rFonts w:ascii="Times New Roman" w:hAnsi="Times New Roman"/>
          <w:sz w:val="28"/>
          <w:szCs w:val="28"/>
          <w:lang w:val="ru-RU" w:eastAsia="ru-RU"/>
        </w:rPr>
        <w:t xml:space="preserve"> А</w:t>
      </w:r>
      <w:r w:rsidR="0038052E" w:rsidRPr="004C30FC">
        <w:rPr>
          <w:rFonts w:ascii="Times New Roman" w:hAnsi="Times New Roman"/>
          <w:sz w:val="28"/>
          <w:szCs w:val="28"/>
          <w:lang w:val="ru-RU" w:eastAsia="ru-RU"/>
        </w:rPr>
        <w:t>. Вве</w:t>
      </w:r>
      <w:r w:rsidR="004C30FC">
        <w:rPr>
          <w:rFonts w:ascii="Times New Roman" w:hAnsi="Times New Roman"/>
          <w:sz w:val="28"/>
          <w:szCs w:val="28"/>
          <w:lang w:val="ru-RU" w:eastAsia="ru-RU"/>
        </w:rPr>
        <w:t xml:space="preserve">дение в христианское богословие </w:t>
      </w:r>
      <w:r w:rsidR="004C30FC" w:rsidRPr="004C30FC">
        <w:rPr>
          <w:rFonts w:ascii="Times New Roman" w:hAnsi="Times New Roman"/>
          <w:sz w:val="28"/>
          <w:szCs w:val="28"/>
          <w:lang w:val="ru-RU" w:eastAsia="ru-RU"/>
        </w:rPr>
        <w:t>/</w:t>
      </w:r>
      <w:r w:rsidR="004C30FC">
        <w:rPr>
          <w:rFonts w:ascii="Times New Roman" w:hAnsi="Times New Roman"/>
          <w:sz w:val="28"/>
          <w:szCs w:val="28"/>
          <w:lang w:val="ru-RU" w:eastAsia="ru-RU"/>
        </w:rPr>
        <w:t xml:space="preserve"> А. МакГрат. -</w:t>
      </w:r>
      <w:r w:rsidR="00FA57D2" w:rsidRPr="004C30FC">
        <w:rPr>
          <w:rFonts w:ascii="Times New Roman" w:hAnsi="Times New Roman"/>
          <w:sz w:val="28"/>
          <w:szCs w:val="28"/>
          <w:lang w:val="ru-RU" w:eastAsia="ru-RU"/>
        </w:rPr>
        <w:t xml:space="preserve"> </w:t>
      </w:r>
      <w:r w:rsidR="003D462B" w:rsidRPr="004C30FC">
        <w:rPr>
          <w:rFonts w:ascii="Times New Roman" w:hAnsi="Times New Roman"/>
          <w:sz w:val="28"/>
          <w:szCs w:val="28"/>
          <w:lang w:val="ru-RU" w:eastAsia="ru-RU"/>
        </w:rPr>
        <w:t>Киев, Библия для всех</w:t>
      </w:r>
      <w:r w:rsidR="0038052E" w:rsidRPr="004C30FC">
        <w:rPr>
          <w:rFonts w:ascii="Times New Roman" w:hAnsi="Times New Roman"/>
          <w:sz w:val="28"/>
          <w:szCs w:val="28"/>
          <w:lang w:val="ru-RU" w:eastAsia="ru-RU"/>
        </w:rPr>
        <w:t>, 1998</w:t>
      </w:r>
      <w:r w:rsidR="00276BD7" w:rsidRPr="004C30FC">
        <w:rPr>
          <w:rFonts w:ascii="Times New Roman" w:hAnsi="Times New Roman"/>
          <w:sz w:val="28"/>
          <w:szCs w:val="28"/>
          <w:lang w:val="ru-RU" w:eastAsia="ru-RU"/>
        </w:rPr>
        <w:t>.</w:t>
      </w:r>
      <w:r w:rsidR="004C30FC">
        <w:rPr>
          <w:rFonts w:ascii="Times New Roman" w:hAnsi="Times New Roman"/>
          <w:sz w:val="28"/>
          <w:szCs w:val="28"/>
          <w:lang w:val="ru-RU" w:eastAsia="ru-RU"/>
        </w:rPr>
        <w:t xml:space="preserve"> – 271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4C30FC">
        <w:rPr>
          <w:rFonts w:ascii="Times New Roman" w:hAnsi="Times New Roman"/>
          <w:sz w:val="28"/>
          <w:szCs w:val="28"/>
          <w:lang w:val="ru-RU" w:eastAsia="ru-RU"/>
        </w:rPr>
        <w:t>Шафф</w:t>
      </w:r>
      <w:r w:rsidR="00B25874">
        <w:rPr>
          <w:rFonts w:ascii="Times New Roman" w:hAnsi="Times New Roman"/>
          <w:sz w:val="28"/>
          <w:szCs w:val="28"/>
          <w:lang w:val="ru-RU" w:eastAsia="ru-RU"/>
        </w:rPr>
        <w:t>,</w:t>
      </w:r>
      <w:r w:rsidR="003D462B" w:rsidRPr="004C30FC">
        <w:rPr>
          <w:rFonts w:ascii="Times New Roman" w:hAnsi="Times New Roman"/>
          <w:sz w:val="28"/>
          <w:szCs w:val="28"/>
          <w:lang w:val="ru-RU" w:eastAsia="ru-RU"/>
        </w:rPr>
        <w:t xml:space="preserve"> Ф</w:t>
      </w:r>
      <w:r w:rsidRPr="004C30FC">
        <w:rPr>
          <w:rFonts w:ascii="Times New Roman" w:hAnsi="Times New Roman"/>
          <w:sz w:val="28"/>
          <w:szCs w:val="28"/>
          <w:lang w:val="ru-RU" w:eastAsia="ru-RU"/>
        </w:rPr>
        <w:t>. История христианской Церкви. Т. 2. Доникейское христианство (100-325 гг. по Р.Х.)</w:t>
      </w:r>
      <w:r w:rsidR="004C30FC" w:rsidRPr="004C30FC">
        <w:rPr>
          <w:rFonts w:ascii="Times New Roman" w:hAnsi="Times New Roman"/>
          <w:sz w:val="28"/>
          <w:szCs w:val="28"/>
          <w:lang w:val="ru-RU" w:eastAsia="ru-RU"/>
        </w:rPr>
        <w:t xml:space="preserve"> /</w:t>
      </w:r>
      <w:r w:rsidR="003D462B" w:rsidRPr="004C30FC">
        <w:rPr>
          <w:rFonts w:ascii="Times New Roman" w:hAnsi="Times New Roman"/>
          <w:sz w:val="28"/>
          <w:szCs w:val="28"/>
          <w:lang w:val="ru-RU" w:eastAsia="ru-RU"/>
        </w:rPr>
        <w:t xml:space="preserve"> </w:t>
      </w:r>
      <w:r w:rsidR="004C30FC">
        <w:rPr>
          <w:rFonts w:ascii="Times New Roman" w:hAnsi="Times New Roman"/>
          <w:sz w:val="28"/>
          <w:szCs w:val="28"/>
          <w:lang w:val="ru-RU" w:eastAsia="ru-RU"/>
        </w:rPr>
        <w:t xml:space="preserve">Ф. Шафф. – </w:t>
      </w:r>
      <w:r w:rsidR="003D462B" w:rsidRPr="004C30FC">
        <w:rPr>
          <w:rFonts w:ascii="Times New Roman" w:hAnsi="Times New Roman"/>
          <w:sz w:val="28"/>
          <w:szCs w:val="28"/>
          <w:lang w:val="ru-RU" w:eastAsia="ru-RU"/>
        </w:rPr>
        <w:t>СПб.: Библия для всех, 2007.</w:t>
      </w:r>
      <w:r w:rsidR="004C30FC">
        <w:rPr>
          <w:rFonts w:ascii="Times New Roman" w:hAnsi="Times New Roman"/>
          <w:sz w:val="28"/>
          <w:szCs w:val="28"/>
          <w:lang w:val="ru-RU" w:eastAsia="ru-RU"/>
        </w:rPr>
        <w:t xml:space="preserve"> – 358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4C30FC">
        <w:rPr>
          <w:rFonts w:ascii="Times New Roman" w:hAnsi="Times New Roman"/>
          <w:sz w:val="28"/>
          <w:szCs w:val="28"/>
          <w:lang w:val="ru-RU" w:eastAsia="ru-RU"/>
        </w:rPr>
        <w:t>Робертсон</w:t>
      </w:r>
      <w:r w:rsidR="00B25874">
        <w:rPr>
          <w:rFonts w:ascii="Times New Roman" w:hAnsi="Times New Roman"/>
          <w:sz w:val="28"/>
          <w:szCs w:val="28"/>
          <w:lang w:val="ru-RU" w:eastAsia="ru-RU"/>
        </w:rPr>
        <w:t>,</w:t>
      </w:r>
      <w:r w:rsidR="003D462B" w:rsidRPr="004C30FC">
        <w:rPr>
          <w:rFonts w:ascii="Times New Roman" w:hAnsi="Times New Roman"/>
          <w:sz w:val="28"/>
          <w:szCs w:val="28"/>
          <w:lang w:val="ru-RU" w:eastAsia="ru-RU"/>
        </w:rPr>
        <w:t xml:space="preserve"> Р</w:t>
      </w:r>
      <w:r w:rsidRPr="004C30FC">
        <w:rPr>
          <w:rFonts w:ascii="Times New Roman" w:hAnsi="Times New Roman"/>
          <w:sz w:val="28"/>
          <w:szCs w:val="28"/>
          <w:lang w:val="ru-RU" w:eastAsia="ru-RU"/>
        </w:rPr>
        <w:t>. Восточные христианские церкви: ц</w:t>
      </w:r>
      <w:r w:rsidR="004C30FC" w:rsidRPr="004C30FC">
        <w:rPr>
          <w:rFonts w:ascii="Times New Roman" w:hAnsi="Times New Roman"/>
          <w:sz w:val="28"/>
          <w:szCs w:val="28"/>
          <w:lang w:val="ru-RU" w:eastAsia="ru-RU"/>
        </w:rPr>
        <w:t>ерковно-исторический справочник /</w:t>
      </w:r>
      <w:r w:rsidR="004C30FC">
        <w:rPr>
          <w:rFonts w:ascii="Times New Roman" w:hAnsi="Times New Roman"/>
          <w:sz w:val="28"/>
          <w:szCs w:val="28"/>
          <w:lang w:val="ru-RU" w:eastAsia="ru-RU"/>
        </w:rPr>
        <w:t xml:space="preserve"> Р. Робертсон</w:t>
      </w:r>
      <w:r w:rsidR="00B25874">
        <w:rPr>
          <w:rFonts w:ascii="Times New Roman" w:hAnsi="Times New Roman"/>
          <w:sz w:val="28"/>
          <w:szCs w:val="28"/>
          <w:lang w:val="ru-RU" w:eastAsia="ru-RU"/>
        </w:rPr>
        <w:t xml:space="preserve">. – </w:t>
      </w:r>
      <w:r w:rsidR="00FB7301" w:rsidRPr="004C30FC">
        <w:rPr>
          <w:rFonts w:ascii="Times New Roman" w:hAnsi="Times New Roman"/>
          <w:sz w:val="28"/>
          <w:szCs w:val="28"/>
          <w:lang w:val="ru-RU" w:eastAsia="ru-RU"/>
        </w:rPr>
        <w:t xml:space="preserve"> СПб.:</w:t>
      </w:r>
      <w:r w:rsidRPr="004C30FC">
        <w:rPr>
          <w:rFonts w:ascii="Times New Roman" w:hAnsi="Times New Roman"/>
          <w:sz w:val="28"/>
          <w:szCs w:val="28"/>
          <w:lang w:val="ru-RU" w:eastAsia="ru-RU"/>
        </w:rPr>
        <w:t xml:space="preserve"> Высшая Рели</w:t>
      </w:r>
      <w:r w:rsidR="00FB7301" w:rsidRPr="004C30FC">
        <w:rPr>
          <w:rFonts w:ascii="Times New Roman" w:hAnsi="Times New Roman"/>
          <w:sz w:val="28"/>
          <w:szCs w:val="28"/>
          <w:lang w:val="ru-RU" w:eastAsia="ru-RU"/>
        </w:rPr>
        <w:t>гиозно-Философская Школа</w:t>
      </w:r>
      <w:r w:rsidRPr="004C30FC">
        <w:rPr>
          <w:rFonts w:ascii="Times New Roman" w:hAnsi="Times New Roman"/>
          <w:sz w:val="28"/>
          <w:szCs w:val="28"/>
          <w:lang w:val="ru-RU" w:eastAsia="ru-RU"/>
        </w:rPr>
        <w:t>, 1991</w:t>
      </w:r>
      <w:r w:rsidR="00276BD7" w:rsidRPr="004C30FC">
        <w:rPr>
          <w:rFonts w:ascii="Times New Roman" w:hAnsi="Times New Roman"/>
          <w:sz w:val="28"/>
          <w:szCs w:val="28"/>
          <w:lang w:val="ru-RU" w:eastAsia="ru-RU"/>
        </w:rPr>
        <w:t>.</w:t>
      </w:r>
      <w:r w:rsidR="004C30FC">
        <w:rPr>
          <w:rFonts w:ascii="Times New Roman" w:hAnsi="Times New Roman"/>
          <w:sz w:val="28"/>
          <w:szCs w:val="28"/>
          <w:lang w:val="ru-RU" w:eastAsia="ru-RU"/>
        </w:rPr>
        <w:t xml:space="preserve"> – 178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shd w:val="clear" w:color="auto" w:fill="F7F7F7"/>
          <w:lang w:val="ru-RU"/>
        </w:rPr>
      </w:pPr>
      <w:r w:rsidRPr="004C30FC">
        <w:rPr>
          <w:rFonts w:ascii="Times New Roman" w:hAnsi="Times New Roman"/>
          <w:sz w:val="28"/>
          <w:szCs w:val="28"/>
          <w:lang w:val="ru-RU" w:eastAsia="ru-RU"/>
        </w:rPr>
        <w:t>Попов</w:t>
      </w:r>
      <w:r w:rsidR="00B25874">
        <w:rPr>
          <w:rFonts w:ascii="Times New Roman" w:hAnsi="Times New Roman"/>
          <w:sz w:val="28"/>
          <w:szCs w:val="28"/>
          <w:lang w:val="ru-RU" w:eastAsia="ru-RU"/>
        </w:rPr>
        <w:t>,</w:t>
      </w:r>
      <w:r w:rsidR="00FB7301" w:rsidRPr="004C30FC">
        <w:rPr>
          <w:rFonts w:ascii="Times New Roman" w:hAnsi="Times New Roman"/>
          <w:sz w:val="28"/>
          <w:szCs w:val="28"/>
          <w:lang w:val="ru-RU" w:eastAsia="ru-RU"/>
        </w:rPr>
        <w:t xml:space="preserve"> И.В</w:t>
      </w:r>
      <w:r w:rsidRPr="004C30FC">
        <w:rPr>
          <w:rFonts w:ascii="Times New Roman" w:hAnsi="Times New Roman"/>
          <w:sz w:val="28"/>
          <w:szCs w:val="28"/>
          <w:lang w:val="ru-RU" w:eastAsia="ru-RU"/>
        </w:rPr>
        <w:t>. О</w:t>
      </w:r>
      <w:r w:rsidR="00B25874">
        <w:rPr>
          <w:rFonts w:ascii="Times New Roman" w:hAnsi="Times New Roman"/>
          <w:sz w:val="28"/>
          <w:szCs w:val="28"/>
          <w:lang w:val="ru-RU" w:eastAsia="ru-RU"/>
        </w:rPr>
        <w:t xml:space="preserve"> почитании святых мощей / И.В. Попов. –</w:t>
      </w:r>
      <w:r w:rsidRPr="004C30FC">
        <w:rPr>
          <w:rFonts w:ascii="Times New Roman" w:hAnsi="Times New Roman"/>
          <w:sz w:val="28"/>
          <w:szCs w:val="28"/>
          <w:lang w:val="ru-RU" w:eastAsia="ru-RU"/>
        </w:rPr>
        <w:t xml:space="preserve"> Жунал Московской Патриархии. №1. 1997</w:t>
      </w:r>
      <w:r w:rsidR="00276BD7" w:rsidRPr="004C30FC">
        <w:rPr>
          <w:rFonts w:ascii="Times New Roman" w:hAnsi="Times New Roman"/>
          <w:sz w:val="28"/>
          <w:szCs w:val="28"/>
          <w:lang w:val="ru-RU" w:eastAsia="ru-RU"/>
        </w:rPr>
        <w:t>.</w:t>
      </w:r>
      <w:r w:rsidR="00B25874">
        <w:rPr>
          <w:rFonts w:ascii="Times New Roman" w:hAnsi="Times New Roman"/>
          <w:sz w:val="28"/>
          <w:szCs w:val="28"/>
          <w:lang w:val="ru-RU" w:eastAsia="ru-RU"/>
        </w:rPr>
        <w:t xml:space="preserve"> – 100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rPr>
      </w:pPr>
      <w:r w:rsidRPr="009A4937">
        <w:rPr>
          <w:rFonts w:ascii="Times New Roman" w:hAnsi="Times New Roman"/>
          <w:sz w:val="28"/>
          <w:szCs w:val="28"/>
          <w:shd w:val="clear" w:color="auto" w:fill="FFFFFF"/>
          <w:lang w:val="ru-RU"/>
        </w:rPr>
        <w:t>Голубцов</w:t>
      </w:r>
      <w:r w:rsidR="00B25874">
        <w:rPr>
          <w:rFonts w:ascii="Times New Roman" w:hAnsi="Times New Roman"/>
          <w:sz w:val="28"/>
          <w:szCs w:val="28"/>
          <w:shd w:val="clear" w:color="auto" w:fill="FFFFFF"/>
          <w:lang w:val="ru-RU"/>
        </w:rPr>
        <w:t>,</w:t>
      </w:r>
      <w:r w:rsidR="00FB7301" w:rsidRPr="009A4937">
        <w:rPr>
          <w:rFonts w:ascii="Times New Roman" w:hAnsi="Times New Roman"/>
          <w:sz w:val="28"/>
          <w:szCs w:val="28"/>
          <w:shd w:val="clear" w:color="auto" w:fill="FFFFFF"/>
          <w:lang w:val="ru-RU"/>
        </w:rPr>
        <w:t xml:space="preserve"> А.П</w:t>
      </w:r>
      <w:r w:rsidRPr="009A4937">
        <w:rPr>
          <w:rFonts w:ascii="Times New Roman" w:hAnsi="Times New Roman"/>
          <w:sz w:val="28"/>
          <w:szCs w:val="28"/>
          <w:shd w:val="clear" w:color="auto" w:fill="FFFFFF"/>
          <w:lang w:val="ru-RU"/>
        </w:rPr>
        <w:t xml:space="preserve">. </w:t>
      </w:r>
      <w:r w:rsidRPr="009A4937">
        <w:rPr>
          <w:rFonts w:ascii="Times New Roman" w:hAnsi="Times New Roman"/>
          <w:sz w:val="28"/>
          <w:szCs w:val="28"/>
          <w:lang w:val="ru-RU"/>
        </w:rPr>
        <w:t>Из чтений по Це</w:t>
      </w:r>
      <w:r w:rsidR="00FB7301" w:rsidRPr="009A4937">
        <w:rPr>
          <w:rFonts w:ascii="Times New Roman" w:hAnsi="Times New Roman"/>
          <w:sz w:val="28"/>
          <w:szCs w:val="28"/>
          <w:lang w:val="ru-RU"/>
        </w:rPr>
        <w:t>рковной Архе</w:t>
      </w:r>
      <w:r w:rsidR="003F2298" w:rsidRPr="009A4937">
        <w:rPr>
          <w:rFonts w:ascii="Times New Roman" w:hAnsi="Times New Roman"/>
          <w:sz w:val="28"/>
          <w:szCs w:val="28"/>
          <w:lang w:val="ru-RU"/>
        </w:rPr>
        <w:t xml:space="preserve">ологии и Литургике. </w:t>
      </w:r>
      <w:r w:rsidRPr="009A4937">
        <w:rPr>
          <w:rFonts w:ascii="Times New Roman" w:hAnsi="Times New Roman"/>
          <w:sz w:val="28"/>
          <w:szCs w:val="28"/>
          <w:lang w:val="ru-RU"/>
        </w:rPr>
        <w:t>Часть 1</w:t>
      </w:r>
      <w:r w:rsidR="004C30FC" w:rsidRPr="00B25874">
        <w:rPr>
          <w:rFonts w:ascii="Times New Roman" w:hAnsi="Times New Roman"/>
          <w:sz w:val="28"/>
          <w:szCs w:val="28"/>
          <w:lang w:val="ru-RU"/>
        </w:rPr>
        <w:t xml:space="preserve"> /</w:t>
      </w:r>
      <w:r w:rsidR="00B25874">
        <w:rPr>
          <w:rFonts w:ascii="Times New Roman" w:hAnsi="Times New Roman"/>
          <w:sz w:val="28"/>
          <w:szCs w:val="28"/>
          <w:lang w:val="ru-RU"/>
        </w:rPr>
        <w:t xml:space="preserve"> А.П. Голубцов. –</w:t>
      </w:r>
      <w:r w:rsidR="00FB7301" w:rsidRPr="009A4937">
        <w:rPr>
          <w:rFonts w:ascii="Times New Roman" w:hAnsi="Times New Roman"/>
          <w:sz w:val="28"/>
          <w:szCs w:val="28"/>
          <w:lang w:val="ru-RU"/>
        </w:rPr>
        <w:t xml:space="preserve"> Сергиев Посад, 1918.</w:t>
      </w:r>
      <w:r w:rsidR="00B25874">
        <w:rPr>
          <w:rFonts w:ascii="Times New Roman" w:hAnsi="Times New Roman"/>
          <w:sz w:val="28"/>
          <w:szCs w:val="28"/>
          <w:lang w:val="ru-RU"/>
        </w:rPr>
        <w:t xml:space="preserve"> – 163 с.</w:t>
      </w:r>
    </w:p>
    <w:p w:rsidR="0038052E" w:rsidRPr="00DA7693" w:rsidRDefault="00FB7301" w:rsidP="00380E7D">
      <w:pPr>
        <w:numPr>
          <w:ilvl w:val="0"/>
          <w:numId w:val="9"/>
        </w:numPr>
        <w:spacing w:after="0" w:line="360" w:lineRule="auto"/>
        <w:ind w:left="0" w:firstLine="567"/>
        <w:jc w:val="both"/>
        <w:rPr>
          <w:rFonts w:ascii="Times New Roman" w:hAnsi="Times New Roman"/>
          <w:sz w:val="28"/>
          <w:szCs w:val="28"/>
          <w:lang w:eastAsia="ru-RU"/>
        </w:rPr>
      </w:pPr>
      <w:r w:rsidRPr="009A4937">
        <w:rPr>
          <w:rFonts w:ascii="Times New Roman" w:hAnsi="Times New Roman"/>
          <w:sz w:val="28"/>
          <w:szCs w:val="28"/>
          <w:lang w:val="ru-RU" w:eastAsia="ru-RU"/>
        </w:rPr>
        <w:t>Антонов</w:t>
      </w:r>
      <w:r w:rsidR="00B25874">
        <w:rPr>
          <w:rFonts w:ascii="Times New Roman" w:hAnsi="Times New Roman"/>
          <w:sz w:val="28"/>
          <w:szCs w:val="28"/>
          <w:lang w:val="ru-RU" w:eastAsia="ru-RU"/>
        </w:rPr>
        <w:t>,</w:t>
      </w:r>
      <w:r w:rsidRPr="009A4937">
        <w:rPr>
          <w:rFonts w:ascii="Times New Roman" w:hAnsi="Times New Roman"/>
          <w:sz w:val="28"/>
          <w:szCs w:val="28"/>
          <w:lang w:val="ru-RU" w:eastAsia="ru-RU"/>
        </w:rPr>
        <w:t xml:space="preserve"> Н.Р.</w:t>
      </w:r>
      <w:r w:rsidR="0038052E" w:rsidRPr="009A4937">
        <w:rPr>
          <w:rFonts w:ascii="Times New Roman" w:hAnsi="Times New Roman"/>
          <w:sz w:val="28"/>
          <w:szCs w:val="28"/>
          <w:lang w:val="ru-RU" w:eastAsia="ru-RU"/>
        </w:rPr>
        <w:t xml:space="preserve"> Хра</w:t>
      </w:r>
      <w:r w:rsidR="004C30FC">
        <w:rPr>
          <w:rFonts w:ascii="Times New Roman" w:hAnsi="Times New Roman"/>
          <w:sz w:val="28"/>
          <w:szCs w:val="28"/>
          <w:lang w:val="ru-RU" w:eastAsia="ru-RU"/>
        </w:rPr>
        <w:t>м Божий и церковные службы</w:t>
      </w:r>
      <w:r w:rsidR="004C30FC" w:rsidRPr="004C30FC">
        <w:rPr>
          <w:rFonts w:ascii="Times New Roman" w:hAnsi="Times New Roman"/>
          <w:sz w:val="28"/>
          <w:szCs w:val="28"/>
          <w:lang w:val="ru-RU" w:eastAsia="ru-RU"/>
        </w:rPr>
        <w:t xml:space="preserve"> /</w:t>
      </w:r>
      <w:r w:rsidRPr="009A4937">
        <w:rPr>
          <w:rFonts w:ascii="Times New Roman" w:hAnsi="Times New Roman"/>
          <w:sz w:val="28"/>
          <w:szCs w:val="28"/>
          <w:lang w:val="ru-RU" w:eastAsia="ru-RU"/>
        </w:rPr>
        <w:t xml:space="preserve"> </w:t>
      </w:r>
      <w:r w:rsidR="00B25874">
        <w:rPr>
          <w:rFonts w:ascii="Times New Roman" w:hAnsi="Times New Roman"/>
          <w:sz w:val="28"/>
          <w:szCs w:val="28"/>
          <w:lang w:val="ru-RU" w:eastAsia="ru-RU"/>
        </w:rPr>
        <w:t xml:space="preserve">Н.Р. Антонов. – </w:t>
      </w:r>
      <w:r w:rsidRPr="004C30FC">
        <w:rPr>
          <w:rFonts w:ascii="Times New Roman" w:hAnsi="Times New Roman"/>
          <w:sz w:val="28"/>
          <w:szCs w:val="28"/>
          <w:lang w:val="ru-RU" w:eastAsia="ru-RU"/>
        </w:rPr>
        <w:t>Свято-Троицк</w:t>
      </w:r>
      <w:r w:rsidRPr="00DA7693">
        <w:rPr>
          <w:rFonts w:ascii="Times New Roman" w:hAnsi="Times New Roman"/>
          <w:sz w:val="28"/>
          <w:szCs w:val="28"/>
          <w:lang w:eastAsia="ru-RU"/>
        </w:rPr>
        <w:t>i</w:t>
      </w:r>
      <w:r w:rsidRPr="004C30FC">
        <w:rPr>
          <w:rFonts w:ascii="Times New Roman" w:hAnsi="Times New Roman"/>
          <w:sz w:val="28"/>
          <w:szCs w:val="28"/>
          <w:lang w:val="ru-RU" w:eastAsia="ru-RU"/>
        </w:rPr>
        <w:t xml:space="preserve">й Монастырь. </w:t>
      </w:r>
      <w:r w:rsidRPr="00B25874">
        <w:rPr>
          <w:rFonts w:ascii="Times New Roman" w:hAnsi="Times New Roman"/>
          <w:sz w:val="28"/>
          <w:szCs w:val="28"/>
          <w:lang w:val="ru-RU" w:eastAsia="ru-RU"/>
        </w:rPr>
        <w:t>Типограф</w:t>
      </w:r>
      <w:r w:rsidRPr="00DA7693">
        <w:rPr>
          <w:rFonts w:ascii="Times New Roman" w:hAnsi="Times New Roman"/>
          <w:sz w:val="28"/>
          <w:szCs w:val="28"/>
          <w:lang w:eastAsia="ru-RU"/>
        </w:rPr>
        <w:t>i</w:t>
      </w:r>
      <w:r w:rsidRPr="00B25874">
        <w:rPr>
          <w:rFonts w:ascii="Times New Roman" w:hAnsi="Times New Roman"/>
          <w:sz w:val="28"/>
          <w:szCs w:val="28"/>
          <w:lang w:val="ru-RU" w:eastAsia="ru-RU"/>
        </w:rPr>
        <w:t xml:space="preserve">я преп. </w:t>
      </w:r>
      <w:r w:rsidRPr="00DA7693">
        <w:rPr>
          <w:rFonts w:ascii="Times New Roman" w:hAnsi="Times New Roman"/>
          <w:sz w:val="28"/>
          <w:szCs w:val="28"/>
          <w:lang w:eastAsia="ru-RU"/>
        </w:rPr>
        <w:t>I</w:t>
      </w:r>
      <w:r w:rsidRPr="00B25874">
        <w:rPr>
          <w:rFonts w:ascii="Times New Roman" w:hAnsi="Times New Roman"/>
          <w:sz w:val="28"/>
          <w:szCs w:val="28"/>
          <w:lang w:val="ru-RU" w:eastAsia="ru-RU"/>
        </w:rPr>
        <w:t>ова Почаевскаго въ Джорданвилле (С</w:t>
      </w:r>
      <w:r w:rsidRPr="00DA7693">
        <w:rPr>
          <w:rFonts w:ascii="Times New Roman" w:hAnsi="Times New Roman"/>
          <w:sz w:val="28"/>
          <w:szCs w:val="28"/>
          <w:lang w:eastAsia="ru-RU"/>
        </w:rPr>
        <w:t>ША) 1912</w:t>
      </w:r>
      <w:r w:rsidR="003F2298" w:rsidRPr="00DA7693">
        <w:rPr>
          <w:rFonts w:ascii="Times New Roman" w:hAnsi="Times New Roman"/>
          <w:sz w:val="28"/>
          <w:szCs w:val="28"/>
          <w:lang w:eastAsia="ru-RU"/>
        </w:rPr>
        <w:t>.</w:t>
      </w:r>
      <w:r w:rsidR="00B25874">
        <w:rPr>
          <w:rFonts w:ascii="Times New Roman" w:hAnsi="Times New Roman"/>
          <w:sz w:val="28"/>
          <w:szCs w:val="28"/>
          <w:lang w:val="ru-RU" w:eastAsia="ru-RU"/>
        </w:rPr>
        <w:t xml:space="preserve"> – 210 с.</w:t>
      </w:r>
    </w:p>
    <w:p w:rsidR="0038052E" w:rsidRPr="009A4937" w:rsidRDefault="00FB7301"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Соколов</w:t>
      </w:r>
      <w:r w:rsidR="00B25874">
        <w:rPr>
          <w:rFonts w:ascii="Times New Roman" w:hAnsi="Times New Roman"/>
          <w:sz w:val="28"/>
          <w:szCs w:val="28"/>
          <w:lang w:val="ru-RU" w:eastAsia="ru-RU"/>
        </w:rPr>
        <w:t>,</w:t>
      </w:r>
      <w:r w:rsidRPr="009A4937">
        <w:rPr>
          <w:rFonts w:ascii="Times New Roman" w:hAnsi="Times New Roman"/>
          <w:sz w:val="28"/>
          <w:szCs w:val="28"/>
          <w:lang w:val="ru-RU" w:eastAsia="ru-RU"/>
        </w:rPr>
        <w:t xml:space="preserve"> П.Н. </w:t>
      </w:r>
      <w:r w:rsidR="0038052E" w:rsidRPr="009A4937">
        <w:rPr>
          <w:rFonts w:ascii="Times New Roman" w:hAnsi="Times New Roman"/>
          <w:sz w:val="28"/>
          <w:szCs w:val="28"/>
          <w:lang w:val="ru-RU" w:eastAsia="ru-RU"/>
        </w:rPr>
        <w:t>Агапы или Вечери любви в древнехристианском мире</w:t>
      </w:r>
      <w:r w:rsidR="004C30FC" w:rsidRPr="004C30FC">
        <w:rPr>
          <w:rFonts w:ascii="Times New Roman" w:hAnsi="Times New Roman"/>
          <w:sz w:val="28"/>
          <w:szCs w:val="28"/>
          <w:lang w:val="ru-RU" w:eastAsia="ru-RU"/>
        </w:rPr>
        <w:t xml:space="preserve"> /</w:t>
      </w:r>
      <w:r w:rsidR="00B25874">
        <w:rPr>
          <w:rFonts w:ascii="Times New Roman" w:hAnsi="Times New Roman"/>
          <w:sz w:val="28"/>
          <w:szCs w:val="28"/>
          <w:lang w:val="ru-RU" w:eastAsia="ru-RU"/>
        </w:rPr>
        <w:t xml:space="preserve"> П.Н. Соколов. –</w:t>
      </w:r>
      <w:r w:rsidRPr="009A4937">
        <w:rPr>
          <w:rFonts w:ascii="Times New Roman" w:hAnsi="Times New Roman"/>
          <w:sz w:val="28"/>
          <w:szCs w:val="28"/>
          <w:lang w:val="ru-RU" w:eastAsia="ru-RU"/>
        </w:rPr>
        <w:t xml:space="preserve"> Свято-Троицкая Сергиева Лавра</w:t>
      </w:r>
      <w:r w:rsidR="0038052E" w:rsidRPr="009A4937">
        <w:rPr>
          <w:rFonts w:ascii="Times New Roman" w:hAnsi="Times New Roman"/>
          <w:sz w:val="28"/>
          <w:szCs w:val="28"/>
          <w:lang w:val="ru-RU" w:eastAsia="ru-RU"/>
        </w:rPr>
        <w:t>, 1906</w:t>
      </w:r>
      <w:r w:rsidR="00276BD7" w:rsidRPr="009A4937">
        <w:rPr>
          <w:rFonts w:ascii="Times New Roman" w:hAnsi="Times New Roman"/>
          <w:sz w:val="28"/>
          <w:szCs w:val="28"/>
          <w:lang w:val="ru-RU" w:eastAsia="ru-RU"/>
        </w:rPr>
        <w:t>.</w:t>
      </w:r>
      <w:r w:rsidR="00B25874">
        <w:rPr>
          <w:rFonts w:ascii="Times New Roman" w:hAnsi="Times New Roman"/>
          <w:sz w:val="28"/>
          <w:szCs w:val="28"/>
          <w:lang w:val="ru-RU" w:eastAsia="ru-RU"/>
        </w:rPr>
        <w:t xml:space="preserve"> – 76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lastRenderedPageBreak/>
        <w:t>Алымов</w:t>
      </w:r>
      <w:r w:rsidR="00B25874">
        <w:rPr>
          <w:rFonts w:ascii="Times New Roman" w:hAnsi="Times New Roman"/>
          <w:sz w:val="28"/>
          <w:szCs w:val="28"/>
          <w:lang w:val="ru-RU" w:eastAsia="ru-RU"/>
        </w:rPr>
        <w:t>,</w:t>
      </w:r>
      <w:r w:rsidR="00FB7301" w:rsidRPr="009A4937">
        <w:rPr>
          <w:rFonts w:ascii="Times New Roman" w:hAnsi="Times New Roman"/>
          <w:sz w:val="28"/>
          <w:szCs w:val="28"/>
          <w:lang w:val="ru-RU" w:eastAsia="ru-RU"/>
        </w:rPr>
        <w:t xml:space="preserve"> В.А</w:t>
      </w:r>
      <w:r w:rsidRPr="009A4937">
        <w:rPr>
          <w:rFonts w:ascii="Times New Roman" w:hAnsi="Times New Roman"/>
          <w:sz w:val="28"/>
          <w:szCs w:val="28"/>
          <w:lang w:val="ru-RU" w:eastAsia="ru-RU"/>
        </w:rPr>
        <w:t>. Л</w:t>
      </w:r>
      <w:r w:rsidR="004C30FC">
        <w:rPr>
          <w:rFonts w:ascii="Times New Roman" w:hAnsi="Times New Roman"/>
          <w:sz w:val="28"/>
          <w:szCs w:val="28"/>
          <w:lang w:val="ru-RU" w:eastAsia="ru-RU"/>
        </w:rPr>
        <w:t>екции по исторической литургике</w:t>
      </w:r>
      <w:r w:rsidR="004C30FC" w:rsidRPr="004C30FC">
        <w:rPr>
          <w:rFonts w:ascii="Times New Roman" w:hAnsi="Times New Roman"/>
          <w:sz w:val="28"/>
          <w:szCs w:val="28"/>
          <w:lang w:val="ru-RU" w:eastAsia="ru-RU"/>
        </w:rPr>
        <w:t xml:space="preserve"> /</w:t>
      </w:r>
      <w:r w:rsidR="00B25874">
        <w:rPr>
          <w:rFonts w:ascii="Times New Roman" w:hAnsi="Times New Roman"/>
          <w:sz w:val="28"/>
          <w:szCs w:val="28"/>
          <w:lang w:val="ru-RU" w:eastAsia="ru-RU"/>
        </w:rPr>
        <w:t xml:space="preserve"> В.А. Алымов. – </w:t>
      </w:r>
      <w:r w:rsidRPr="009A4937">
        <w:rPr>
          <w:rFonts w:ascii="Times New Roman" w:hAnsi="Times New Roman"/>
          <w:sz w:val="28"/>
          <w:szCs w:val="28"/>
          <w:lang w:val="ru-RU" w:eastAsia="ru-RU"/>
        </w:rPr>
        <w:t>СПБ</w:t>
      </w:r>
      <w:r w:rsidR="00FB7301" w:rsidRPr="009A4937">
        <w:rPr>
          <w:rFonts w:ascii="Times New Roman" w:hAnsi="Times New Roman"/>
          <w:sz w:val="28"/>
          <w:szCs w:val="28"/>
          <w:lang w:val="ru-RU" w:eastAsia="ru-RU"/>
        </w:rPr>
        <w:t>.: Нева</w:t>
      </w:r>
      <w:r w:rsidRPr="009A4937">
        <w:rPr>
          <w:rFonts w:ascii="Times New Roman" w:hAnsi="Times New Roman"/>
          <w:sz w:val="28"/>
          <w:szCs w:val="28"/>
          <w:lang w:val="ru-RU" w:eastAsia="ru-RU"/>
        </w:rPr>
        <w:t>, 2005</w:t>
      </w:r>
      <w:r w:rsidR="00276BD7" w:rsidRPr="009A4937">
        <w:rPr>
          <w:rFonts w:ascii="Times New Roman" w:hAnsi="Times New Roman"/>
          <w:sz w:val="28"/>
          <w:szCs w:val="28"/>
          <w:lang w:val="ru-RU" w:eastAsia="ru-RU"/>
        </w:rPr>
        <w:t>.</w:t>
      </w:r>
      <w:r w:rsidR="00B25874">
        <w:rPr>
          <w:rFonts w:ascii="Times New Roman" w:hAnsi="Times New Roman"/>
          <w:sz w:val="28"/>
          <w:szCs w:val="28"/>
          <w:lang w:val="ru-RU" w:eastAsia="ru-RU"/>
        </w:rPr>
        <w:t xml:space="preserve"> – 132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Собрание древних ли</w:t>
      </w:r>
      <w:r w:rsidR="00B25874">
        <w:rPr>
          <w:rFonts w:ascii="Times New Roman" w:hAnsi="Times New Roman"/>
          <w:sz w:val="28"/>
          <w:szCs w:val="28"/>
          <w:lang w:val="ru-RU" w:eastAsia="ru-RU"/>
        </w:rPr>
        <w:t>тургий восточных и западных. Т.2. СПБ. 1875</w:t>
      </w:r>
      <w:r w:rsidR="005A5E38" w:rsidRPr="009A4937">
        <w:rPr>
          <w:rFonts w:ascii="Times New Roman" w:hAnsi="Times New Roman"/>
          <w:sz w:val="28"/>
          <w:szCs w:val="28"/>
          <w:lang w:val="ru-RU" w:eastAsia="ru-RU"/>
        </w:rPr>
        <w:t>.</w:t>
      </w:r>
      <w:r w:rsidR="00B25874">
        <w:rPr>
          <w:rFonts w:ascii="Times New Roman" w:hAnsi="Times New Roman"/>
          <w:sz w:val="28"/>
          <w:szCs w:val="28"/>
          <w:lang w:val="ru-RU" w:eastAsia="ru-RU"/>
        </w:rPr>
        <w:t xml:space="preserve"> – 135 с. </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Шмеман</w:t>
      </w:r>
      <w:r w:rsidR="00B25874">
        <w:rPr>
          <w:rFonts w:ascii="Times New Roman" w:hAnsi="Times New Roman"/>
          <w:sz w:val="28"/>
          <w:szCs w:val="28"/>
          <w:lang w:val="ru-RU" w:eastAsia="ru-RU"/>
        </w:rPr>
        <w:t>, А.</w:t>
      </w:r>
      <w:r w:rsidRPr="009A4937">
        <w:rPr>
          <w:rFonts w:ascii="Times New Roman" w:hAnsi="Times New Roman"/>
          <w:sz w:val="28"/>
          <w:szCs w:val="28"/>
          <w:lang w:val="ru-RU" w:eastAsia="ru-RU"/>
        </w:rPr>
        <w:t>Д. Введ</w:t>
      </w:r>
      <w:r w:rsidR="004C30FC">
        <w:rPr>
          <w:rFonts w:ascii="Times New Roman" w:hAnsi="Times New Roman"/>
          <w:sz w:val="28"/>
          <w:szCs w:val="28"/>
          <w:lang w:val="ru-RU" w:eastAsia="ru-RU"/>
        </w:rPr>
        <w:t>ение в литургическое богословие</w:t>
      </w:r>
      <w:r w:rsidR="004C30FC" w:rsidRPr="004C30FC">
        <w:rPr>
          <w:rFonts w:ascii="Times New Roman" w:hAnsi="Times New Roman"/>
          <w:sz w:val="28"/>
          <w:szCs w:val="28"/>
          <w:lang w:val="ru-RU" w:eastAsia="ru-RU"/>
        </w:rPr>
        <w:t xml:space="preserve"> /</w:t>
      </w:r>
      <w:r w:rsidR="00B25874">
        <w:rPr>
          <w:rFonts w:ascii="Times New Roman" w:hAnsi="Times New Roman"/>
          <w:sz w:val="28"/>
          <w:szCs w:val="28"/>
          <w:lang w:val="ru-RU" w:eastAsia="ru-RU"/>
        </w:rPr>
        <w:t xml:space="preserve"> А.Д. Шмеман. – </w:t>
      </w:r>
      <w:r w:rsidRPr="009A4937">
        <w:rPr>
          <w:rFonts w:ascii="Times New Roman" w:hAnsi="Times New Roman"/>
          <w:sz w:val="28"/>
          <w:szCs w:val="28"/>
          <w:lang w:val="ru-RU" w:eastAsia="ru-RU"/>
        </w:rPr>
        <w:t>Париж, 1961</w:t>
      </w:r>
      <w:r w:rsidR="00276BD7" w:rsidRPr="009A4937">
        <w:rPr>
          <w:rFonts w:ascii="Times New Roman" w:hAnsi="Times New Roman"/>
          <w:sz w:val="28"/>
          <w:szCs w:val="28"/>
          <w:lang w:val="ru-RU" w:eastAsia="ru-RU"/>
        </w:rPr>
        <w:t>.</w:t>
      </w:r>
      <w:r w:rsidR="00B25874">
        <w:rPr>
          <w:rFonts w:ascii="Times New Roman" w:hAnsi="Times New Roman"/>
          <w:sz w:val="28"/>
          <w:szCs w:val="28"/>
          <w:lang w:val="ru-RU" w:eastAsia="ru-RU"/>
        </w:rPr>
        <w:t xml:space="preserve"> – 117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Тафт</w:t>
      </w:r>
      <w:r w:rsidR="00B25874">
        <w:rPr>
          <w:rFonts w:ascii="Times New Roman" w:hAnsi="Times New Roman"/>
          <w:sz w:val="28"/>
          <w:szCs w:val="28"/>
          <w:lang w:val="ru-RU" w:eastAsia="ru-RU"/>
        </w:rPr>
        <w:t>, Р.</w:t>
      </w:r>
      <w:r w:rsidRPr="009A4937">
        <w:rPr>
          <w:rFonts w:ascii="Times New Roman" w:hAnsi="Times New Roman"/>
          <w:sz w:val="28"/>
          <w:szCs w:val="28"/>
          <w:lang w:val="ru-RU" w:eastAsia="ru-RU"/>
        </w:rPr>
        <w:t>Ф. Ви</w:t>
      </w:r>
      <w:r w:rsidR="004C30FC">
        <w:rPr>
          <w:rFonts w:ascii="Times New Roman" w:hAnsi="Times New Roman"/>
          <w:sz w:val="28"/>
          <w:szCs w:val="28"/>
          <w:lang w:val="ru-RU" w:eastAsia="ru-RU"/>
        </w:rPr>
        <w:t>зантийский церковный обряд</w:t>
      </w:r>
      <w:r w:rsidR="004C30FC" w:rsidRPr="004C30FC">
        <w:rPr>
          <w:rFonts w:ascii="Times New Roman" w:hAnsi="Times New Roman"/>
          <w:sz w:val="28"/>
          <w:szCs w:val="28"/>
          <w:lang w:val="ru-RU" w:eastAsia="ru-RU"/>
        </w:rPr>
        <w:t xml:space="preserve"> /</w:t>
      </w:r>
      <w:r w:rsidR="00B25874">
        <w:rPr>
          <w:rFonts w:ascii="Times New Roman" w:hAnsi="Times New Roman"/>
          <w:sz w:val="28"/>
          <w:szCs w:val="28"/>
          <w:lang w:val="ru-RU" w:eastAsia="ru-RU"/>
        </w:rPr>
        <w:t xml:space="preserve"> Р.Ф. Тафт. –</w:t>
      </w:r>
      <w:r w:rsidRPr="009A4937">
        <w:rPr>
          <w:rFonts w:ascii="Times New Roman" w:hAnsi="Times New Roman"/>
          <w:sz w:val="28"/>
          <w:szCs w:val="28"/>
          <w:lang w:val="ru-RU" w:eastAsia="ru-RU"/>
        </w:rPr>
        <w:t xml:space="preserve"> СПб. 2000</w:t>
      </w:r>
      <w:r w:rsidR="00276BD7" w:rsidRPr="009A4937">
        <w:rPr>
          <w:rFonts w:ascii="Times New Roman" w:hAnsi="Times New Roman"/>
          <w:sz w:val="28"/>
          <w:szCs w:val="28"/>
          <w:lang w:val="ru-RU" w:eastAsia="ru-RU"/>
        </w:rPr>
        <w:t>.</w:t>
      </w:r>
      <w:r w:rsidR="00B25874">
        <w:rPr>
          <w:rFonts w:ascii="Times New Roman" w:hAnsi="Times New Roman"/>
          <w:sz w:val="28"/>
          <w:szCs w:val="28"/>
          <w:lang w:val="ru-RU" w:eastAsia="ru-RU"/>
        </w:rPr>
        <w:t xml:space="preserve"> – 240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Катанский</w:t>
      </w:r>
      <w:r w:rsidR="00B25874">
        <w:rPr>
          <w:rFonts w:ascii="Times New Roman" w:hAnsi="Times New Roman"/>
          <w:sz w:val="28"/>
          <w:szCs w:val="28"/>
          <w:lang w:val="ru-RU" w:eastAsia="ru-RU"/>
        </w:rPr>
        <w:t>,</w:t>
      </w:r>
      <w:r w:rsidRPr="009A4937">
        <w:rPr>
          <w:rFonts w:ascii="Times New Roman" w:hAnsi="Times New Roman"/>
          <w:sz w:val="28"/>
          <w:szCs w:val="28"/>
          <w:lang w:val="ru-RU" w:eastAsia="ru-RU"/>
        </w:rPr>
        <w:t xml:space="preserve"> А.Л. Очерк истории древних на</w:t>
      </w:r>
      <w:r w:rsidR="004C30FC">
        <w:rPr>
          <w:rFonts w:ascii="Times New Roman" w:hAnsi="Times New Roman"/>
          <w:sz w:val="28"/>
          <w:szCs w:val="28"/>
          <w:lang w:val="ru-RU" w:eastAsia="ru-RU"/>
        </w:rPr>
        <w:t>циональных литургий запада. 4 Т</w:t>
      </w:r>
      <w:r w:rsidR="004C30FC" w:rsidRPr="00B25874">
        <w:rPr>
          <w:rFonts w:ascii="Times New Roman" w:hAnsi="Times New Roman"/>
          <w:sz w:val="28"/>
          <w:szCs w:val="28"/>
          <w:lang w:val="ru-RU" w:eastAsia="ru-RU"/>
        </w:rPr>
        <w:t xml:space="preserve"> /</w:t>
      </w:r>
      <w:r w:rsidRPr="009A4937">
        <w:rPr>
          <w:rFonts w:ascii="Times New Roman" w:hAnsi="Times New Roman"/>
          <w:sz w:val="28"/>
          <w:szCs w:val="28"/>
          <w:lang w:val="ru-RU" w:eastAsia="ru-RU"/>
        </w:rPr>
        <w:t xml:space="preserve"> </w:t>
      </w:r>
      <w:r w:rsidR="00B25874">
        <w:rPr>
          <w:rFonts w:ascii="Times New Roman" w:hAnsi="Times New Roman"/>
          <w:sz w:val="28"/>
          <w:szCs w:val="28"/>
          <w:lang w:val="ru-RU" w:eastAsia="ru-RU"/>
        </w:rPr>
        <w:t xml:space="preserve">А.Л. Катанский. – </w:t>
      </w:r>
      <w:r w:rsidRPr="009A4937">
        <w:rPr>
          <w:rFonts w:ascii="Times New Roman" w:hAnsi="Times New Roman"/>
          <w:sz w:val="28"/>
          <w:szCs w:val="28"/>
          <w:lang w:val="ru-RU" w:eastAsia="ru-RU"/>
        </w:rPr>
        <w:t>СПбПДА. СП</w:t>
      </w:r>
      <w:r w:rsidR="00FB7301" w:rsidRPr="009A4937">
        <w:rPr>
          <w:rFonts w:ascii="Times New Roman" w:hAnsi="Times New Roman"/>
          <w:sz w:val="28"/>
          <w:szCs w:val="28"/>
          <w:lang w:val="ru-RU" w:eastAsia="ru-RU"/>
        </w:rPr>
        <w:t>Б,</w:t>
      </w:r>
      <w:r w:rsidRPr="009A4937">
        <w:rPr>
          <w:rFonts w:ascii="Times New Roman" w:hAnsi="Times New Roman"/>
          <w:sz w:val="28"/>
          <w:szCs w:val="28"/>
          <w:lang w:val="ru-RU" w:eastAsia="ru-RU"/>
        </w:rPr>
        <w:t xml:space="preserve"> 2010</w:t>
      </w:r>
      <w:r w:rsidR="00276BD7" w:rsidRPr="009A4937">
        <w:rPr>
          <w:rFonts w:ascii="Times New Roman" w:hAnsi="Times New Roman"/>
          <w:sz w:val="28"/>
          <w:szCs w:val="28"/>
          <w:lang w:val="ru-RU" w:eastAsia="ru-RU"/>
        </w:rPr>
        <w:t>.</w:t>
      </w:r>
      <w:r w:rsidR="00B25874">
        <w:rPr>
          <w:rFonts w:ascii="Times New Roman" w:hAnsi="Times New Roman"/>
          <w:sz w:val="28"/>
          <w:szCs w:val="28"/>
          <w:lang w:val="ru-RU" w:eastAsia="ru-RU"/>
        </w:rPr>
        <w:t xml:space="preserve"> – 128 с.</w:t>
      </w:r>
    </w:p>
    <w:p w:rsidR="00742A27" w:rsidRPr="009A4937" w:rsidRDefault="00742A27"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color w:val="000000"/>
          <w:sz w:val="28"/>
          <w:szCs w:val="28"/>
          <w:shd w:val="clear" w:color="auto" w:fill="FFFFFF"/>
          <w:lang w:val="ru-RU"/>
        </w:rPr>
        <w:t>Голубцов</w:t>
      </w:r>
      <w:r w:rsidR="00B25874">
        <w:rPr>
          <w:rFonts w:ascii="Times New Roman" w:hAnsi="Times New Roman"/>
          <w:color w:val="000000"/>
          <w:sz w:val="28"/>
          <w:szCs w:val="28"/>
          <w:shd w:val="clear" w:color="auto" w:fill="FFFFFF"/>
          <w:lang w:val="ru-RU"/>
        </w:rPr>
        <w:t>,</w:t>
      </w:r>
      <w:r w:rsidRPr="009A4937">
        <w:rPr>
          <w:rFonts w:ascii="Times New Roman" w:hAnsi="Times New Roman"/>
          <w:color w:val="000000"/>
          <w:sz w:val="28"/>
          <w:szCs w:val="28"/>
          <w:shd w:val="clear" w:color="auto" w:fill="FFFFFF"/>
          <w:lang w:val="ru-RU"/>
        </w:rPr>
        <w:t xml:space="preserve"> А.П. Из</w:t>
      </w:r>
      <w:r w:rsidRPr="00DA7693">
        <w:rPr>
          <w:rStyle w:val="apple-converted-space"/>
          <w:rFonts w:ascii="Times New Roman" w:hAnsi="Times New Roman"/>
          <w:color w:val="000000"/>
          <w:sz w:val="28"/>
          <w:szCs w:val="28"/>
          <w:shd w:val="clear" w:color="auto" w:fill="FFFFFF"/>
        </w:rPr>
        <w:t> </w:t>
      </w:r>
      <w:r w:rsidRPr="009A4937">
        <w:rPr>
          <w:rFonts w:ascii="Times New Roman" w:hAnsi="Times New Roman"/>
          <w:color w:val="000000"/>
          <w:sz w:val="28"/>
          <w:szCs w:val="28"/>
          <w:shd w:val="clear" w:color="auto" w:fill="FFFFFF"/>
          <w:lang w:val="ru-RU"/>
        </w:rPr>
        <w:t>чтений</w:t>
      </w:r>
      <w:r w:rsidRPr="00DA7693">
        <w:rPr>
          <w:rStyle w:val="apple-converted-space"/>
          <w:rFonts w:ascii="Times New Roman" w:hAnsi="Times New Roman"/>
          <w:color w:val="000000"/>
          <w:sz w:val="28"/>
          <w:szCs w:val="28"/>
          <w:shd w:val="clear" w:color="auto" w:fill="FFFFFF"/>
        </w:rPr>
        <w:t> </w:t>
      </w:r>
      <w:r w:rsidRPr="009A4937">
        <w:rPr>
          <w:rFonts w:ascii="Times New Roman" w:hAnsi="Times New Roman"/>
          <w:color w:val="000000"/>
          <w:sz w:val="28"/>
          <w:szCs w:val="28"/>
          <w:shd w:val="clear" w:color="auto" w:fill="FFFFFF"/>
          <w:lang w:val="ru-RU"/>
        </w:rPr>
        <w:t>по</w:t>
      </w:r>
      <w:r w:rsidRPr="00DA7693">
        <w:rPr>
          <w:rStyle w:val="apple-converted-space"/>
          <w:rFonts w:ascii="Times New Roman" w:hAnsi="Times New Roman"/>
          <w:color w:val="000000"/>
          <w:sz w:val="28"/>
          <w:szCs w:val="28"/>
          <w:shd w:val="clear" w:color="auto" w:fill="FFFFFF"/>
        </w:rPr>
        <w:t> </w:t>
      </w:r>
      <w:r w:rsidRPr="009A4937">
        <w:rPr>
          <w:rFonts w:ascii="Times New Roman" w:hAnsi="Times New Roman"/>
          <w:color w:val="000000"/>
          <w:sz w:val="28"/>
          <w:szCs w:val="28"/>
          <w:shd w:val="clear" w:color="auto" w:fill="FFFFFF"/>
          <w:lang w:val="ru-RU"/>
        </w:rPr>
        <w:t>Церковной</w:t>
      </w:r>
      <w:r w:rsidRPr="00DA7693">
        <w:rPr>
          <w:rStyle w:val="apple-converted-space"/>
          <w:rFonts w:ascii="Times New Roman" w:hAnsi="Times New Roman"/>
          <w:color w:val="000000"/>
          <w:sz w:val="28"/>
          <w:szCs w:val="28"/>
          <w:shd w:val="clear" w:color="auto" w:fill="FFFFFF"/>
        </w:rPr>
        <w:t> </w:t>
      </w:r>
      <w:r w:rsidRPr="009A4937">
        <w:rPr>
          <w:rFonts w:ascii="Times New Roman" w:hAnsi="Times New Roman"/>
          <w:color w:val="000000"/>
          <w:sz w:val="28"/>
          <w:szCs w:val="28"/>
          <w:shd w:val="clear" w:color="auto" w:fill="FFFFFF"/>
          <w:lang w:val="ru-RU"/>
        </w:rPr>
        <w:t>Археологии</w:t>
      </w:r>
      <w:r w:rsidRPr="00DA7693">
        <w:rPr>
          <w:rStyle w:val="apple-converted-space"/>
          <w:rFonts w:ascii="Times New Roman" w:hAnsi="Times New Roman"/>
          <w:color w:val="000000"/>
          <w:sz w:val="28"/>
          <w:szCs w:val="28"/>
          <w:shd w:val="clear" w:color="auto" w:fill="FFFFFF"/>
        </w:rPr>
        <w:t> </w:t>
      </w:r>
      <w:r w:rsidRPr="009A4937">
        <w:rPr>
          <w:rFonts w:ascii="Times New Roman" w:hAnsi="Times New Roman"/>
          <w:color w:val="000000"/>
          <w:sz w:val="28"/>
          <w:szCs w:val="28"/>
          <w:shd w:val="clear" w:color="auto" w:fill="FFFFFF"/>
          <w:lang w:val="ru-RU"/>
        </w:rPr>
        <w:t>и</w:t>
      </w:r>
      <w:r w:rsidRPr="00DA7693">
        <w:rPr>
          <w:rStyle w:val="apple-converted-space"/>
          <w:rFonts w:ascii="Times New Roman" w:hAnsi="Times New Roman"/>
          <w:color w:val="000000"/>
          <w:sz w:val="28"/>
          <w:szCs w:val="28"/>
          <w:shd w:val="clear" w:color="auto" w:fill="FFFFFF"/>
        </w:rPr>
        <w:t> </w:t>
      </w:r>
      <w:r w:rsidR="004C30FC">
        <w:rPr>
          <w:rFonts w:ascii="Times New Roman" w:hAnsi="Times New Roman"/>
          <w:color w:val="000000"/>
          <w:sz w:val="28"/>
          <w:szCs w:val="28"/>
          <w:shd w:val="clear" w:color="auto" w:fill="FFFFFF"/>
          <w:lang w:val="ru-RU"/>
        </w:rPr>
        <w:t>Литургике</w:t>
      </w:r>
      <w:r w:rsidR="004C30FC" w:rsidRPr="004C30FC">
        <w:rPr>
          <w:rFonts w:ascii="Times New Roman" w:hAnsi="Times New Roman"/>
          <w:color w:val="000000"/>
          <w:sz w:val="28"/>
          <w:szCs w:val="28"/>
          <w:shd w:val="clear" w:color="auto" w:fill="FFFFFF"/>
          <w:lang w:val="ru-RU"/>
        </w:rPr>
        <w:t xml:space="preserve"> /</w:t>
      </w:r>
      <w:r w:rsidR="00B25874">
        <w:rPr>
          <w:rFonts w:ascii="Times New Roman" w:hAnsi="Times New Roman"/>
          <w:color w:val="000000"/>
          <w:sz w:val="28"/>
          <w:szCs w:val="28"/>
          <w:shd w:val="clear" w:color="auto" w:fill="FFFFFF"/>
          <w:lang w:val="ru-RU"/>
        </w:rPr>
        <w:t xml:space="preserve"> А.П. Голубцов.</w:t>
      </w:r>
      <w:r w:rsidRPr="009A4937">
        <w:rPr>
          <w:rFonts w:ascii="Times New Roman" w:hAnsi="Times New Roman"/>
          <w:color w:val="000000"/>
          <w:sz w:val="28"/>
          <w:szCs w:val="28"/>
          <w:shd w:val="clear" w:color="auto" w:fill="FFFFFF"/>
          <w:lang w:val="ru-RU"/>
        </w:rPr>
        <w:t xml:space="preserve"> СПб, 1917</w:t>
      </w:r>
      <w:r w:rsidR="00276BD7" w:rsidRPr="009A4937">
        <w:rPr>
          <w:rFonts w:ascii="Times New Roman" w:hAnsi="Times New Roman"/>
          <w:color w:val="000000"/>
          <w:sz w:val="28"/>
          <w:szCs w:val="28"/>
          <w:shd w:val="clear" w:color="auto" w:fill="FFFFFF"/>
          <w:lang w:val="ru-RU"/>
        </w:rPr>
        <w:t>.</w:t>
      </w:r>
      <w:r w:rsidR="00B25874">
        <w:rPr>
          <w:rFonts w:ascii="Times New Roman" w:hAnsi="Times New Roman"/>
          <w:color w:val="000000"/>
          <w:sz w:val="28"/>
          <w:szCs w:val="28"/>
          <w:shd w:val="clear" w:color="auto" w:fill="FFFFFF"/>
          <w:lang w:val="ru-RU"/>
        </w:rPr>
        <w:t xml:space="preserve"> – 231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B25874">
        <w:rPr>
          <w:rFonts w:ascii="Times New Roman" w:hAnsi="Times New Roman"/>
          <w:sz w:val="28"/>
          <w:szCs w:val="28"/>
          <w:lang w:val="ru-RU" w:eastAsia="ru-RU"/>
        </w:rPr>
        <w:t>Сидоров</w:t>
      </w:r>
      <w:r w:rsidR="00497AD7">
        <w:rPr>
          <w:rFonts w:ascii="Times New Roman" w:hAnsi="Times New Roman"/>
          <w:sz w:val="28"/>
          <w:szCs w:val="28"/>
          <w:lang w:val="ru-RU" w:eastAsia="ru-RU"/>
        </w:rPr>
        <w:t>, А.И</w:t>
      </w:r>
      <w:r w:rsidRPr="00B25874">
        <w:rPr>
          <w:rFonts w:ascii="Times New Roman" w:hAnsi="Times New Roman"/>
          <w:sz w:val="28"/>
          <w:szCs w:val="28"/>
          <w:lang w:val="ru-RU" w:eastAsia="ru-RU"/>
        </w:rPr>
        <w:t>. Святоотеческое наследие и церковные древно</w:t>
      </w:r>
      <w:r w:rsidR="004C30FC" w:rsidRPr="00B25874">
        <w:rPr>
          <w:rFonts w:ascii="Times New Roman" w:hAnsi="Times New Roman"/>
          <w:sz w:val="28"/>
          <w:szCs w:val="28"/>
          <w:lang w:val="ru-RU" w:eastAsia="ru-RU"/>
        </w:rPr>
        <w:t xml:space="preserve">сти. </w:t>
      </w:r>
      <w:r w:rsidR="004C30FC" w:rsidRPr="004C30FC">
        <w:rPr>
          <w:rFonts w:ascii="Times New Roman" w:hAnsi="Times New Roman"/>
          <w:sz w:val="28"/>
          <w:szCs w:val="28"/>
          <w:lang w:val="ru-RU" w:eastAsia="ru-RU"/>
        </w:rPr>
        <w:t xml:space="preserve">3 Т </w:t>
      </w:r>
      <w:r w:rsidR="004C30FC" w:rsidRPr="00B25874">
        <w:rPr>
          <w:rFonts w:ascii="Times New Roman" w:hAnsi="Times New Roman"/>
          <w:sz w:val="28"/>
          <w:szCs w:val="28"/>
          <w:lang w:val="ru-RU" w:eastAsia="ru-RU"/>
        </w:rPr>
        <w:t>/</w:t>
      </w:r>
      <w:r w:rsidR="00497AD7">
        <w:rPr>
          <w:rFonts w:ascii="Times New Roman" w:hAnsi="Times New Roman"/>
          <w:sz w:val="28"/>
          <w:szCs w:val="28"/>
          <w:lang w:val="ru-RU" w:eastAsia="ru-RU"/>
        </w:rPr>
        <w:t xml:space="preserve"> А.И. Сидоров. –</w:t>
      </w:r>
      <w:r w:rsidRPr="004C30FC">
        <w:rPr>
          <w:rFonts w:ascii="Times New Roman" w:hAnsi="Times New Roman"/>
          <w:sz w:val="28"/>
          <w:szCs w:val="28"/>
          <w:lang w:val="ru-RU" w:eastAsia="ru-RU"/>
        </w:rPr>
        <w:t xml:space="preserve"> М.: Сибирская бла</w:t>
      </w:r>
      <w:r w:rsidR="00FA57D2" w:rsidRPr="004C30FC">
        <w:rPr>
          <w:rFonts w:ascii="Times New Roman" w:hAnsi="Times New Roman"/>
          <w:sz w:val="28"/>
          <w:szCs w:val="28"/>
          <w:lang w:val="ru-RU" w:eastAsia="ru-RU"/>
        </w:rPr>
        <w:t>г</w:t>
      </w:r>
      <w:r w:rsidR="00FB7301" w:rsidRPr="004C30FC">
        <w:rPr>
          <w:rFonts w:ascii="Times New Roman" w:hAnsi="Times New Roman"/>
          <w:sz w:val="28"/>
          <w:szCs w:val="28"/>
          <w:lang w:val="ru-RU" w:eastAsia="ru-RU"/>
        </w:rPr>
        <w:t>озвонница,</w:t>
      </w:r>
      <w:r w:rsidRPr="004C30FC">
        <w:rPr>
          <w:rFonts w:ascii="Times New Roman" w:hAnsi="Times New Roman"/>
          <w:sz w:val="28"/>
          <w:szCs w:val="28"/>
          <w:lang w:val="ru-RU" w:eastAsia="ru-RU"/>
        </w:rPr>
        <w:t xml:space="preserve"> 2013</w:t>
      </w:r>
      <w:r w:rsidR="00276BD7" w:rsidRPr="004C30FC">
        <w:rPr>
          <w:rFonts w:ascii="Times New Roman" w:hAnsi="Times New Roman"/>
          <w:sz w:val="28"/>
          <w:szCs w:val="28"/>
          <w:lang w:val="ru-RU" w:eastAsia="ru-RU"/>
        </w:rPr>
        <w:t>.</w:t>
      </w:r>
      <w:r w:rsidR="00497AD7">
        <w:rPr>
          <w:rFonts w:ascii="Times New Roman" w:hAnsi="Times New Roman"/>
          <w:sz w:val="28"/>
          <w:szCs w:val="28"/>
          <w:lang w:val="ru-RU" w:eastAsia="ru-RU"/>
        </w:rPr>
        <w:t xml:space="preserve"> – 960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Братчер</w:t>
      </w:r>
      <w:r w:rsidR="00497AD7">
        <w:rPr>
          <w:rFonts w:ascii="Times New Roman" w:hAnsi="Times New Roman"/>
          <w:sz w:val="28"/>
          <w:szCs w:val="28"/>
          <w:lang w:val="ru-RU" w:eastAsia="ru-RU"/>
        </w:rPr>
        <w:t>,</w:t>
      </w:r>
      <w:r w:rsidR="00FB7301" w:rsidRPr="009A4937">
        <w:rPr>
          <w:rFonts w:ascii="Times New Roman" w:hAnsi="Times New Roman"/>
          <w:sz w:val="28"/>
          <w:szCs w:val="28"/>
          <w:lang w:val="ru-RU" w:eastAsia="ru-RU"/>
        </w:rPr>
        <w:t xml:space="preserve"> Р., </w:t>
      </w:r>
      <w:r w:rsidRPr="009A4937">
        <w:rPr>
          <w:rFonts w:ascii="Times New Roman" w:hAnsi="Times New Roman"/>
          <w:sz w:val="28"/>
          <w:szCs w:val="28"/>
          <w:lang w:val="ru-RU" w:eastAsia="ru-RU"/>
        </w:rPr>
        <w:t>Найда</w:t>
      </w:r>
      <w:r w:rsidR="00497AD7">
        <w:rPr>
          <w:rFonts w:ascii="Times New Roman" w:hAnsi="Times New Roman"/>
          <w:sz w:val="28"/>
          <w:szCs w:val="28"/>
          <w:lang w:val="ru-RU" w:eastAsia="ru-RU"/>
        </w:rPr>
        <w:t>,</w:t>
      </w:r>
      <w:r w:rsidR="00FB7301" w:rsidRPr="009A4937">
        <w:rPr>
          <w:rFonts w:ascii="Times New Roman" w:hAnsi="Times New Roman"/>
          <w:sz w:val="28"/>
          <w:szCs w:val="28"/>
          <w:lang w:val="ru-RU" w:eastAsia="ru-RU"/>
        </w:rPr>
        <w:t xml:space="preserve"> Ю</w:t>
      </w:r>
      <w:r w:rsidRPr="009A4937">
        <w:rPr>
          <w:rFonts w:ascii="Times New Roman" w:hAnsi="Times New Roman"/>
          <w:sz w:val="28"/>
          <w:szCs w:val="28"/>
          <w:lang w:val="ru-RU" w:eastAsia="ru-RU"/>
        </w:rPr>
        <w:t>. К</w:t>
      </w:r>
      <w:r w:rsidR="004C30FC">
        <w:rPr>
          <w:rFonts w:ascii="Times New Roman" w:hAnsi="Times New Roman"/>
          <w:sz w:val="28"/>
          <w:szCs w:val="28"/>
          <w:lang w:val="ru-RU" w:eastAsia="ru-RU"/>
        </w:rPr>
        <w:t>омментарии к Евангелию от Марка</w:t>
      </w:r>
      <w:r w:rsidR="004C30FC" w:rsidRPr="004C30FC">
        <w:rPr>
          <w:rFonts w:ascii="Times New Roman" w:hAnsi="Times New Roman"/>
          <w:sz w:val="28"/>
          <w:szCs w:val="28"/>
          <w:lang w:val="ru-RU" w:eastAsia="ru-RU"/>
        </w:rPr>
        <w:t xml:space="preserve"> /</w:t>
      </w:r>
      <w:r w:rsidR="00497AD7">
        <w:rPr>
          <w:rFonts w:ascii="Times New Roman" w:hAnsi="Times New Roman"/>
          <w:sz w:val="28"/>
          <w:szCs w:val="28"/>
          <w:lang w:val="ru-RU" w:eastAsia="ru-RU"/>
        </w:rPr>
        <w:t xml:space="preserve"> Р. Братчер, Ю. Найда. –</w:t>
      </w:r>
      <w:r w:rsidRPr="009A4937">
        <w:rPr>
          <w:rFonts w:ascii="Times New Roman" w:hAnsi="Times New Roman"/>
          <w:sz w:val="28"/>
          <w:szCs w:val="28"/>
          <w:lang w:val="ru-RU" w:eastAsia="ru-RU"/>
        </w:rPr>
        <w:t xml:space="preserve"> Российское библейское </w:t>
      </w:r>
      <w:r w:rsidR="00FB7301" w:rsidRPr="009A4937">
        <w:rPr>
          <w:rFonts w:ascii="Times New Roman" w:hAnsi="Times New Roman"/>
          <w:sz w:val="28"/>
          <w:szCs w:val="28"/>
          <w:lang w:val="ru-RU" w:eastAsia="ru-RU"/>
        </w:rPr>
        <w:t>общество,</w:t>
      </w:r>
      <w:r w:rsidRPr="009A4937">
        <w:rPr>
          <w:rFonts w:ascii="Times New Roman" w:hAnsi="Times New Roman"/>
          <w:sz w:val="28"/>
          <w:szCs w:val="28"/>
          <w:lang w:val="ru-RU" w:eastAsia="ru-RU"/>
        </w:rPr>
        <w:t xml:space="preserve"> 2001</w:t>
      </w:r>
      <w:r w:rsidR="00276BD7" w:rsidRPr="009A4937">
        <w:rPr>
          <w:rFonts w:ascii="Times New Roman" w:hAnsi="Times New Roman"/>
          <w:sz w:val="28"/>
          <w:szCs w:val="28"/>
          <w:lang w:val="ru-RU" w:eastAsia="ru-RU"/>
        </w:rPr>
        <w:t>.</w:t>
      </w:r>
      <w:r w:rsidR="00497AD7">
        <w:rPr>
          <w:rFonts w:ascii="Times New Roman" w:hAnsi="Times New Roman"/>
          <w:sz w:val="28"/>
          <w:szCs w:val="28"/>
          <w:lang w:val="ru-RU" w:eastAsia="ru-RU"/>
        </w:rPr>
        <w:t xml:space="preserve"> – 207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Селезнёв</w:t>
      </w:r>
      <w:r w:rsidR="00497AD7">
        <w:rPr>
          <w:rFonts w:ascii="Times New Roman" w:hAnsi="Times New Roman"/>
          <w:sz w:val="28"/>
          <w:szCs w:val="28"/>
          <w:lang w:val="ru-RU" w:eastAsia="ru-RU"/>
        </w:rPr>
        <w:t>,</w:t>
      </w:r>
      <w:r w:rsidR="00FB7301" w:rsidRPr="009A4937">
        <w:rPr>
          <w:rFonts w:ascii="Times New Roman" w:hAnsi="Times New Roman"/>
          <w:sz w:val="28"/>
          <w:szCs w:val="28"/>
          <w:lang w:val="ru-RU" w:eastAsia="ru-RU"/>
        </w:rPr>
        <w:t xml:space="preserve"> Н.Н</w:t>
      </w:r>
      <w:r w:rsidR="004C30FC">
        <w:rPr>
          <w:rFonts w:ascii="Times New Roman" w:hAnsi="Times New Roman"/>
          <w:sz w:val="28"/>
          <w:szCs w:val="28"/>
          <w:lang w:val="ru-RU" w:eastAsia="ru-RU"/>
        </w:rPr>
        <w:t>. Несторий и церковь востока</w:t>
      </w:r>
      <w:r w:rsidR="004C30FC" w:rsidRPr="004C30FC">
        <w:rPr>
          <w:rFonts w:ascii="Times New Roman" w:hAnsi="Times New Roman"/>
          <w:sz w:val="28"/>
          <w:szCs w:val="28"/>
          <w:lang w:val="ru-RU" w:eastAsia="ru-RU"/>
        </w:rPr>
        <w:t xml:space="preserve"> /</w:t>
      </w:r>
      <w:r w:rsidR="00497AD7">
        <w:rPr>
          <w:rFonts w:ascii="Times New Roman" w:hAnsi="Times New Roman"/>
          <w:sz w:val="28"/>
          <w:szCs w:val="28"/>
          <w:lang w:val="ru-RU" w:eastAsia="ru-RU"/>
        </w:rPr>
        <w:t xml:space="preserve"> Н.Н. Селезнёв. –</w:t>
      </w:r>
      <w:r w:rsidRPr="009A4937">
        <w:rPr>
          <w:rFonts w:ascii="Times New Roman" w:hAnsi="Times New Roman"/>
          <w:sz w:val="28"/>
          <w:szCs w:val="28"/>
          <w:lang w:val="ru-RU" w:eastAsia="ru-RU"/>
        </w:rPr>
        <w:t xml:space="preserve"> М.: Путь, 2005</w:t>
      </w:r>
      <w:r w:rsidR="00276BD7" w:rsidRPr="009A4937">
        <w:rPr>
          <w:rFonts w:ascii="Times New Roman" w:hAnsi="Times New Roman"/>
          <w:sz w:val="28"/>
          <w:szCs w:val="28"/>
          <w:lang w:val="ru-RU" w:eastAsia="ru-RU"/>
        </w:rPr>
        <w:t>.</w:t>
      </w:r>
      <w:r w:rsidR="00497AD7">
        <w:rPr>
          <w:rFonts w:ascii="Times New Roman" w:hAnsi="Times New Roman"/>
          <w:sz w:val="28"/>
          <w:szCs w:val="28"/>
          <w:lang w:val="ru-RU" w:eastAsia="ru-RU"/>
        </w:rPr>
        <w:t xml:space="preserve"> – 111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Брок</w:t>
      </w:r>
      <w:r w:rsidR="00497AD7">
        <w:rPr>
          <w:rFonts w:ascii="Times New Roman" w:hAnsi="Times New Roman"/>
          <w:sz w:val="28"/>
          <w:szCs w:val="28"/>
          <w:lang w:val="ru-RU" w:eastAsia="ru-RU"/>
        </w:rPr>
        <w:t>,</w:t>
      </w:r>
      <w:r w:rsidR="00FB7301" w:rsidRPr="009A4937">
        <w:rPr>
          <w:rFonts w:ascii="Times New Roman" w:hAnsi="Times New Roman"/>
          <w:sz w:val="28"/>
          <w:szCs w:val="28"/>
          <w:lang w:val="ru-RU" w:eastAsia="ru-RU"/>
        </w:rPr>
        <w:t xml:space="preserve"> С</w:t>
      </w:r>
      <w:r w:rsidRPr="009A4937">
        <w:rPr>
          <w:rFonts w:ascii="Times New Roman" w:hAnsi="Times New Roman"/>
          <w:sz w:val="28"/>
          <w:szCs w:val="28"/>
          <w:lang w:val="ru-RU" w:eastAsia="ru-RU"/>
        </w:rPr>
        <w:t>. Эпиклеза в с</w:t>
      </w:r>
      <w:r w:rsidR="004C30FC">
        <w:rPr>
          <w:rFonts w:ascii="Times New Roman" w:hAnsi="Times New Roman"/>
          <w:sz w:val="28"/>
          <w:szCs w:val="28"/>
          <w:lang w:val="ru-RU" w:eastAsia="ru-RU"/>
        </w:rPr>
        <w:t>ирийской литургической традиции</w:t>
      </w:r>
      <w:r w:rsidR="004C30FC" w:rsidRPr="004C30FC">
        <w:rPr>
          <w:rFonts w:ascii="Times New Roman" w:hAnsi="Times New Roman"/>
          <w:sz w:val="28"/>
          <w:szCs w:val="28"/>
          <w:lang w:val="ru-RU" w:eastAsia="ru-RU"/>
        </w:rPr>
        <w:t xml:space="preserve"> /</w:t>
      </w:r>
      <w:r w:rsidR="00497AD7">
        <w:rPr>
          <w:rFonts w:ascii="Times New Roman" w:hAnsi="Times New Roman"/>
          <w:sz w:val="28"/>
          <w:szCs w:val="28"/>
          <w:lang w:val="ru-RU" w:eastAsia="ru-RU"/>
        </w:rPr>
        <w:t xml:space="preserve"> С. Брок. –</w:t>
      </w:r>
      <w:r w:rsidRPr="009A4937">
        <w:rPr>
          <w:rFonts w:ascii="Times New Roman" w:hAnsi="Times New Roman"/>
          <w:sz w:val="28"/>
          <w:szCs w:val="28"/>
          <w:lang w:val="ru-RU" w:eastAsia="ru-RU"/>
        </w:rPr>
        <w:t xml:space="preserve"> </w:t>
      </w:r>
      <w:r w:rsidRPr="004C30FC">
        <w:rPr>
          <w:rFonts w:ascii="Times New Roman" w:hAnsi="Times New Roman"/>
          <w:sz w:val="28"/>
          <w:szCs w:val="28"/>
          <w:lang w:val="ru-RU" w:eastAsia="ru-RU"/>
        </w:rPr>
        <w:t xml:space="preserve">М.: </w:t>
      </w:r>
      <w:r w:rsidRPr="00DA7693">
        <w:rPr>
          <w:rFonts w:ascii="Times New Roman" w:hAnsi="Times New Roman"/>
          <w:sz w:val="28"/>
          <w:szCs w:val="28"/>
          <w:lang w:eastAsia="ru-RU"/>
        </w:rPr>
        <w:t>V</w:t>
      </w:r>
      <w:r w:rsidRPr="004C30FC">
        <w:rPr>
          <w:rFonts w:ascii="Times New Roman" w:hAnsi="Times New Roman"/>
          <w:sz w:val="28"/>
          <w:szCs w:val="28"/>
          <w:lang w:val="ru-RU" w:eastAsia="ru-RU"/>
        </w:rPr>
        <w:t xml:space="preserve"> Международная богословская конференция Русской Православной Церкви, 2007</w:t>
      </w:r>
      <w:r w:rsidR="00276BD7" w:rsidRPr="004C30FC">
        <w:rPr>
          <w:rFonts w:ascii="Times New Roman" w:hAnsi="Times New Roman"/>
          <w:sz w:val="28"/>
          <w:szCs w:val="28"/>
          <w:lang w:val="ru-RU" w:eastAsia="ru-RU"/>
        </w:rPr>
        <w:t>.</w:t>
      </w:r>
      <w:r w:rsidR="00497AD7">
        <w:rPr>
          <w:rFonts w:ascii="Times New Roman" w:hAnsi="Times New Roman"/>
          <w:sz w:val="28"/>
          <w:szCs w:val="28"/>
          <w:lang w:val="ru-RU" w:eastAsia="ru-RU"/>
        </w:rPr>
        <w:t xml:space="preserve"> – 37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4C30FC">
        <w:rPr>
          <w:rFonts w:ascii="Times New Roman" w:hAnsi="Times New Roman"/>
          <w:sz w:val="28"/>
          <w:szCs w:val="28"/>
          <w:lang w:val="ru-RU" w:eastAsia="ru-RU"/>
        </w:rPr>
        <w:t>Поснов</w:t>
      </w:r>
      <w:r w:rsidR="00497AD7">
        <w:rPr>
          <w:rFonts w:ascii="Times New Roman" w:hAnsi="Times New Roman"/>
          <w:sz w:val="28"/>
          <w:szCs w:val="28"/>
          <w:lang w:val="ru-RU" w:eastAsia="ru-RU"/>
        </w:rPr>
        <w:t>,</w:t>
      </w:r>
      <w:r w:rsidR="00FB7301" w:rsidRPr="004C30FC">
        <w:rPr>
          <w:rFonts w:ascii="Times New Roman" w:hAnsi="Times New Roman"/>
          <w:sz w:val="28"/>
          <w:szCs w:val="28"/>
          <w:lang w:val="ru-RU" w:eastAsia="ru-RU"/>
        </w:rPr>
        <w:t xml:space="preserve"> М.Э</w:t>
      </w:r>
      <w:r w:rsidR="004C30FC" w:rsidRPr="004C30FC">
        <w:rPr>
          <w:rFonts w:ascii="Times New Roman" w:hAnsi="Times New Roman"/>
          <w:sz w:val="28"/>
          <w:szCs w:val="28"/>
          <w:lang w:val="ru-RU" w:eastAsia="ru-RU"/>
        </w:rPr>
        <w:t>. История христианской церкви /</w:t>
      </w:r>
      <w:r w:rsidR="00497AD7">
        <w:rPr>
          <w:rFonts w:ascii="Times New Roman" w:hAnsi="Times New Roman"/>
          <w:sz w:val="28"/>
          <w:szCs w:val="28"/>
          <w:lang w:val="ru-RU" w:eastAsia="ru-RU"/>
        </w:rPr>
        <w:t xml:space="preserve"> М.Э. Поснов. –</w:t>
      </w:r>
      <w:r w:rsidRPr="004C30FC">
        <w:rPr>
          <w:rFonts w:ascii="Times New Roman" w:hAnsi="Times New Roman"/>
          <w:sz w:val="28"/>
          <w:szCs w:val="28"/>
          <w:lang w:val="ru-RU" w:eastAsia="ru-RU"/>
        </w:rPr>
        <w:t xml:space="preserve"> </w:t>
      </w:r>
      <w:r w:rsidRPr="00DA7693">
        <w:rPr>
          <w:rFonts w:ascii="Times New Roman" w:hAnsi="Times New Roman"/>
          <w:sz w:val="28"/>
          <w:szCs w:val="28"/>
          <w:lang w:eastAsia="ru-RU"/>
        </w:rPr>
        <w:t>Holy</w:t>
      </w:r>
      <w:r w:rsidRPr="004C30FC">
        <w:rPr>
          <w:rFonts w:ascii="Times New Roman" w:hAnsi="Times New Roman"/>
          <w:sz w:val="28"/>
          <w:szCs w:val="28"/>
          <w:lang w:val="ru-RU" w:eastAsia="ru-RU"/>
        </w:rPr>
        <w:t xml:space="preserve"> </w:t>
      </w:r>
      <w:r w:rsidRPr="00DA7693">
        <w:rPr>
          <w:rFonts w:ascii="Times New Roman" w:hAnsi="Times New Roman"/>
          <w:sz w:val="28"/>
          <w:szCs w:val="28"/>
          <w:lang w:eastAsia="ru-RU"/>
        </w:rPr>
        <w:t>Trinity</w:t>
      </w:r>
      <w:r w:rsidRPr="004C30FC">
        <w:rPr>
          <w:rFonts w:ascii="Times New Roman" w:hAnsi="Times New Roman"/>
          <w:sz w:val="28"/>
          <w:szCs w:val="28"/>
          <w:lang w:val="ru-RU" w:eastAsia="ru-RU"/>
        </w:rPr>
        <w:t xml:space="preserve"> </w:t>
      </w:r>
      <w:r w:rsidRPr="00DA7693">
        <w:rPr>
          <w:rFonts w:ascii="Times New Roman" w:hAnsi="Times New Roman"/>
          <w:sz w:val="28"/>
          <w:szCs w:val="28"/>
          <w:lang w:eastAsia="ru-RU"/>
        </w:rPr>
        <w:t>Orthodox</w:t>
      </w:r>
      <w:r w:rsidRPr="004C30FC">
        <w:rPr>
          <w:rFonts w:ascii="Times New Roman" w:hAnsi="Times New Roman"/>
          <w:sz w:val="28"/>
          <w:szCs w:val="28"/>
          <w:lang w:val="ru-RU" w:eastAsia="ru-RU"/>
        </w:rPr>
        <w:t xml:space="preserve"> </w:t>
      </w:r>
      <w:r w:rsidRPr="00DA7693">
        <w:rPr>
          <w:rFonts w:ascii="Times New Roman" w:hAnsi="Times New Roman"/>
          <w:sz w:val="28"/>
          <w:szCs w:val="28"/>
          <w:lang w:eastAsia="ru-RU"/>
        </w:rPr>
        <w:t>School</w:t>
      </w:r>
      <w:r w:rsidRPr="004C30FC">
        <w:rPr>
          <w:rFonts w:ascii="Times New Roman" w:hAnsi="Times New Roman"/>
          <w:sz w:val="28"/>
          <w:szCs w:val="28"/>
          <w:lang w:val="ru-RU" w:eastAsia="ru-RU"/>
        </w:rPr>
        <w:t>, 2002.</w:t>
      </w:r>
      <w:r w:rsidR="00497AD7">
        <w:rPr>
          <w:rFonts w:ascii="Times New Roman" w:hAnsi="Times New Roman"/>
          <w:sz w:val="28"/>
          <w:szCs w:val="28"/>
          <w:lang w:val="ru-RU" w:eastAsia="ru-RU"/>
        </w:rPr>
        <w:t xml:space="preserve"> – 482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4C30FC">
        <w:rPr>
          <w:rFonts w:ascii="Times New Roman" w:hAnsi="Times New Roman"/>
          <w:sz w:val="28"/>
          <w:szCs w:val="28"/>
          <w:lang w:val="ru-RU" w:eastAsia="ru-RU"/>
        </w:rPr>
        <w:t>Ипполит</w:t>
      </w:r>
      <w:r w:rsidR="001773E9">
        <w:rPr>
          <w:rFonts w:ascii="Times New Roman" w:hAnsi="Times New Roman"/>
          <w:sz w:val="28"/>
          <w:szCs w:val="28"/>
          <w:lang w:val="ru-RU" w:eastAsia="ru-RU"/>
        </w:rPr>
        <w:t>, Римский</w:t>
      </w:r>
      <w:r w:rsidRPr="004C30FC">
        <w:rPr>
          <w:rFonts w:ascii="Times New Roman" w:hAnsi="Times New Roman"/>
          <w:sz w:val="28"/>
          <w:szCs w:val="28"/>
          <w:lang w:val="ru-RU" w:eastAsia="ru-RU"/>
        </w:rPr>
        <w:t xml:space="preserve">. Опровержение всех </w:t>
      </w:r>
      <w:r w:rsidR="004C30FC" w:rsidRPr="004C30FC">
        <w:rPr>
          <w:rFonts w:ascii="Times New Roman" w:hAnsi="Times New Roman"/>
          <w:sz w:val="28"/>
          <w:szCs w:val="28"/>
          <w:lang w:val="ru-RU"/>
        </w:rPr>
        <w:t>ересей /</w:t>
      </w:r>
      <w:r w:rsidRPr="004C30FC">
        <w:rPr>
          <w:rFonts w:ascii="Times New Roman" w:hAnsi="Times New Roman"/>
          <w:sz w:val="28"/>
          <w:szCs w:val="28"/>
          <w:lang w:val="ru-RU"/>
        </w:rPr>
        <w:t xml:space="preserve"> </w:t>
      </w:r>
      <w:r w:rsidR="001773E9">
        <w:rPr>
          <w:rFonts w:ascii="Times New Roman" w:hAnsi="Times New Roman"/>
          <w:sz w:val="28"/>
          <w:szCs w:val="28"/>
          <w:lang w:val="ru-RU"/>
        </w:rPr>
        <w:t>Ипполит Римский. –</w:t>
      </w:r>
      <w:r w:rsidR="00D05321" w:rsidRPr="00DA7693">
        <w:rPr>
          <w:rFonts w:ascii="Times New Roman" w:hAnsi="Times New Roman"/>
          <w:sz w:val="28"/>
          <w:szCs w:val="28"/>
        </w:rPr>
        <w:t> </w:t>
      </w:r>
      <w:r w:rsidR="00B12AA5">
        <w:rPr>
          <w:rFonts w:ascii="Times New Roman" w:hAnsi="Times New Roman"/>
          <w:sz w:val="28"/>
          <w:szCs w:val="28"/>
          <w:lang w:val="ru-RU"/>
        </w:rPr>
        <w:t>М.: ТК</w:t>
      </w:r>
      <w:r w:rsidR="00D05321" w:rsidRPr="004C30FC">
        <w:rPr>
          <w:rFonts w:ascii="Times New Roman" w:hAnsi="Times New Roman"/>
          <w:sz w:val="28"/>
          <w:szCs w:val="28"/>
          <w:lang w:val="ru-RU"/>
        </w:rPr>
        <w:t>, 1971.</w:t>
      </w:r>
      <w:r w:rsidR="00B12AA5">
        <w:rPr>
          <w:rFonts w:ascii="Times New Roman" w:hAnsi="Times New Roman"/>
          <w:sz w:val="28"/>
          <w:szCs w:val="28"/>
          <w:lang w:val="ru-RU"/>
        </w:rPr>
        <w:t xml:space="preserve"> В</w:t>
      </w:r>
      <w:r w:rsidR="00B12AA5" w:rsidRPr="004C30FC">
        <w:rPr>
          <w:rFonts w:ascii="Times New Roman" w:hAnsi="Times New Roman"/>
          <w:sz w:val="28"/>
          <w:szCs w:val="28"/>
          <w:lang w:val="ru-RU"/>
        </w:rPr>
        <w:t>ып. 1</w:t>
      </w:r>
      <w:r w:rsidR="001773E9">
        <w:rPr>
          <w:rFonts w:ascii="Times New Roman" w:hAnsi="Times New Roman"/>
          <w:sz w:val="28"/>
          <w:szCs w:val="28"/>
          <w:lang w:val="ru-RU"/>
        </w:rPr>
        <w:t xml:space="preserve"> – 289 с.</w:t>
      </w:r>
    </w:p>
    <w:p w:rsidR="0038052E" w:rsidRPr="004C30FC" w:rsidRDefault="004C30FC" w:rsidP="00380E7D">
      <w:pPr>
        <w:numPr>
          <w:ilvl w:val="0"/>
          <w:numId w:val="9"/>
        </w:numPr>
        <w:spacing w:after="0" w:line="360" w:lineRule="auto"/>
        <w:ind w:left="0" w:firstLine="567"/>
        <w:jc w:val="both"/>
        <w:rPr>
          <w:rFonts w:ascii="Times New Roman" w:hAnsi="Times New Roman"/>
          <w:sz w:val="28"/>
          <w:szCs w:val="28"/>
          <w:lang w:val="ru-RU" w:eastAsia="ru-RU"/>
        </w:rPr>
      </w:pPr>
      <w:r>
        <w:rPr>
          <w:rFonts w:ascii="Times New Roman" w:hAnsi="Times New Roman"/>
          <w:sz w:val="28"/>
          <w:szCs w:val="28"/>
          <w:lang w:val="ru-RU" w:eastAsia="ru-RU"/>
        </w:rPr>
        <w:t>Кодекс канонического права</w:t>
      </w:r>
      <w:r w:rsidR="00B12AA5">
        <w:rPr>
          <w:rFonts w:ascii="Times New Roman" w:hAnsi="Times New Roman"/>
          <w:sz w:val="28"/>
          <w:szCs w:val="28"/>
          <w:lang w:val="ru-RU" w:eastAsia="ru-RU"/>
        </w:rPr>
        <w:t>. – М.:</w:t>
      </w:r>
      <w:r w:rsidR="0038052E" w:rsidRPr="004C30FC">
        <w:rPr>
          <w:rFonts w:ascii="Times New Roman" w:hAnsi="Times New Roman"/>
          <w:sz w:val="28"/>
          <w:szCs w:val="28"/>
          <w:lang w:val="ru-RU" w:eastAsia="ru-RU"/>
        </w:rPr>
        <w:t xml:space="preserve"> ИФТИ св.</w:t>
      </w:r>
      <w:r w:rsidR="003F2298" w:rsidRPr="004C30FC">
        <w:rPr>
          <w:rFonts w:ascii="Times New Roman" w:hAnsi="Times New Roman"/>
          <w:sz w:val="28"/>
          <w:szCs w:val="28"/>
          <w:lang w:val="ru-RU" w:eastAsia="ru-RU"/>
        </w:rPr>
        <w:t xml:space="preserve"> </w:t>
      </w:r>
      <w:r w:rsidR="0038052E" w:rsidRPr="004C30FC">
        <w:rPr>
          <w:rFonts w:ascii="Times New Roman" w:hAnsi="Times New Roman"/>
          <w:sz w:val="28"/>
          <w:szCs w:val="28"/>
          <w:lang w:val="ru-RU" w:eastAsia="ru-RU"/>
        </w:rPr>
        <w:t>Фомы, 2007</w:t>
      </w:r>
      <w:r w:rsidR="00276BD7" w:rsidRPr="004C30FC">
        <w:rPr>
          <w:rFonts w:ascii="Times New Roman" w:hAnsi="Times New Roman"/>
          <w:sz w:val="28"/>
          <w:szCs w:val="28"/>
          <w:lang w:val="ru-RU" w:eastAsia="ru-RU"/>
        </w:rPr>
        <w:t>.</w:t>
      </w:r>
      <w:r w:rsidR="001773E9">
        <w:rPr>
          <w:rFonts w:ascii="Times New Roman" w:hAnsi="Times New Roman"/>
          <w:sz w:val="28"/>
          <w:szCs w:val="28"/>
          <w:lang w:val="ru-RU" w:eastAsia="ru-RU"/>
        </w:rPr>
        <w:t xml:space="preserve"> – 624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9A4937">
        <w:rPr>
          <w:rFonts w:ascii="Times New Roman" w:hAnsi="Times New Roman"/>
          <w:sz w:val="28"/>
          <w:szCs w:val="28"/>
          <w:shd w:val="clear" w:color="auto" w:fill="FFFFFF"/>
          <w:lang w:val="ru-RU"/>
        </w:rPr>
        <w:t>Саврей</w:t>
      </w:r>
      <w:r w:rsidR="001773E9">
        <w:rPr>
          <w:rFonts w:ascii="Times New Roman" w:hAnsi="Times New Roman"/>
          <w:sz w:val="28"/>
          <w:szCs w:val="28"/>
          <w:shd w:val="clear" w:color="auto" w:fill="FFFFFF"/>
          <w:lang w:val="ru-RU"/>
        </w:rPr>
        <w:t>,</w:t>
      </w:r>
      <w:r w:rsidRPr="009A4937">
        <w:rPr>
          <w:rFonts w:ascii="Times New Roman" w:hAnsi="Times New Roman"/>
          <w:sz w:val="28"/>
          <w:szCs w:val="28"/>
          <w:shd w:val="clear" w:color="auto" w:fill="FFFFFF"/>
          <w:lang w:val="ru-RU"/>
        </w:rPr>
        <w:t xml:space="preserve"> В.Я. Александрийская школа в истории хрис</w:t>
      </w:r>
      <w:r w:rsidR="004C30FC">
        <w:rPr>
          <w:rFonts w:ascii="Times New Roman" w:hAnsi="Times New Roman"/>
          <w:sz w:val="28"/>
          <w:szCs w:val="28"/>
          <w:shd w:val="clear" w:color="auto" w:fill="FFFFFF"/>
          <w:lang w:val="ru-RU"/>
        </w:rPr>
        <w:t>тианской мысли: Учебное пособие</w:t>
      </w:r>
      <w:r w:rsidR="004C30FC" w:rsidRPr="004C30FC">
        <w:rPr>
          <w:rFonts w:ascii="Times New Roman" w:hAnsi="Times New Roman"/>
          <w:sz w:val="28"/>
          <w:szCs w:val="28"/>
          <w:shd w:val="clear" w:color="auto" w:fill="FFFFFF"/>
          <w:lang w:val="ru-RU"/>
        </w:rPr>
        <w:t xml:space="preserve"> /</w:t>
      </w:r>
      <w:r w:rsidR="004C30FC">
        <w:rPr>
          <w:rFonts w:ascii="Times New Roman" w:hAnsi="Times New Roman"/>
          <w:sz w:val="28"/>
          <w:szCs w:val="28"/>
          <w:shd w:val="clear" w:color="auto" w:fill="FFFFFF"/>
          <w:lang w:val="ru-RU"/>
        </w:rPr>
        <w:t xml:space="preserve"> </w:t>
      </w:r>
      <w:r w:rsidR="001773E9">
        <w:rPr>
          <w:rFonts w:ascii="Times New Roman" w:hAnsi="Times New Roman"/>
          <w:sz w:val="28"/>
          <w:szCs w:val="28"/>
          <w:shd w:val="clear" w:color="auto" w:fill="FFFFFF"/>
          <w:lang w:val="ru-RU"/>
        </w:rPr>
        <w:t>В.Я. Саврей. –</w:t>
      </w:r>
      <w:r w:rsidRPr="009A4937">
        <w:rPr>
          <w:rFonts w:ascii="Times New Roman" w:hAnsi="Times New Roman"/>
          <w:sz w:val="28"/>
          <w:szCs w:val="28"/>
          <w:shd w:val="clear" w:color="auto" w:fill="FFFFFF"/>
          <w:lang w:val="ru-RU"/>
        </w:rPr>
        <w:t xml:space="preserve"> М.: Издательство Московского университета, 2012</w:t>
      </w:r>
      <w:r w:rsidR="00276BD7" w:rsidRPr="009A4937">
        <w:rPr>
          <w:rFonts w:ascii="Times New Roman" w:hAnsi="Times New Roman"/>
          <w:sz w:val="28"/>
          <w:szCs w:val="28"/>
          <w:shd w:val="clear" w:color="auto" w:fill="FFFFFF"/>
          <w:lang w:val="ru-RU"/>
        </w:rPr>
        <w:t>.</w:t>
      </w:r>
      <w:r w:rsidR="0027598E">
        <w:rPr>
          <w:rFonts w:ascii="Times New Roman" w:hAnsi="Times New Roman"/>
          <w:sz w:val="28"/>
          <w:szCs w:val="28"/>
          <w:shd w:val="clear" w:color="auto" w:fill="FFFFFF"/>
          <w:lang w:val="ru-RU"/>
        </w:rPr>
        <w:t xml:space="preserve"> – 230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9A4937">
        <w:rPr>
          <w:rFonts w:ascii="Times New Roman" w:hAnsi="Times New Roman"/>
          <w:sz w:val="28"/>
          <w:szCs w:val="28"/>
          <w:shd w:val="clear" w:color="auto" w:fill="FFFFFF"/>
          <w:lang w:val="ru-RU"/>
        </w:rPr>
        <w:lastRenderedPageBreak/>
        <w:t>Саврей</w:t>
      </w:r>
      <w:r w:rsidR="001773E9">
        <w:rPr>
          <w:rFonts w:ascii="Times New Roman" w:hAnsi="Times New Roman"/>
          <w:sz w:val="28"/>
          <w:szCs w:val="28"/>
          <w:shd w:val="clear" w:color="auto" w:fill="FFFFFF"/>
          <w:lang w:val="ru-RU"/>
        </w:rPr>
        <w:t>,</w:t>
      </w:r>
      <w:r w:rsidRPr="009A4937">
        <w:rPr>
          <w:rFonts w:ascii="Times New Roman" w:hAnsi="Times New Roman"/>
          <w:sz w:val="28"/>
          <w:szCs w:val="28"/>
          <w:shd w:val="clear" w:color="auto" w:fill="FFFFFF"/>
          <w:lang w:val="ru-RU"/>
        </w:rPr>
        <w:t xml:space="preserve"> В.Я. Антиохийская школа в истории христи</w:t>
      </w:r>
      <w:r w:rsidR="004C30FC">
        <w:rPr>
          <w:rFonts w:ascii="Times New Roman" w:hAnsi="Times New Roman"/>
          <w:sz w:val="28"/>
          <w:szCs w:val="28"/>
          <w:shd w:val="clear" w:color="auto" w:fill="FFFFFF"/>
          <w:lang w:val="ru-RU"/>
        </w:rPr>
        <w:t>анской мысли: Учебное пособие</w:t>
      </w:r>
      <w:r w:rsidR="004C30FC" w:rsidRPr="004C30FC">
        <w:rPr>
          <w:rFonts w:ascii="Times New Roman" w:hAnsi="Times New Roman"/>
          <w:sz w:val="28"/>
          <w:szCs w:val="28"/>
          <w:shd w:val="clear" w:color="auto" w:fill="FFFFFF"/>
          <w:lang w:val="ru-RU"/>
        </w:rPr>
        <w:t xml:space="preserve"> /</w:t>
      </w:r>
      <w:r w:rsidR="004C30FC">
        <w:rPr>
          <w:rFonts w:ascii="Times New Roman" w:hAnsi="Times New Roman"/>
          <w:sz w:val="28"/>
          <w:szCs w:val="28"/>
          <w:shd w:val="clear" w:color="auto" w:fill="FFFFFF"/>
          <w:lang w:val="ru-RU"/>
        </w:rPr>
        <w:t xml:space="preserve"> </w:t>
      </w:r>
      <w:r w:rsidR="001773E9">
        <w:rPr>
          <w:rFonts w:ascii="Times New Roman" w:hAnsi="Times New Roman"/>
          <w:sz w:val="28"/>
          <w:szCs w:val="28"/>
          <w:shd w:val="clear" w:color="auto" w:fill="FFFFFF"/>
          <w:lang w:val="ru-RU"/>
        </w:rPr>
        <w:t>В.Я. Саврей. –</w:t>
      </w:r>
      <w:r w:rsidRPr="009A4937">
        <w:rPr>
          <w:rFonts w:ascii="Times New Roman" w:hAnsi="Times New Roman"/>
          <w:sz w:val="28"/>
          <w:szCs w:val="28"/>
          <w:shd w:val="clear" w:color="auto" w:fill="FFFFFF"/>
          <w:lang w:val="ru-RU"/>
        </w:rPr>
        <w:t xml:space="preserve"> М.: Издательство Московского университета, 2012</w:t>
      </w:r>
      <w:r w:rsidR="00276BD7" w:rsidRPr="009A4937">
        <w:rPr>
          <w:rFonts w:ascii="Times New Roman" w:hAnsi="Times New Roman"/>
          <w:sz w:val="28"/>
          <w:szCs w:val="28"/>
          <w:shd w:val="clear" w:color="auto" w:fill="FFFFFF"/>
          <w:lang w:val="ru-RU"/>
        </w:rPr>
        <w:t>.</w:t>
      </w:r>
      <w:r w:rsidR="0027598E">
        <w:rPr>
          <w:rFonts w:ascii="Times New Roman" w:hAnsi="Times New Roman"/>
          <w:sz w:val="28"/>
          <w:szCs w:val="28"/>
          <w:shd w:val="clear" w:color="auto" w:fill="FFFFFF"/>
          <w:lang w:val="ru-RU"/>
        </w:rPr>
        <w:t xml:space="preserve"> – 227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9A4937">
        <w:rPr>
          <w:rFonts w:ascii="Times New Roman" w:hAnsi="Times New Roman"/>
          <w:sz w:val="28"/>
          <w:szCs w:val="28"/>
          <w:shd w:val="clear" w:color="auto" w:fill="FFFFFF"/>
          <w:lang w:val="ru-RU"/>
        </w:rPr>
        <w:t>Саврей</w:t>
      </w:r>
      <w:r w:rsidR="001773E9">
        <w:rPr>
          <w:rFonts w:ascii="Times New Roman" w:hAnsi="Times New Roman"/>
          <w:sz w:val="28"/>
          <w:szCs w:val="28"/>
          <w:shd w:val="clear" w:color="auto" w:fill="FFFFFF"/>
          <w:lang w:val="ru-RU"/>
        </w:rPr>
        <w:t>,</w:t>
      </w:r>
      <w:r w:rsidRPr="009A4937">
        <w:rPr>
          <w:rFonts w:ascii="Times New Roman" w:hAnsi="Times New Roman"/>
          <w:sz w:val="28"/>
          <w:szCs w:val="28"/>
          <w:shd w:val="clear" w:color="auto" w:fill="FFFFFF"/>
          <w:lang w:val="ru-RU"/>
        </w:rPr>
        <w:t xml:space="preserve"> В.Я. Каппадокийская школа в истории хрис</w:t>
      </w:r>
      <w:r w:rsidR="004C30FC">
        <w:rPr>
          <w:rFonts w:ascii="Times New Roman" w:hAnsi="Times New Roman"/>
          <w:sz w:val="28"/>
          <w:szCs w:val="28"/>
          <w:shd w:val="clear" w:color="auto" w:fill="FFFFFF"/>
          <w:lang w:val="ru-RU"/>
        </w:rPr>
        <w:t>тианской мысли: Учебное пособие</w:t>
      </w:r>
      <w:r w:rsidR="004C30FC" w:rsidRPr="004C30FC">
        <w:rPr>
          <w:rFonts w:ascii="Times New Roman" w:hAnsi="Times New Roman"/>
          <w:sz w:val="28"/>
          <w:szCs w:val="28"/>
          <w:shd w:val="clear" w:color="auto" w:fill="FFFFFF"/>
          <w:lang w:val="ru-RU"/>
        </w:rPr>
        <w:t xml:space="preserve"> /</w:t>
      </w:r>
      <w:r w:rsidR="004C30FC">
        <w:rPr>
          <w:rFonts w:ascii="Times New Roman" w:hAnsi="Times New Roman"/>
          <w:sz w:val="28"/>
          <w:szCs w:val="28"/>
          <w:shd w:val="clear" w:color="auto" w:fill="FFFFFF"/>
          <w:lang w:val="ru-RU"/>
        </w:rPr>
        <w:t xml:space="preserve"> </w:t>
      </w:r>
      <w:r w:rsidR="001773E9">
        <w:rPr>
          <w:rFonts w:ascii="Times New Roman" w:hAnsi="Times New Roman"/>
          <w:sz w:val="28"/>
          <w:szCs w:val="28"/>
          <w:shd w:val="clear" w:color="auto" w:fill="FFFFFF"/>
          <w:lang w:val="ru-RU"/>
        </w:rPr>
        <w:t>В.Я. Саврей. –</w:t>
      </w:r>
      <w:r w:rsidRPr="009A4937">
        <w:rPr>
          <w:rFonts w:ascii="Times New Roman" w:hAnsi="Times New Roman"/>
          <w:sz w:val="28"/>
          <w:szCs w:val="28"/>
          <w:shd w:val="clear" w:color="auto" w:fill="FFFFFF"/>
          <w:lang w:val="ru-RU"/>
        </w:rPr>
        <w:t xml:space="preserve"> М.: Издательство Московского университета, 2012</w:t>
      </w:r>
      <w:r w:rsidR="00276BD7" w:rsidRPr="009A4937">
        <w:rPr>
          <w:rFonts w:ascii="Times New Roman" w:hAnsi="Times New Roman"/>
          <w:sz w:val="28"/>
          <w:szCs w:val="28"/>
          <w:shd w:val="clear" w:color="auto" w:fill="FFFFFF"/>
          <w:lang w:val="ru-RU"/>
        </w:rPr>
        <w:t>.</w:t>
      </w:r>
      <w:r w:rsidR="0027598E">
        <w:rPr>
          <w:rFonts w:ascii="Times New Roman" w:hAnsi="Times New Roman"/>
          <w:sz w:val="28"/>
          <w:szCs w:val="28"/>
          <w:shd w:val="clear" w:color="auto" w:fill="FFFFFF"/>
          <w:lang w:val="ru-RU"/>
        </w:rPr>
        <w:t xml:space="preserve"> – 255 с.</w:t>
      </w:r>
    </w:p>
    <w:p w:rsidR="005A2971" w:rsidRPr="00964FB2" w:rsidRDefault="005A2971"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9A4937">
        <w:rPr>
          <w:rFonts w:ascii="Times New Roman" w:hAnsi="Times New Roman"/>
          <w:sz w:val="28"/>
          <w:szCs w:val="28"/>
          <w:lang w:val="ru-RU"/>
        </w:rPr>
        <w:t>Дулуман</w:t>
      </w:r>
      <w:r w:rsidR="001773E9">
        <w:rPr>
          <w:rFonts w:ascii="Times New Roman" w:hAnsi="Times New Roman"/>
          <w:sz w:val="28"/>
          <w:szCs w:val="28"/>
          <w:lang w:val="ru-RU"/>
        </w:rPr>
        <w:t>,</w:t>
      </w:r>
      <w:r w:rsidRPr="009A4937">
        <w:rPr>
          <w:rFonts w:ascii="Times New Roman" w:hAnsi="Times New Roman"/>
          <w:sz w:val="28"/>
          <w:szCs w:val="28"/>
          <w:lang w:val="ru-RU"/>
        </w:rPr>
        <w:t xml:space="preserve"> Е.К. История философии средневековья. </w:t>
      </w:r>
      <w:r w:rsidRPr="00964FB2">
        <w:rPr>
          <w:rFonts w:ascii="Times New Roman" w:hAnsi="Times New Roman"/>
          <w:sz w:val="28"/>
          <w:szCs w:val="28"/>
          <w:lang w:val="ru-RU"/>
        </w:rPr>
        <w:t>Александрийс</w:t>
      </w:r>
      <w:r w:rsidR="00242F2F" w:rsidRPr="00964FB2">
        <w:rPr>
          <w:rFonts w:ascii="Times New Roman" w:hAnsi="Times New Roman"/>
          <w:sz w:val="28"/>
          <w:szCs w:val="28"/>
          <w:lang w:val="ru-RU"/>
        </w:rPr>
        <w:t xml:space="preserve">кая и Антиохийская богословские </w:t>
      </w:r>
      <w:r w:rsidRPr="00964FB2">
        <w:rPr>
          <w:rFonts w:ascii="Times New Roman" w:hAnsi="Times New Roman"/>
          <w:sz w:val="28"/>
          <w:szCs w:val="28"/>
          <w:lang w:val="ru-RU"/>
        </w:rPr>
        <w:t>школы</w:t>
      </w:r>
      <w:r w:rsidR="004C30FC" w:rsidRPr="004C30FC">
        <w:rPr>
          <w:rFonts w:ascii="Times New Roman" w:hAnsi="Times New Roman"/>
          <w:sz w:val="28"/>
          <w:szCs w:val="28"/>
          <w:lang w:val="ru-RU"/>
        </w:rPr>
        <w:t xml:space="preserve"> /</w:t>
      </w:r>
      <w:r w:rsidR="001773E9">
        <w:rPr>
          <w:rFonts w:ascii="Times New Roman" w:hAnsi="Times New Roman"/>
          <w:sz w:val="28"/>
          <w:szCs w:val="28"/>
          <w:lang w:val="ru-RU"/>
        </w:rPr>
        <w:t xml:space="preserve"> Е.К. Дулуман</w:t>
      </w:r>
      <w:r w:rsidR="003A1A68">
        <w:rPr>
          <w:rFonts w:ascii="Times New Roman" w:hAnsi="Times New Roman"/>
          <w:sz w:val="28"/>
          <w:szCs w:val="28"/>
          <w:lang w:val="ru-RU"/>
        </w:rPr>
        <w:t>. –</w:t>
      </w:r>
      <w:r w:rsidR="00964FB2">
        <w:rPr>
          <w:rFonts w:ascii="Times New Roman" w:hAnsi="Times New Roman"/>
          <w:sz w:val="28"/>
          <w:szCs w:val="28"/>
          <w:lang w:val="ru-RU"/>
        </w:rPr>
        <w:t xml:space="preserve"> М.: Наука. – 1999.</w:t>
      </w:r>
      <w:r w:rsidR="003A1A68">
        <w:rPr>
          <w:rFonts w:ascii="Times New Roman" w:hAnsi="Times New Roman"/>
          <w:sz w:val="28"/>
          <w:szCs w:val="28"/>
          <w:lang w:val="ru-RU"/>
        </w:rPr>
        <w:t xml:space="preserve"> – 457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Аверинцев</w:t>
      </w:r>
      <w:r w:rsidR="003A1A68">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С.С</w:t>
      </w:r>
      <w:r w:rsidRPr="009A4937">
        <w:rPr>
          <w:rFonts w:ascii="Times New Roman" w:hAnsi="Times New Roman"/>
          <w:sz w:val="28"/>
          <w:szCs w:val="28"/>
          <w:lang w:val="ru-RU" w:eastAsia="ru-RU"/>
        </w:rPr>
        <w:t xml:space="preserve">. От берегов Босфора до берегов Евфрата: литературное творчество сирийцев, коптов и ромеев в </w:t>
      </w:r>
      <w:r w:rsidRPr="00DA7693">
        <w:rPr>
          <w:rFonts w:ascii="Times New Roman" w:hAnsi="Times New Roman"/>
          <w:sz w:val="28"/>
          <w:szCs w:val="28"/>
          <w:lang w:eastAsia="ru-RU"/>
        </w:rPr>
        <w:t>I</w:t>
      </w:r>
      <w:r w:rsidRPr="009A4937">
        <w:rPr>
          <w:rFonts w:ascii="Times New Roman" w:hAnsi="Times New Roman"/>
          <w:sz w:val="28"/>
          <w:szCs w:val="28"/>
          <w:lang w:val="ru-RU" w:eastAsia="ru-RU"/>
        </w:rPr>
        <w:t xml:space="preserve"> тысячелетии н.э.</w:t>
      </w:r>
      <w:r w:rsidR="004C30FC" w:rsidRPr="004C30FC">
        <w:rPr>
          <w:rFonts w:ascii="Times New Roman" w:hAnsi="Times New Roman"/>
          <w:sz w:val="28"/>
          <w:szCs w:val="28"/>
          <w:lang w:val="ru-RU" w:eastAsia="ru-RU"/>
        </w:rPr>
        <w:t xml:space="preserve"> /</w:t>
      </w:r>
      <w:r w:rsidR="003A1A68">
        <w:rPr>
          <w:rFonts w:ascii="Times New Roman" w:hAnsi="Times New Roman"/>
          <w:sz w:val="28"/>
          <w:szCs w:val="28"/>
          <w:lang w:val="ru-RU" w:eastAsia="ru-RU"/>
        </w:rPr>
        <w:t xml:space="preserve"> С.С. Аверинцев. –</w:t>
      </w:r>
      <w:r w:rsidRPr="009A4937">
        <w:rPr>
          <w:rFonts w:ascii="Times New Roman" w:hAnsi="Times New Roman"/>
          <w:sz w:val="28"/>
          <w:szCs w:val="28"/>
          <w:lang w:val="ru-RU" w:eastAsia="ru-RU"/>
        </w:rPr>
        <w:t xml:space="preserve"> М.: Ладомир, 1994</w:t>
      </w:r>
      <w:r w:rsidR="00276BD7" w:rsidRPr="009A4937">
        <w:rPr>
          <w:rFonts w:ascii="Times New Roman" w:hAnsi="Times New Roman"/>
          <w:sz w:val="28"/>
          <w:szCs w:val="28"/>
          <w:lang w:val="ru-RU" w:eastAsia="ru-RU"/>
        </w:rPr>
        <w:t>.</w:t>
      </w:r>
      <w:r w:rsidR="003A1A68">
        <w:rPr>
          <w:rFonts w:ascii="Times New Roman" w:hAnsi="Times New Roman"/>
          <w:sz w:val="28"/>
          <w:szCs w:val="28"/>
          <w:lang w:val="ru-RU" w:eastAsia="ru-RU"/>
        </w:rPr>
        <w:t xml:space="preserve"> – </w:t>
      </w:r>
      <w:r w:rsidR="00241D4B">
        <w:rPr>
          <w:rFonts w:ascii="Times New Roman" w:hAnsi="Times New Roman"/>
          <w:sz w:val="28"/>
          <w:szCs w:val="28"/>
          <w:lang w:val="ru-RU" w:eastAsia="ru-RU"/>
        </w:rPr>
        <w:t>480</w:t>
      </w:r>
      <w:r w:rsidR="003A1A68">
        <w:rPr>
          <w:rFonts w:ascii="Times New Roman" w:hAnsi="Times New Roman"/>
          <w:sz w:val="28"/>
          <w:szCs w:val="28"/>
          <w:lang w:val="ru-RU" w:eastAsia="ru-RU"/>
        </w:rPr>
        <w:t xml:space="preserve">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Аверинцев</w:t>
      </w:r>
      <w:r w:rsidR="003A1A68">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С.С</w:t>
      </w:r>
      <w:r w:rsidR="004C30FC">
        <w:rPr>
          <w:rFonts w:ascii="Times New Roman" w:hAnsi="Times New Roman"/>
          <w:sz w:val="28"/>
          <w:szCs w:val="28"/>
          <w:lang w:val="ru-RU" w:eastAsia="ru-RU"/>
        </w:rPr>
        <w:t>. Многоценная жемчужина</w:t>
      </w:r>
      <w:r w:rsidR="004C30FC" w:rsidRPr="004C30FC">
        <w:rPr>
          <w:rFonts w:ascii="Times New Roman" w:hAnsi="Times New Roman"/>
          <w:sz w:val="28"/>
          <w:szCs w:val="28"/>
          <w:lang w:val="ru-RU" w:eastAsia="ru-RU"/>
        </w:rPr>
        <w:t xml:space="preserve"> /</w:t>
      </w:r>
      <w:r w:rsidR="003A1A68">
        <w:rPr>
          <w:rFonts w:ascii="Times New Roman" w:hAnsi="Times New Roman"/>
          <w:sz w:val="28"/>
          <w:szCs w:val="28"/>
          <w:lang w:val="ru-RU" w:eastAsia="ru-RU"/>
        </w:rPr>
        <w:t xml:space="preserve"> С.С. Аверинцев. –</w:t>
      </w:r>
      <w:r w:rsidRPr="009A4937">
        <w:rPr>
          <w:rFonts w:ascii="Times New Roman" w:hAnsi="Times New Roman"/>
          <w:sz w:val="28"/>
          <w:szCs w:val="28"/>
          <w:lang w:val="ru-RU" w:eastAsia="ru-RU"/>
        </w:rPr>
        <w:t xml:space="preserve"> М.: Дух и литера, 2004</w:t>
      </w:r>
      <w:r w:rsidR="00276BD7" w:rsidRPr="009A4937">
        <w:rPr>
          <w:rFonts w:ascii="Times New Roman" w:hAnsi="Times New Roman"/>
          <w:sz w:val="28"/>
          <w:szCs w:val="28"/>
          <w:lang w:val="ru-RU" w:eastAsia="ru-RU"/>
        </w:rPr>
        <w:t>.</w:t>
      </w:r>
      <w:r w:rsidR="003A1A68">
        <w:rPr>
          <w:rFonts w:ascii="Times New Roman" w:hAnsi="Times New Roman"/>
          <w:sz w:val="28"/>
          <w:szCs w:val="28"/>
          <w:lang w:val="ru-RU" w:eastAsia="ru-RU"/>
        </w:rPr>
        <w:t xml:space="preserve"> – </w:t>
      </w:r>
      <w:r w:rsidR="00AF2F17">
        <w:rPr>
          <w:rFonts w:ascii="Times New Roman" w:hAnsi="Times New Roman"/>
          <w:sz w:val="28"/>
          <w:szCs w:val="28"/>
          <w:lang w:val="ru-RU" w:eastAsia="ru-RU"/>
        </w:rPr>
        <w:t>272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Афонисин</w:t>
      </w:r>
      <w:r w:rsidR="00AF2F17">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Е.В</w:t>
      </w:r>
      <w:r w:rsidRPr="009A4937">
        <w:rPr>
          <w:rFonts w:ascii="Times New Roman" w:hAnsi="Times New Roman"/>
          <w:sz w:val="28"/>
          <w:szCs w:val="28"/>
          <w:lang w:val="ru-RU" w:eastAsia="ru-RU"/>
        </w:rPr>
        <w:t>. Античный гностицизм в свидетельств</w:t>
      </w:r>
      <w:r w:rsidR="004C30FC">
        <w:rPr>
          <w:rFonts w:ascii="Times New Roman" w:hAnsi="Times New Roman"/>
          <w:sz w:val="28"/>
          <w:szCs w:val="28"/>
          <w:lang w:val="ru-RU" w:eastAsia="ru-RU"/>
        </w:rPr>
        <w:t>ах христианских апологетов</w:t>
      </w:r>
      <w:r w:rsidR="004C30FC" w:rsidRPr="004C30FC">
        <w:rPr>
          <w:rFonts w:ascii="Times New Roman" w:hAnsi="Times New Roman"/>
          <w:sz w:val="28"/>
          <w:szCs w:val="28"/>
          <w:lang w:val="ru-RU" w:eastAsia="ru-RU"/>
        </w:rPr>
        <w:t xml:space="preserve"> /</w:t>
      </w:r>
      <w:r w:rsidR="00AF2F17">
        <w:rPr>
          <w:rFonts w:ascii="Times New Roman" w:hAnsi="Times New Roman"/>
          <w:sz w:val="28"/>
          <w:szCs w:val="28"/>
          <w:lang w:val="ru-RU" w:eastAsia="ru-RU"/>
        </w:rPr>
        <w:t xml:space="preserve"> Е.В. Афонисин. –</w:t>
      </w:r>
      <w:r w:rsidR="00276BD7" w:rsidRPr="009A4937">
        <w:rPr>
          <w:rFonts w:ascii="Times New Roman" w:hAnsi="Times New Roman"/>
          <w:sz w:val="28"/>
          <w:szCs w:val="28"/>
          <w:lang w:val="ru-RU" w:eastAsia="ru-RU"/>
        </w:rPr>
        <w:t xml:space="preserve"> СПБ</w:t>
      </w:r>
      <w:r w:rsidRPr="009A4937">
        <w:rPr>
          <w:rFonts w:ascii="Times New Roman" w:hAnsi="Times New Roman"/>
          <w:sz w:val="28"/>
          <w:szCs w:val="28"/>
          <w:lang w:val="ru-RU" w:eastAsia="ru-RU"/>
        </w:rPr>
        <w:t>, 2002</w:t>
      </w:r>
      <w:r w:rsidR="00276BD7" w:rsidRPr="009A4937">
        <w:rPr>
          <w:rFonts w:ascii="Times New Roman" w:hAnsi="Times New Roman"/>
          <w:sz w:val="28"/>
          <w:szCs w:val="28"/>
          <w:lang w:val="ru-RU" w:eastAsia="ru-RU"/>
        </w:rPr>
        <w:t>.</w:t>
      </w:r>
      <w:r w:rsidR="00AF2F17">
        <w:rPr>
          <w:rFonts w:ascii="Times New Roman" w:hAnsi="Times New Roman"/>
          <w:sz w:val="28"/>
          <w:szCs w:val="28"/>
          <w:lang w:val="ru-RU" w:eastAsia="ru-RU"/>
        </w:rPr>
        <w:t xml:space="preserve"> – 370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Хосроев</w:t>
      </w:r>
      <w:r w:rsidR="0027598E">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А.Л</w:t>
      </w:r>
      <w:r w:rsidR="004C30FC">
        <w:rPr>
          <w:rFonts w:ascii="Times New Roman" w:hAnsi="Times New Roman"/>
          <w:sz w:val="28"/>
          <w:szCs w:val="28"/>
          <w:lang w:val="ru-RU" w:eastAsia="ru-RU"/>
        </w:rPr>
        <w:t>. Александрийское христианство</w:t>
      </w:r>
      <w:r w:rsidR="0027598E">
        <w:rPr>
          <w:rFonts w:ascii="Times New Roman" w:hAnsi="Times New Roman"/>
          <w:sz w:val="28"/>
          <w:szCs w:val="28"/>
          <w:lang w:val="ru-RU" w:eastAsia="ru-RU"/>
        </w:rPr>
        <w:t xml:space="preserve"> по данным текстов из Наг Хаммади</w:t>
      </w:r>
      <w:r w:rsidR="004C30FC" w:rsidRPr="004C30FC">
        <w:rPr>
          <w:rFonts w:ascii="Times New Roman" w:hAnsi="Times New Roman"/>
          <w:sz w:val="28"/>
          <w:szCs w:val="28"/>
          <w:lang w:val="ru-RU" w:eastAsia="ru-RU"/>
        </w:rPr>
        <w:t xml:space="preserve"> /</w:t>
      </w:r>
      <w:r w:rsidR="0027598E">
        <w:rPr>
          <w:rFonts w:ascii="Times New Roman" w:hAnsi="Times New Roman"/>
          <w:sz w:val="28"/>
          <w:szCs w:val="28"/>
          <w:lang w:val="ru-RU" w:eastAsia="ru-RU"/>
        </w:rPr>
        <w:t xml:space="preserve"> А.Л. Хосроев. –</w:t>
      </w:r>
      <w:r w:rsidRPr="009A4937">
        <w:rPr>
          <w:rFonts w:ascii="Times New Roman" w:hAnsi="Times New Roman"/>
          <w:sz w:val="28"/>
          <w:szCs w:val="28"/>
          <w:lang w:val="ru-RU" w:eastAsia="ru-RU"/>
        </w:rPr>
        <w:t xml:space="preserve"> М.: Наука, 1991</w:t>
      </w:r>
      <w:r w:rsidR="00276BD7" w:rsidRPr="009A4937">
        <w:rPr>
          <w:rFonts w:ascii="Times New Roman" w:hAnsi="Times New Roman"/>
          <w:sz w:val="28"/>
          <w:szCs w:val="28"/>
          <w:lang w:val="ru-RU" w:eastAsia="ru-RU"/>
        </w:rPr>
        <w:t>.</w:t>
      </w:r>
      <w:r w:rsidR="00055D69">
        <w:rPr>
          <w:rFonts w:ascii="Times New Roman" w:hAnsi="Times New Roman"/>
          <w:sz w:val="28"/>
          <w:szCs w:val="28"/>
          <w:lang w:val="ru-RU" w:eastAsia="ru-RU"/>
        </w:rPr>
        <w:t xml:space="preserve"> – 276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Вестник РХГА. Т. 11, вып.3.</w:t>
      </w:r>
      <w:r w:rsidR="004C30FC" w:rsidRPr="004C30FC">
        <w:rPr>
          <w:rFonts w:ascii="Times New Roman" w:hAnsi="Times New Roman"/>
          <w:sz w:val="28"/>
          <w:szCs w:val="28"/>
          <w:lang w:val="ru-RU" w:eastAsia="ru-RU"/>
        </w:rPr>
        <w:t xml:space="preserve"> </w:t>
      </w:r>
      <w:r w:rsidRPr="009A4937">
        <w:rPr>
          <w:rFonts w:ascii="Times New Roman" w:hAnsi="Times New Roman"/>
          <w:sz w:val="28"/>
          <w:szCs w:val="28"/>
          <w:lang w:val="ru-RU" w:eastAsia="ru-RU"/>
        </w:rPr>
        <w:t>СПБ, 2010</w:t>
      </w:r>
      <w:r w:rsidR="00276BD7" w:rsidRPr="009A4937">
        <w:rPr>
          <w:rFonts w:ascii="Times New Roman" w:hAnsi="Times New Roman"/>
          <w:sz w:val="28"/>
          <w:szCs w:val="28"/>
          <w:lang w:val="ru-RU" w:eastAsia="ru-RU"/>
        </w:rPr>
        <w:t>.</w:t>
      </w:r>
      <w:r w:rsidR="0027598E">
        <w:rPr>
          <w:rFonts w:ascii="Times New Roman" w:hAnsi="Times New Roman"/>
          <w:sz w:val="28"/>
          <w:szCs w:val="28"/>
          <w:lang w:val="ru-RU" w:eastAsia="ru-RU"/>
        </w:rPr>
        <w:t xml:space="preserve"> – 145 с.</w:t>
      </w:r>
    </w:p>
    <w:p w:rsidR="00297524"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Селезнёв</w:t>
      </w:r>
      <w:r w:rsidR="00DD7C07">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Н.Н</w:t>
      </w:r>
      <w:r w:rsidRPr="009A4937">
        <w:rPr>
          <w:rFonts w:ascii="Times New Roman" w:hAnsi="Times New Roman"/>
          <w:sz w:val="28"/>
          <w:szCs w:val="28"/>
          <w:lang w:val="ru-RU" w:eastAsia="ru-RU"/>
        </w:rPr>
        <w:t>. Христол</w:t>
      </w:r>
      <w:r w:rsidR="004C30FC">
        <w:rPr>
          <w:rFonts w:ascii="Times New Roman" w:hAnsi="Times New Roman"/>
          <w:sz w:val="28"/>
          <w:szCs w:val="28"/>
          <w:lang w:val="ru-RU" w:eastAsia="ru-RU"/>
        </w:rPr>
        <w:t>огия Ассирийской Церкви Востока</w:t>
      </w:r>
      <w:r w:rsidR="004C30FC" w:rsidRPr="004C30FC">
        <w:rPr>
          <w:rFonts w:ascii="Times New Roman" w:hAnsi="Times New Roman"/>
          <w:sz w:val="28"/>
          <w:szCs w:val="28"/>
          <w:lang w:val="ru-RU" w:eastAsia="ru-RU"/>
        </w:rPr>
        <w:t xml:space="preserve"> /</w:t>
      </w:r>
      <w:r w:rsidR="00DD7C07">
        <w:rPr>
          <w:rFonts w:ascii="Times New Roman" w:hAnsi="Times New Roman"/>
          <w:sz w:val="28"/>
          <w:szCs w:val="28"/>
          <w:lang w:val="ru-RU" w:eastAsia="ru-RU"/>
        </w:rPr>
        <w:t xml:space="preserve"> Н.Н. Селезнёв. –</w:t>
      </w:r>
      <w:r w:rsidRPr="009A4937">
        <w:rPr>
          <w:rFonts w:ascii="Times New Roman" w:hAnsi="Times New Roman"/>
          <w:sz w:val="28"/>
          <w:szCs w:val="28"/>
          <w:lang w:val="ru-RU" w:eastAsia="ru-RU"/>
        </w:rPr>
        <w:t xml:space="preserve"> М.: 2002</w:t>
      </w:r>
      <w:r w:rsidR="00276BD7" w:rsidRPr="009A4937">
        <w:rPr>
          <w:rFonts w:ascii="Times New Roman" w:hAnsi="Times New Roman"/>
          <w:sz w:val="28"/>
          <w:szCs w:val="28"/>
          <w:lang w:val="ru-RU" w:eastAsia="ru-RU"/>
        </w:rPr>
        <w:t>.</w:t>
      </w:r>
      <w:r w:rsidR="00DD7C07">
        <w:rPr>
          <w:rFonts w:ascii="Times New Roman" w:hAnsi="Times New Roman"/>
          <w:sz w:val="28"/>
          <w:szCs w:val="28"/>
          <w:lang w:val="ru-RU" w:eastAsia="ru-RU"/>
        </w:rPr>
        <w:t xml:space="preserve"> – 198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Государство, религия, церковь в России и за рубежом. 2010</w:t>
      </w:r>
      <w:r w:rsidR="00B12AA5">
        <w:rPr>
          <w:rFonts w:ascii="Times New Roman" w:hAnsi="Times New Roman"/>
          <w:sz w:val="28"/>
          <w:szCs w:val="28"/>
          <w:lang w:val="ru-RU" w:eastAsia="ru-RU"/>
        </w:rPr>
        <w:t xml:space="preserve"> - </w:t>
      </w:r>
      <w:r w:rsidR="00B12AA5" w:rsidRPr="009A4937">
        <w:rPr>
          <w:rFonts w:ascii="Times New Roman" w:hAnsi="Times New Roman"/>
          <w:sz w:val="28"/>
          <w:szCs w:val="28"/>
          <w:lang w:val="ru-RU" w:eastAsia="ru-RU"/>
        </w:rPr>
        <w:t>№3</w:t>
      </w:r>
      <w:r w:rsidRPr="009A4937">
        <w:rPr>
          <w:rFonts w:ascii="Times New Roman" w:hAnsi="Times New Roman"/>
          <w:sz w:val="28"/>
          <w:szCs w:val="28"/>
          <w:lang w:val="ru-RU" w:eastAsia="ru-RU"/>
        </w:rPr>
        <w:t>. М.: РАГС, 2010</w:t>
      </w:r>
      <w:r w:rsidR="00276BD7" w:rsidRPr="009A4937">
        <w:rPr>
          <w:rFonts w:ascii="Times New Roman" w:hAnsi="Times New Roman"/>
          <w:sz w:val="28"/>
          <w:szCs w:val="28"/>
          <w:lang w:val="ru-RU" w:eastAsia="ru-RU"/>
        </w:rPr>
        <w:t>.</w:t>
      </w:r>
      <w:r w:rsidR="00DD7C07">
        <w:rPr>
          <w:rFonts w:ascii="Times New Roman" w:hAnsi="Times New Roman"/>
          <w:sz w:val="28"/>
          <w:szCs w:val="28"/>
          <w:lang w:val="ru-RU" w:eastAsia="ru-RU"/>
        </w:rPr>
        <w:t xml:space="preserve"> – 240 с.</w:t>
      </w:r>
    </w:p>
    <w:p w:rsidR="00D05321"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Лебедев</w:t>
      </w:r>
      <w:r w:rsidR="00DD7C07">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А.П</w:t>
      </w:r>
      <w:r w:rsidRPr="009A4937">
        <w:rPr>
          <w:rFonts w:ascii="Times New Roman" w:hAnsi="Times New Roman"/>
          <w:sz w:val="28"/>
          <w:szCs w:val="28"/>
          <w:lang w:val="ru-RU" w:eastAsia="ru-RU"/>
        </w:rPr>
        <w:t xml:space="preserve">. Вселенские соборы </w:t>
      </w:r>
      <w:r w:rsidRPr="00DA7693">
        <w:rPr>
          <w:rFonts w:ascii="Times New Roman" w:hAnsi="Times New Roman"/>
          <w:sz w:val="28"/>
          <w:szCs w:val="28"/>
          <w:lang w:eastAsia="ru-RU"/>
        </w:rPr>
        <w:t>IV</w:t>
      </w:r>
      <w:r w:rsidRPr="009A4937">
        <w:rPr>
          <w:rFonts w:ascii="Times New Roman" w:hAnsi="Times New Roman"/>
          <w:sz w:val="28"/>
          <w:szCs w:val="28"/>
          <w:lang w:val="ru-RU" w:eastAsia="ru-RU"/>
        </w:rPr>
        <w:t xml:space="preserve"> и </w:t>
      </w:r>
      <w:r w:rsidRPr="00DA7693">
        <w:rPr>
          <w:rFonts w:ascii="Times New Roman" w:hAnsi="Times New Roman"/>
          <w:sz w:val="28"/>
          <w:szCs w:val="28"/>
          <w:lang w:eastAsia="ru-RU"/>
        </w:rPr>
        <w:t>V</w:t>
      </w:r>
      <w:r w:rsidR="004C30FC">
        <w:rPr>
          <w:rFonts w:ascii="Times New Roman" w:hAnsi="Times New Roman"/>
          <w:sz w:val="28"/>
          <w:szCs w:val="28"/>
          <w:lang w:val="ru-RU" w:eastAsia="ru-RU"/>
        </w:rPr>
        <w:t xml:space="preserve"> веков</w:t>
      </w:r>
      <w:r w:rsidR="004C30FC" w:rsidRPr="004C30FC">
        <w:rPr>
          <w:rFonts w:ascii="Times New Roman" w:hAnsi="Times New Roman"/>
          <w:sz w:val="28"/>
          <w:szCs w:val="28"/>
          <w:lang w:val="ru-RU" w:eastAsia="ru-RU"/>
        </w:rPr>
        <w:t xml:space="preserve"> /</w:t>
      </w:r>
      <w:r w:rsidR="00DD7C07">
        <w:rPr>
          <w:rFonts w:ascii="Times New Roman" w:hAnsi="Times New Roman"/>
          <w:sz w:val="28"/>
          <w:szCs w:val="28"/>
          <w:lang w:val="ru-RU" w:eastAsia="ru-RU"/>
        </w:rPr>
        <w:t xml:space="preserve"> А.П. Лебедев. –</w:t>
      </w:r>
      <w:r w:rsidRPr="009A4937">
        <w:rPr>
          <w:rFonts w:ascii="Times New Roman" w:hAnsi="Times New Roman"/>
          <w:sz w:val="28"/>
          <w:szCs w:val="28"/>
          <w:lang w:val="ru-RU" w:eastAsia="ru-RU"/>
        </w:rPr>
        <w:t xml:space="preserve"> СПБ, 2004</w:t>
      </w:r>
      <w:r w:rsidR="00276BD7" w:rsidRPr="009A4937">
        <w:rPr>
          <w:rFonts w:ascii="Times New Roman" w:hAnsi="Times New Roman"/>
          <w:sz w:val="28"/>
          <w:szCs w:val="28"/>
          <w:lang w:val="ru-RU" w:eastAsia="ru-RU"/>
        </w:rPr>
        <w:t>.</w:t>
      </w:r>
      <w:r w:rsidR="00DD7C07">
        <w:rPr>
          <w:rFonts w:ascii="Times New Roman" w:hAnsi="Times New Roman"/>
          <w:sz w:val="28"/>
          <w:szCs w:val="28"/>
          <w:lang w:val="ru-RU" w:eastAsia="ru-RU"/>
        </w:rPr>
        <w:t xml:space="preserve"> – 320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Малков</w:t>
      </w:r>
      <w:r w:rsidR="00DD7C07">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П</w:t>
      </w:r>
      <w:r w:rsidRPr="009A4937">
        <w:rPr>
          <w:rFonts w:ascii="Times New Roman" w:hAnsi="Times New Roman"/>
          <w:sz w:val="28"/>
          <w:szCs w:val="28"/>
          <w:lang w:val="ru-RU" w:eastAsia="ru-RU"/>
        </w:rPr>
        <w:t xml:space="preserve">. Антропологические предпосылки учения об апокатастасисе у восточных Отцов Церкви. </w:t>
      </w:r>
      <w:r w:rsidRPr="009A4937">
        <w:rPr>
          <w:rFonts w:ascii="Times New Roman" w:hAnsi="Times New Roman"/>
          <w:sz w:val="28"/>
          <w:szCs w:val="28"/>
          <w:shd w:val="clear" w:color="auto" w:fill="FFFFFF"/>
          <w:lang w:val="ru-RU"/>
        </w:rPr>
        <w:t>Богословский сборник №10</w:t>
      </w:r>
      <w:r w:rsidR="004C30FC" w:rsidRPr="00DD7C07">
        <w:rPr>
          <w:rFonts w:ascii="Times New Roman" w:hAnsi="Times New Roman"/>
          <w:sz w:val="28"/>
          <w:szCs w:val="28"/>
          <w:shd w:val="clear" w:color="auto" w:fill="FFFFFF"/>
          <w:lang w:val="ru-RU"/>
        </w:rPr>
        <w:t xml:space="preserve"> /</w:t>
      </w:r>
      <w:r w:rsidR="00DD7C07">
        <w:rPr>
          <w:rFonts w:ascii="Times New Roman" w:hAnsi="Times New Roman"/>
          <w:sz w:val="28"/>
          <w:szCs w:val="28"/>
          <w:shd w:val="clear" w:color="auto" w:fill="FFFFFF"/>
          <w:lang w:val="ru-RU"/>
        </w:rPr>
        <w:t xml:space="preserve"> П. Малков. –</w:t>
      </w:r>
      <w:r w:rsidRPr="009A4937">
        <w:rPr>
          <w:rFonts w:ascii="Times New Roman" w:hAnsi="Times New Roman"/>
          <w:sz w:val="28"/>
          <w:szCs w:val="28"/>
          <w:shd w:val="clear" w:color="auto" w:fill="FFFFFF"/>
          <w:lang w:val="ru-RU"/>
        </w:rPr>
        <w:t xml:space="preserve"> М.,</w:t>
      </w:r>
      <w:r w:rsidRPr="00DA7693">
        <w:rPr>
          <w:rStyle w:val="apple-converted-space"/>
          <w:rFonts w:ascii="Times New Roman" w:hAnsi="Times New Roman"/>
          <w:sz w:val="28"/>
          <w:szCs w:val="28"/>
          <w:shd w:val="clear" w:color="auto" w:fill="FFFFFF"/>
        </w:rPr>
        <w:t> </w:t>
      </w:r>
      <w:r w:rsidRPr="009A4937">
        <w:rPr>
          <w:rFonts w:ascii="Times New Roman" w:hAnsi="Times New Roman"/>
          <w:sz w:val="28"/>
          <w:szCs w:val="28"/>
          <w:shd w:val="clear" w:color="auto" w:fill="FFFFFF"/>
          <w:lang w:val="ru-RU"/>
        </w:rPr>
        <w:t>Изд-во ПСТБИ, 2002.</w:t>
      </w:r>
      <w:r w:rsidR="00DD7C07">
        <w:rPr>
          <w:rFonts w:ascii="Times New Roman" w:hAnsi="Times New Roman"/>
          <w:sz w:val="28"/>
          <w:szCs w:val="28"/>
          <w:shd w:val="clear" w:color="auto" w:fill="FFFFFF"/>
          <w:lang w:val="ru-RU"/>
        </w:rPr>
        <w:t xml:space="preserve"> – 430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4C30FC">
        <w:rPr>
          <w:rFonts w:ascii="Times New Roman" w:hAnsi="Times New Roman"/>
          <w:sz w:val="28"/>
          <w:szCs w:val="28"/>
          <w:shd w:val="clear" w:color="auto" w:fill="FFFFFF"/>
          <w:lang w:val="ru-RU"/>
        </w:rPr>
        <w:t>Евагр</w:t>
      </w:r>
      <w:r w:rsidR="004C30FC" w:rsidRPr="004C30FC">
        <w:rPr>
          <w:rFonts w:ascii="Times New Roman" w:hAnsi="Times New Roman"/>
          <w:sz w:val="28"/>
          <w:szCs w:val="28"/>
          <w:shd w:val="clear" w:color="auto" w:fill="FFFFFF"/>
          <w:lang w:val="ru-RU"/>
        </w:rPr>
        <w:t>ий Схоластик. Церковная история /</w:t>
      </w:r>
      <w:r w:rsidR="00DD7C07">
        <w:rPr>
          <w:rFonts w:ascii="Times New Roman" w:hAnsi="Times New Roman"/>
          <w:sz w:val="28"/>
          <w:szCs w:val="28"/>
          <w:shd w:val="clear" w:color="auto" w:fill="FFFFFF"/>
          <w:lang w:val="ru-RU"/>
        </w:rPr>
        <w:t xml:space="preserve"> </w:t>
      </w:r>
      <w:r w:rsidR="00DD7C07" w:rsidRPr="004C30FC">
        <w:rPr>
          <w:rFonts w:ascii="Times New Roman" w:hAnsi="Times New Roman"/>
          <w:sz w:val="28"/>
          <w:szCs w:val="28"/>
          <w:shd w:val="clear" w:color="auto" w:fill="FFFFFF"/>
          <w:lang w:val="ru-RU"/>
        </w:rPr>
        <w:t>Евагрий Схоластик</w:t>
      </w:r>
      <w:r w:rsidR="00DD7C07">
        <w:rPr>
          <w:rFonts w:ascii="Times New Roman" w:hAnsi="Times New Roman"/>
          <w:sz w:val="28"/>
          <w:szCs w:val="28"/>
          <w:shd w:val="clear" w:color="auto" w:fill="FFFFFF"/>
          <w:lang w:val="ru-RU"/>
        </w:rPr>
        <w:t>. –</w:t>
      </w:r>
      <w:r w:rsidRPr="004C30FC">
        <w:rPr>
          <w:rFonts w:ascii="Times New Roman" w:hAnsi="Times New Roman"/>
          <w:sz w:val="28"/>
          <w:szCs w:val="28"/>
          <w:shd w:val="clear" w:color="auto" w:fill="FFFFFF"/>
          <w:lang w:val="ru-RU"/>
        </w:rPr>
        <w:t xml:space="preserve"> М.: Экономическое образование, 1997.</w:t>
      </w:r>
      <w:r w:rsidR="00DD7C07">
        <w:rPr>
          <w:rFonts w:ascii="Times New Roman" w:hAnsi="Times New Roman"/>
          <w:sz w:val="28"/>
          <w:szCs w:val="28"/>
          <w:shd w:val="clear" w:color="auto" w:fill="FFFFFF"/>
          <w:lang w:val="ru-RU"/>
        </w:rPr>
        <w:t xml:space="preserve"> – 349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9A4937">
        <w:rPr>
          <w:rFonts w:ascii="Times New Roman" w:hAnsi="Times New Roman"/>
          <w:sz w:val="28"/>
          <w:szCs w:val="28"/>
          <w:shd w:val="clear" w:color="auto" w:fill="FFFFFF"/>
          <w:lang w:val="ru-RU"/>
        </w:rPr>
        <w:lastRenderedPageBreak/>
        <w:t>Деревенский</w:t>
      </w:r>
      <w:r w:rsidR="009F3F55">
        <w:rPr>
          <w:rFonts w:ascii="Times New Roman" w:hAnsi="Times New Roman"/>
          <w:sz w:val="28"/>
          <w:szCs w:val="28"/>
          <w:shd w:val="clear" w:color="auto" w:fill="FFFFFF"/>
          <w:lang w:val="ru-RU"/>
        </w:rPr>
        <w:t>,</w:t>
      </w:r>
      <w:r w:rsidR="00242F2F" w:rsidRPr="009A4937">
        <w:rPr>
          <w:rFonts w:ascii="Times New Roman" w:hAnsi="Times New Roman"/>
          <w:sz w:val="28"/>
          <w:szCs w:val="28"/>
          <w:shd w:val="clear" w:color="auto" w:fill="FFFFFF"/>
          <w:lang w:val="ru-RU"/>
        </w:rPr>
        <w:t xml:space="preserve"> Б.Г</w:t>
      </w:r>
      <w:r w:rsidRPr="009A4937">
        <w:rPr>
          <w:rFonts w:ascii="Times New Roman" w:hAnsi="Times New Roman"/>
          <w:sz w:val="28"/>
          <w:szCs w:val="28"/>
          <w:shd w:val="clear" w:color="auto" w:fill="FFFFFF"/>
          <w:lang w:val="ru-RU"/>
        </w:rPr>
        <w:t>. Иис</w:t>
      </w:r>
      <w:r w:rsidR="004C30FC">
        <w:rPr>
          <w:rFonts w:ascii="Times New Roman" w:hAnsi="Times New Roman"/>
          <w:sz w:val="28"/>
          <w:szCs w:val="28"/>
          <w:shd w:val="clear" w:color="auto" w:fill="FFFFFF"/>
          <w:lang w:val="ru-RU"/>
        </w:rPr>
        <w:t>ус Христос в документах истории</w:t>
      </w:r>
      <w:r w:rsidR="004C30FC" w:rsidRPr="004C30FC">
        <w:rPr>
          <w:rFonts w:ascii="Times New Roman" w:hAnsi="Times New Roman"/>
          <w:sz w:val="28"/>
          <w:szCs w:val="28"/>
          <w:shd w:val="clear" w:color="auto" w:fill="FFFFFF"/>
          <w:lang w:val="ru-RU"/>
        </w:rPr>
        <w:t xml:space="preserve"> /</w:t>
      </w:r>
      <w:r w:rsidR="009F3F55">
        <w:rPr>
          <w:rFonts w:ascii="Times New Roman" w:hAnsi="Times New Roman"/>
          <w:sz w:val="28"/>
          <w:szCs w:val="28"/>
          <w:shd w:val="clear" w:color="auto" w:fill="FFFFFF"/>
          <w:lang w:val="ru-RU"/>
        </w:rPr>
        <w:t xml:space="preserve"> Б.Г. Деревенский. –</w:t>
      </w:r>
      <w:r w:rsidRPr="009A4937">
        <w:rPr>
          <w:rFonts w:ascii="Times New Roman" w:hAnsi="Times New Roman"/>
          <w:sz w:val="28"/>
          <w:szCs w:val="28"/>
          <w:shd w:val="clear" w:color="auto" w:fill="FFFFFF"/>
          <w:lang w:val="ru-RU"/>
        </w:rPr>
        <w:t xml:space="preserve"> СПБ.: Алетейя, 2001.</w:t>
      </w:r>
      <w:r w:rsidR="009F3F55">
        <w:rPr>
          <w:rFonts w:ascii="Times New Roman" w:hAnsi="Times New Roman"/>
          <w:sz w:val="28"/>
          <w:szCs w:val="28"/>
          <w:shd w:val="clear" w:color="auto" w:fill="FFFFFF"/>
          <w:lang w:val="ru-RU"/>
        </w:rPr>
        <w:t xml:space="preserve"> – 544 с.</w:t>
      </w:r>
    </w:p>
    <w:p w:rsidR="0038052E" w:rsidRPr="009F3F55" w:rsidRDefault="0038052E"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sidRPr="004C30FC">
        <w:rPr>
          <w:rFonts w:ascii="Times New Roman" w:hAnsi="Times New Roman"/>
          <w:sz w:val="28"/>
          <w:szCs w:val="28"/>
          <w:shd w:val="clear" w:color="auto" w:fill="FFFFFF"/>
          <w:lang w:val="ru-RU"/>
        </w:rPr>
        <w:t>Сокр</w:t>
      </w:r>
      <w:r w:rsidR="004C30FC">
        <w:rPr>
          <w:rFonts w:ascii="Times New Roman" w:hAnsi="Times New Roman"/>
          <w:sz w:val="28"/>
          <w:szCs w:val="28"/>
          <w:shd w:val="clear" w:color="auto" w:fill="FFFFFF"/>
          <w:lang w:val="ru-RU"/>
        </w:rPr>
        <w:t>ат Схоластик. Церковная история</w:t>
      </w:r>
      <w:r w:rsidR="004C30FC" w:rsidRPr="00DD7C07">
        <w:rPr>
          <w:rFonts w:ascii="Times New Roman" w:hAnsi="Times New Roman"/>
          <w:sz w:val="28"/>
          <w:szCs w:val="28"/>
          <w:shd w:val="clear" w:color="auto" w:fill="FFFFFF"/>
          <w:lang w:val="ru-RU"/>
        </w:rPr>
        <w:t xml:space="preserve"> /</w:t>
      </w:r>
      <w:r w:rsidR="009F3F55">
        <w:rPr>
          <w:rFonts w:ascii="Times New Roman" w:hAnsi="Times New Roman"/>
          <w:sz w:val="28"/>
          <w:szCs w:val="28"/>
          <w:shd w:val="clear" w:color="auto" w:fill="FFFFFF"/>
          <w:lang w:val="ru-RU"/>
        </w:rPr>
        <w:t xml:space="preserve"> </w:t>
      </w:r>
      <w:r w:rsidR="009F3F55" w:rsidRPr="004C30FC">
        <w:rPr>
          <w:rFonts w:ascii="Times New Roman" w:hAnsi="Times New Roman"/>
          <w:sz w:val="28"/>
          <w:szCs w:val="28"/>
          <w:shd w:val="clear" w:color="auto" w:fill="FFFFFF"/>
          <w:lang w:val="ru-RU"/>
        </w:rPr>
        <w:t>Сокр</w:t>
      </w:r>
      <w:r w:rsidR="009F3F55">
        <w:rPr>
          <w:rFonts w:ascii="Times New Roman" w:hAnsi="Times New Roman"/>
          <w:sz w:val="28"/>
          <w:szCs w:val="28"/>
          <w:shd w:val="clear" w:color="auto" w:fill="FFFFFF"/>
          <w:lang w:val="ru-RU"/>
        </w:rPr>
        <w:t>ат Схоластик.</w:t>
      </w:r>
      <w:r w:rsidRPr="004C30FC">
        <w:rPr>
          <w:rFonts w:ascii="Times New Roman" w:hAnsi="Times New Roman"/>
          <w:sz w:val="28"/>
          <w:szCs w:val="28"/>
          <w:shd w:val="clear" w:color="auto" w:fill="FFFFFF"/>
          <w:lang w:val="ru-RU"/>
        </w:rPr>
        <w:t xml:space="preserve"> М., РОССПЭН, 199</w:t>
      </w:r>
      <w:r w:rsidRPr="009F3F55">
        <w:rPr>
          <w:rFonts w:ascii="Times New Roman" w:hAnsi="Times New Roman"/>
          <w:sz w:val="28"/>
          <w:szCs w:val="28"/>
          <w:shd w:val="clear" w:color="auto" w:fill="FFFFFF"/>
          <w:lang w:val="ru-RU"/>
        </w:rPr>
        <w:t>6</w:t>
      </w:r>
      <w:r w:rsidR="00276BD7" w:rsidRPr="009F3F55">
        <w:rPr>
          <w:rFonts w:ascii="Times New Roman" w:hAnsi="Times New Roman"/>
          <w:sz w:val="28"/>
          <w:szCs w:val="28"/>
          <w:shd w:val="clear" w:color="auto" w:fill="FFFFFF"/>
          <w:lang w:val="ru-RU"/>
        </w:rPr>
        <w:t>.</w:t>
      </w:r>
      <w:r w:rsidR="009F3F55">
        <w:rPr>
          <w:rFonts w:ascii="Times New Roman" w:hAnsi="Times New Roman"/>
          <w:sz w:val="28"/>
          <w:szCs w:val="28"/>
          <w:shd w:val="clear" w:color="auto" w:fill="FFFFFF"/>
          <w:lang w:val="ru-RU"/>
        </w:rPr>
        <w:t xml:space="preserve"> – 368 с.</w:t>
      </w:r>
    </w:p>
    <w:p w:rsidR="0038052E" w:rsidRPr="004C30FC" w:rsidRDefault="009F3F55" w:rsidP="00380E7D">
      <w:pPr>
        <w:numPr>
          <w:ilvl w:val="0"/>
          <w:numId w:val="9"/>
        </w:numPr>
        <w:spacing w:after="0" w:line="360" w:lineRule="auto"/>
        <w:ind w:left="0" w:firstLine="567"/>
        <w:jc w:val="both"/>
        <w:rPr>
          <w:rFonts w:ascii="Times New Roman" w:hAnsi="Times New Roman"/>
          <w:sz w:val="28"/>
          <w:szCs w:val="28"/>
          <w:shd w:val="clear" w:color="auto" w:fill="FFFFFF"/>
          <w:lang w:val="ru-RU"/>
        </w:rPr>
      </w:pPr>
      <w:r>
        <w:rPr>
          <w:rFonts w:ascii="Times New Roman" w:hAnsi="Times New Roman"/>
          <w:sz w:val="28"/>
          <w:szCs w:val="28"/>
          <w:shd w:val="clear" w:color="auto" w:fill="FFFFFF"/>
          <w:lang w:val="ru-RU"/>
        </w:rPr>
        <w:t>Иустин Философ. Собрание т</w:t>
      </w:r>
      <w:r w:rsidR="0038052E" w:rsidRPr="004C30FC">
        <w:rPr>
          <w:rFonts w:ascii="Times New Roman" w:hAnsi="Times New Roman"/>
          <w:sz w:val="28"/>
          <w:szCs w:val="28"/>
          <w:shd w:val="clear" w:color="auto" w:fill="FFFFFF"/>
          <w:lang w:val="ru-RU"/>
        </w:rPr>
        <w:t>воре</w:t>
      </w:r>
      <w:r>
        <w:rPr>
          <w:rFonts w:ascii="Times New Roman" w:hAnsi="Times New Roman"/>
          <w:sz w:val="28"/>
          <w:szCs w:val="28"/>
          <w:shd w:val="clear" w:color="auto" w:fill="FFFFFF"/>
          <w:lang w:val="ru-RU"/>
        </w:rPr>
        <w:t>ний</w:t>
      </w:r>
      <w:r w:rsidR="004C30FC" w:rsidRPr="004C30FC">
        <w:rPr>
          <w:rFonts w:ascii="Times New Roman" w:hAnsi="Times New Roman"/>
          <w:sz w:val="28"/>
          <w:szCs w:val="28"/>
          <w:shd w:val="clear" w:color="auto" w:fill="FFFFFF"/>
          <w:lang w:val="ru-RU"/>
        </w:rPr>
        <w:t xml:space="preserve"> </w:t>
      </w:r>
      <w:r w:rsidR="004C30FC" w:rsidRPr="009F3F55">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ru-RU"/>
        </w:rPr>
        <w:t xml:space="preserve"> Иустин Философ. –</w:t>
      </w:r>
      <w:r w:rsidR="0038052E" w:rsidRPr="004C30FC">
        <w:rPr>
          <w:rFonts w:ascii="Times New Roman" w:hAnsi="Times New Roman"/>
          <w:sz w:val="28"/>
          <w:szCs w:val="28"/>
          <w:shd w:val="clear" w:color="auto" w:fill="FFFFFF"/>
          <w:lang w:val="ru-RU"/>
        </w:rPr>
        <w:t xml:space="preserve"> М., 1892</w:t>
      </w:r>
      <w:r w:rsidR="00276BD7" w:rsidRPr="004C30FC">
        <w:rPr>
          <w:rFonts w:ascii="Times New Roman" w:hAnsi="Times New Roman"/>
          <w:sz w:val="28"/>
          <w:szCs w:val="28"/>
          <w:shd w:val="clear" w:color="auto" w:fill="FFFFFF"/>
          <w:lang w:val="ru-RU"/>
        </w:rPr>
        <w:t>.</w:t>
      </w:r>
      <w:r>
        <w:rPr>
          <w:rFonts w:ascii="Times New Roman" w:hAnsi="Times New Roman"/>
          <w:sz w:val="28"/>
          <w:szCs w:val="28"/>
          <w:shd w:val="clear" w:color="auto" w:fill="FFFFFF"/>
          <w:lang w:val="ru-RU"/>
        </w:rPr>
        <w:t xml:space="preserve"> – 492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Карташев</w:t>
      </w:r>
      <w:r w:rsidR="009F3F55">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А.В</w:t>
      </w:r>
      <w:r w:rsidR="004C30FC">
        <w:rPr>
          <w:rFonts w:ascii="Times New Roman" w:hAnsi="Times New Roman"/>
          <w:sz w:val="28"/>
          <w:szCs w:val="28"/>
          <w:lang w:val="ru-RU" w:eastAsia="ru-RU"/>
        </w:rPr>
        <w:t>. Вселенские соборы</w:t>
      </w:r>
      <w:r w:rsidR="004C30FC" w:rsidRPr="004C30FC">
        <w:rPr>
          <w:rFonts w:ascii="Times New Roman" w:hAnsi="Times New Roman"/>
          <w:sz w:val="28"/>
          <w:szCs w:val="28"/>
          <w:lang w:val="ru-RU" w:eastAsia="ru-RU"/>
        </w:rPr>
        <w:t xml:space="preserve"> /</w:t>
      </w:r>
      <w:r w:rsidR="009F3F55">
        <w:rPr>
          <w:rFonts w:ascii="Times New Roman" w:hAnsi="Times New Roman"/>
          <w:sz w:val="28"/>
          <w:szCs w:val="28"/>
          <w:lang w:val="ru-RU" w:eastAsia="ru-RU"/>
        </w:rPr>
        <w:t xml:space="preserve"> А.В. Карташев. –</w:t>
      </w:r>
      <w:r w:rsidRPr="009A4937">
        <w:rPr>
          <w:rFonts w:ascii="Times New Roman" w:hAnsi="Times New Roman"/>
          <w:sz w:val="28"/>
          <w:szCs w:val="28"/>
          <w:lang w:val="ru-RU" w:eastAsia="ru-RU"/>
        </w:rPr>
        <w:t xml:space="preserve"> М.: Республика, 1994.</w:t>
      </w:r>
      <w:r w:rsidR="009F3F55">
        <w:rPr>
          <w:rFonts w:ascii="Times New Roman" w:hAnsi="Times New Roman"/>
          <w:sz w:val="28"/>
          <w:szCs w:val="28"/>
          <w:lang w:val="ru-RU" w:eastAsia="ru-RU"/>
        </w:rPr>
        <w:t xml:space="preserve"> – 359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rPr>
      </w:pPr>
      <w:r w:rsidRPr="004C30FC">
        <w:rPr>
          <w:rFonts w:ascii="Times New Roman" w:hAnsi="Times New Roman"/>
          <w:sz w:val="28"/>
          <w:szCs w:val="28"/>
          <w:lang w:val="ru-RU"/>
        </w:rPr>
        <w:t>Максимович,</w:t>
      </w:r>
      <w:r w:rsidR="009F3F55">
        <w:rPr>
          <w:rFonts w:ascii="Times New Roman" w:hAnsi="Times New Roman"/>
          <w:sz w:val="28"/>
          <w:szCs w:val="28"/>
          <w:lang w:val="ru-RU"/>
        </w:rPr>
        <w:t xml:space="preserve"> И.,</w:t>
      </w:r>
      <w:r w:rsidRPr="004C30FC">
        <w:rPr>
          <w:rFonts w:ascii="Times New Roman" w:hAnsi="Times New Roman"/>
          <w:sz w:val="28"/>
          <w:szCs w:val="28"/>
          <w:lang w:val="ru-RU"/>
        </w:rPr>
        <w:t xml:space="preserve"> митр.</w:t>
      </w:r>
      <w:r w:rsidR="002F70E1" w:rsidRPr="004C30FC">
        <w:rPr>
          <w:rFonts w:ascii="Times New Roman" w:hAnsi="Times New Roman"/>
          <w:sz w:val="28"/>
          <w:szCs w:val="28"/>
          <w:lang w:val="ru-RU"/>
        </w:rPr>
        <w:t xml:space="preserve"> </w:t>
      </w:r>
      <w:r w:rsidRPr="004C30FC">
        <w:rPr>
          <w:rFonts w:ascii="Times New Roman" w:hAnsi="Times New Roman"/>
          <w:sz w:val="28"/>
          <w:szCs w:val="28"/>
          <w:lang w:val="ru-RU"/>
        </w:rPr>
        <w:t>Тобольский. Илиотропион, или сообразоваие человеч</w:t>
      </w:r>
      <w:r w:rsidR="004C30FC">
        <w:rPr>
          <w:rFonts w:ascii="Times New Roman" w:hAnsi="Times New Roman"/>
          <w:sz w:val="28"/>
          <w:szCs w:val="28"/>
          <w:lang w:val="ru-RU"/>
        </w:rPr>
        <w:t>еской воли с Божественной волей</w:t>
      </w:r>
      <w:r w:rsidR="004C30FC" w:rsidRPr="004C30FC">
        <w:rPr>
          <w:rFonts w:ascii="Times New Roman" w:hAnsi="Times New Roman"/>
          <w:sz w:val="28"/>
          <w:szCs w:val="28"/>
          <w:lang w:val="ru-RU"/>
        </w:rPr>
        <w:t xml:space="preserve"> /</w:t>
      </w:r>
      <w:r w:rsidR="009F3F55">
        <w:rPr>
          <w:rFonts w:ascii="Times New Roman" w:hAnsi="Times New Roman"/>
          <w:sz w:val="28"/>
          <w:szCs w:val="28"/>
          <w:lang w:val="ru-RU"/>
        </w:rPr>
        <w:t xml:space="preserve"> И. Максимович. –</w:t>
      </w:r>
      <w:r w:rsidRPr="004C30FC">
        <w:rPr>
          <w:rFonts w:ascii="Times New Roman" w:hAnsi="Times New Roman"/>
          <w:sz w:val="28"/>
          <w:szCs w:val="28"/>
          <w:lang w:val="ru-RU"/>
        </w:rPr>
        <w:t xml:space="preserve"> М., 2003.</w:t>
      </w:r>
      <w:r w:rsidR="009F3F55">
        <w:rPr>
          <w:rFonts w:ascii="Times New Roman" w:hAnsi="Times New Roman"/>
          <w:sz w:val="28"/>
          <w:szCs w:val="28"/>
          <w:lang w:val="ru-RU"/>
        </w:rPr>
        <w:t xml:space="preserve"> – 210 с.</w:t>
      </w:r>
    </w:p>
    <w:p w:rsidR="0038052E" w:rsidRPr="004C30FC" w:rsidRDefault="0038052E" w:rsidP="00380E7D">
      <w:pPr>
        <w:numPr>
          <w:ilvl w:val="0"/>
          <w:numId w:val="9"/>
        </w:numPr>
        <w:spacing w:after="0" w:line="360" w:lineRule="auto"/>
        <w:ind w:left="0" w:firstLine="567"/>
        <w:jc w:val="both"/>
        <w:rPr>
          <w:rFonts w:ascii="Times New Roman" w:hAnsi="Times New Roman"/>
          <w:sz w:val="28"/>
          <w:szCs w:val="28"/>
          <w:lang w:val="ru-RU"/>
        </w:rPr>
      </w:pPr>
      <w:r w:rsidRPr="004C30FC">
        <w:rPr>
          <w:rFonts w:ascii="Times New Roman" w:hAnsi="Times New Roman"/>
          <w:sz w:val="28"/>
          <w:szCs w:val="28"/>
          <w:lang w:val="ru-RU"/>
        </w:rPr>
        <w:t>Флоровский</w:t>
      </w:r>
      <w:r w:rsidR="009F3F55">
        <w:rPr>
          <w:rFonts w:ascii="Times New Roman" w:hAnsi="Times New Roman"/>
          <w:sz w:val="28"/>
          <w:szCs w:val="28"/>
          <w:lang w:val="ru-RU"/>
        </w:rPr>
        <w:t>,</w:t>
      </w:r>
      <w:r w:rsidR="00242F2F" w:rsidRPr="004C30FC">
        <w:rPr>
          <w:rFonts w:ascii="Times New Roman" w:hAnsi="Times New Roman"/>
          <w:sz w:val="28"/>
          <w:szCs w:val="28"/>
          <w:lang w:val="ru-RU"/>
        </w:rPr>
        <w:t xml:space="preserve"> Г.</w:t>
      </w:r>
      <w:r w:rsidR="004C30FC" w:rsidRPr="004C30FC">
        <w:rPr>
          <w:rFonts w:ascii="Times New Roman" w:hAnsi="Times New Roman"/>
          <w:sz w:val="28"/>
          <w:szCs w:val="28"/>
          <w:lang w:val="ru-RU"/>
        </w:rPr>
        <w:t xml:space="preserve">, прот. Восточные отцы </w:t>
      </w:r>
      <w:r w:rsidR="004C30FC">
        <w:rPr>
          <w:rFonts w:ascii="Times New Roman" w:hAnsi="Times New Roman"/>
          <w:sz w:val="28"/>
          <w:szCs w:val="28"/>
        </w:rPr>
        <w:t>IV</w:t>
      </w:r>
      <w:r w:rsidR="004C30FC" w:rsidRPr="004C30FC">
        <w:rPr>
          <w:rFonts w:ascii="Times New Roman" w:hAnsi="Times New Roman"/>
          <w:sz w:val="28"/>
          <w:szCs w:val="28"/>
          <w:lang w:val="ru-RU"/>
        </w:rPr>
        <w:t xml:space="preserve"> века /</w:t>
      </w:r>
      <w:r w:rsidR="009F3F55">
        <w:rPr>
          <w:rFonts w:ascii="Times New Roman" w:hAnsi="Times New Roman"/>
          <w:sz w:val="28"/>
          <w:szCs w:val="28"/>
          <w:lang w:val="ru-RU"/>
        </w:rPr>
        <w:t xml:space="preserve"> Г. Флоровский. –</w:t>
      </w:r>
      <w:r w:rsidRPr="004C30FC">
        <w:rPr>
          <w:rFonts w:ascii="Times New Roman" w:hAnsi="Times New Roman"/>
          <w:sz w:val="28"/>
          <w:szCs w:val="28"/>
          <w:lang w:val="ru-RU"/>
        </w:rPr>
        <w:t xml:space="preserve"> Париж, 1931.</w:t>
      </w:r>
      <w:r w:rsidR="009F3F55">
        <w:rPr>
          <w:rFonts w:ascii="Times New Roman" w:hAnsi="Times New Roman"/>
          <w:sz w:val="28"/>
          <w:szCs w:val="28"/>
          <w:lang w:val="ru-RU"/>
        </w:rPr>
        <w:t xml:space="preserve"> – </w:t>
      </w:r>
      <w:r w:rsidR="007C7C4A">
        <w:rPr>
          <w:rFonts w:ascii="Times New Roman" w:hAnsi="Times New Roman"/>
          <w:sz w:val="28"/>
          <w:szCs w:val="28"/>
          <w:lang w:val="ru-RU"/>
        </w:rPr>
        <w:t>640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Лосский</w:t>
      </w:r>
      <w:r w:rsidR="003230E8">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В.Н</w:t>
      </w:r>
      <w:r w:rsidR="004C30FC">
        <w:rPr>
          <w:rFonts w:ascii="Times New Roman" w:hAnsi="Times New Roman"/>
          <w:sz w:val="28"/>
          <w:szCs w:val="28"/>
          <w:lang w:val="ru-RU" w:eastAsia="ru-RU"/>
        </w:rPr>
        <w:t>. Толкование на Символ веры</w:t>
      </w:r>
      <w:r w:rsidR="004C30FC" w:rsidRPr="004C30FC">
        <w:rPr>
          <w:rFonts w:ascii="Times New Roman" w:hAnsi="Times New Roman"/>
          <w:sz w:val="28"/>
          <w:szCs w:val="28"/>
          <w:lang w:val="ru-RU" w:eastAsia="ru-RU"/>
        </w:rPr>
        <w:t xml:space="preserve"> /</w:t>
      </w:r>
      <w:r w:rsidRPr="009A4937">
        <w:rPr>
          <w:rFonts w:ascii="Times New Roman" w:hAnsi="Times New Roman"/>
          <w:sz w:val="28"/>
          <w:szCs w:val="28"/>
          <w:lang w:val="ru-RU" w:eastAsia="ru-RU"/>
        </w:rPr>
        <w:t xml:space="preserve"> </w:t>
      </w:r>
      <w:r w:rsidR="003230E8">
        <w:rPr>
          <w:rFonts w:ascii="Times New Roman" w:hAnsi="Times New Roman"/>
          <w:sz w:val="28"/>
          <w:szCs w:val="28"/>
          <w:lang w:val="ru-RU" w:eastAsia="ru-RU"/>
        </w:rPr>
        <w:t xml:space="preserve">В.Н. Лосский. – </w:t>
      </w:r>
      <w:r w:rsidRPr="009A4937">
        <w:rPr>
          <w:rFonts w:ascii="Times New Roman" w:hAnsi="Times New Roman"/>
          <w:sz w:val="28"/>
          <w:szCs w:val="28"/>
          <w:lang w:val="ru-RU" w:eastAsia="ru-RU"/>
        </w:rPr>
        <w:t>Киев, 2000</w:t>
      </w:r>
      <w:r w:rsidR="00276BD7" w:rsidRPr="009A4937">
        <w:rPr>
          <w:rFonts w:ascii="Times New Roman" w:hAnsi="Times New Roman"/>
          <w:sz w:val="28"/>
          <w:szCs w:val="28"/>
          <w:lang w:val="ru-RU" w:eastAsia="ru-RU"/>
        </w:rPr>
        <w:t>.</w:t>
      </w:r>
      <w:r w:rsidR="003230E8">
        <w:rPr>
          <w:rFonts w:ascii="Times New Roman" w:hAnsi="Times New Roman"/>
          <w:sz w:val="28"/>
          <w:szCs w:val="28"/>
          <w:lang w:val="ru-RU" w:eastAsia="ru-RU"/>
        </w:rPr>
        <w:t xml:space="preserve"> – 20 с.</w:t>
      </w:r>
    </w:p>
    <w:p w:rsidR="0038052E" w:rsidRPr="009A4937" w:rsidRDefault="0038052E"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Дамаскин</w:t>
      </w:r>
      <w:r w:rsidR="003230E8">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И</w:t>
      </w:r>
      <w:r w:rsidRPr="009A4937">
        <w:rPr>
          <w:rFonts w:ascii="Times New Roman" w:hAnsi="Times New Roman"/>
          <w:sz w:val="28"/>
          <w:szCs w:val="28"/>
          <w:lang w:val="ru-RU" w:eastAsia="ru-RU"/>
        </w:rPr>
        <w:t>. Точ</w:t>
      </w:r>
      <w:r w:rsidR="004C30FC">
        <w:rPr>
          <w:rFonts w:ascii="Times New Roman" w:hAnsi="Times New Roman"/>
          <w:sz w:val="28"/>
          <w:szCs w:val="28"/>
          <w:lang w:val="ru-RU" w:eastAsia="ru-RU"/>
        </w:rPr>
        <w:t>ное изложение православной веры</w:t>
      </w:r>
      <w:r w:rsidR="004C30FC" w:rsidRPr="004C30FC">
        <w:rPr>
          <w:rFonts w:ascii="Times New Roman" w:hAnsi="Times New Roman"/>
          <w:sz w:val="28"/>
          <w:szCs w:val="28"/>
          <w:lang w:val="ru-RU" w:eastAsia="ru-RU"/>
        </w:rPr>
        <w:t xml:space="preserve"> /</w:t>
      </w:r>
      <w:r w:rsidRPr="009A4937">
        <w:rPr>
          <w:rFonts w:ascii="Times New Roman" w:hAnsi="Times New Roman"/>
          <w:sz w:val="28"/>
          <w:szCs w:val="28"/>
          <w:lang w:val="ru-RU" w:eastAsia="ru-RU"/>
        </w:rPr>
        <w:t xml:space="preserve"> </w:t>
      </w:r>
      <w:r w:rsidR="003230E8">
        <w:rPr>
          <w:rFonts w:ascii="Times New Roman" w:hAnsi="Times New Roman"/>
          <w:sz w:val="28"/>
          <w:szCs w:val="28"/>
          <w:lang w:val="ru-RU" w:eastAsia="ru-RU"/>
        </w:rPr>
        <w:t xml:space="preserve">И. Дамаскин. – </w:t>
      </w:r>
      <w:r w:rsidRPr="009A4937">
        <w:rPr>
          <w:rFonts w:ascii="Times New Roman" w:hAnsi="Times New Roman"/>
          <w:sz w:val="28"/>
          <w:szCs w:val="28"/>
          <w:lang w:val="ru-RU" w:eastAsia="ru-RU"/>
        </w:rPr>
        <w:t>М., 1992</w:t>
      </w:r>
      <w:r w:rsidR="00276BD7" w:rsidRPr="009A4937">
        <w:rPr>
          <w:rFonts w:ascii="Times New Roman" w:hAnsi="Times New Roman"/>
          <w:sz w:val="28"/>
          <w:szCs w:val="28"/>
          <w:lang w:val="ru-RU" w:eastAsia="ru-RU"/>
        </w:rPr>
        <w:t>.</w:t>
      </w:r>
      <w:r w:rsidR="003230E8">
        <w:rPr>
          <w:rFonts w:ascii="Times New Roman" w:hAnsi="Times New Roman"/>
          <w:sz w:val="28"/>
          <w:szCs w:val="28"/>
          <w:lang w:val="ru-RU" w:eastAsia="ru-RU"/>
        </w:rPr>
        <w:t xml:space="preserve"> – 480 с.</w:t>
      </w:r>
    </w:p>
    <w:p w:rsidR="0038052E" w:rsidRPr="009A4937" w:rsidRDefault="00732658" w:rsidP="00380E7D">
      <w:pPr>
        <w:numPr>
          <w:ilvl w:val="0"/>
          <w:numId w:val="9"/>
        </w:numPr>
        <w:spacing w:after="0" w:line="360" w:lineRule="auto"/>
        <w:ind w:left="0" w:firstLine="567"/>
        <w:jc w:val="both"/>
        <w:rPr>
          <w:rFonts w:ascii="Times New Roman" w:hAnsi="Times New Roman"/>
          <w:sz w:val="28"/>
          <w:szCs w:val="28"/>
          <w:lang w:val="ru-RU" w:eastAsia="ru-RU"/>
        </w:rPr>
      </w:pPr>
      <w:r w:rsidRPr="009A4937">
        <w:rPr>
          <w:rFonts w:ascii="Times New Roman" w:hAnsi="Times New Roman"/>
          <w:sz w:val="28"/>
          <w:szCs w:val="28"/>
          <w:lang w:val="ru-RU" w:eastAsia="ru-RU"/>
        </w:rPr>
        <w:t>Лурье</w:t>
      </w:r>
      <w:r w:rsidR="00C21249">
        <w:rPr>
          <w:rFonts w:ascii="Times New Roman" w:hAnsi="Times New Roman"/>
          <w:sz w:val="28"/>
          <w:szCs w:val="28"/>
          <w:lang w:val="ru-RU" w:eastAsia="ru-RU"/>
        </w:rPr>
        <w:t>,</w:t>
      </w:r>
      <w:r w:rsidR="00242F2F" w:rsidRPr="009A4937">
        <w:rPr>
          <w:rFonts w:ascii="Times New Roman" w:hAnsi="Times New Roman"/>
          <w:sz w:val="28"/>
          <w:szCs w:val="28"/>
          <w:lang w:val="ru-RU" w:eastAsia="ru-RU"/>
        </w:rPr>
        <w:t xml:space="preserve"> В.М</w:t>
      </w:r>
      <w:r w:rsidRPr="009A4937">
        <w:rPr>
          <w:rFonts w:ascii="Times New Roman" w:hAnsi="Times New Roman"/>
          <w:sz w:val="28"/>
          <w:szCs w:val="28"/>
          <w:lang w:val="ru-RU" w:eastAsia="ru-RU"/>
        </w:rPr>
        <w:t>. Богословие «египетствующих умом»: монофизитская триадология</w:t>
      </w:r>
      <w:r w:rsidR="004C30FC">
        <w:rPr>
          <w:rFonts w:ascii="Times New Roman" w:hAnsi="Times New Roman"/>
          <w:sz w:val="28"/>
          <w:szCs w:val="28"/>
          <w:lang w:val="ru-RU" w:eastAsia="ru-RU"/>
        </w:rPr>
        <w:t xml:space="preserve"> между тритеизмом и дамианизмом</w:t>
      </w:r>
      <w:r w:rsidR="004C30FC" w:rsidRPr="004C30FC">
        <w:rPr>
          <w:rFonts w:ascii="Times New Roman" w:hAnsi="Times New Roman"/>
          <w:sz w:val="28"/>
          <w:szCs w:val="28"/>
          <w:lang w:val="ru-RU" w:eastAsia="ru-RU"/>
        </w:rPr>
        <w:t xml:space="preserve"> /</w:t>
      </w:r>
      <w:r w:rsidR="00C21249">
        <w:rPr>
          <w:rFonts w:ascii="Times New Roman" w:hAnsi="Times New Roman"/>
          <w:sz w:val="28"/>
          <w:szCs w:val="28"/>
          <w:lang w:val="ru-RU" w:eastAsia="ru-RU"/>
        </w:rPr>
        <w:t xml:space="preserve"> В.М. Лурье. – СПб. </w:t>
      </w:r>
      <w:r w:rsidRPr="009A4937">
        <w:rPr>
          <w:rFonts w:ascii="Times New Roman" w:hAnsi="Times New Roman"/>
          <w:sz w:val="28"/>
          <w:szCs w:val="28"/>
          <w:shd w:val="clear" w:color="auto" w:fill="FFFFFF"/>
          <w:lang w:val="ru-RU"/>
        </w:rPr>
        <w:t>Христианский Восток.</w:t>
      </w:r>
      <w:r w:rsidRPr="00DA7693">
        <w:rPr>
          <w:rStyle w:val="apple-converted-space"/>
          <w:rFonts w:ascii="Times New Roman" w:hAnsi="Times New Roman"/>
          <w:sz w:val="28"/>
          <w:szCs w:val="28"/>
          <w:shd w:val="clear" w:color="auto" w:fill="FFFFFF"/>
        </w:rPr>
        <w:t> </w:t>
      </w:r>
      <w:r w:rsidRPr="009A4937">
        <w:rPr>
          <w:rFonts w:ascii="Times New Roman" w:hAnsi="Times New Roman"/>
          <w:sz w:val="28"/>
          <w:szCs w:val="28"/>
          <w:shd w:val="clear" w:color="auto" w:fill="FFFFFF"/>
          <w:lang w:val="ru-RU"/>
        </w:rPr>
        <w:t>1999.</w:t>
      </w:r>
      <w:r w:rsidR="00C21249">
        <w:rPr>
          <w:rFonts w:ascii="Times New Roman" w:hAnsi="Times New Roman"/>
          <w:sz w:val="28"/>
          <w:szCs w:val="28"/>
          <w:shd w:val="clear" w:color="auto" w:fill="FFFFFF"/>
          <w:lang w:val="ru-RU"/>
        </w:rPr>
        <w:t xml:space="preserve"> – 489 с.</w:t>
      </w:r>
    </w:p>
    <w:p w:rsidR="00F3011A" w:rsidRPr="00C21249" w:rsidRDefault="00732658" w:rsidP="00380E7D">
      <w:pPr>
        <w:numPr>
          <w:ilvl w:val="0"/>
          <w:numId w:val="9"/>
        </w:numPr>
        <w:spacing w:after="0" w:line="360" w:lineRule="auto"/>
        <w:ind w:left="0" w:firstLine="567"/>
        <w:jc w:val="both"/>
        <w:rPr>
          <w:rFonts w:ascii="Times New Roman" w:hAnsi="Times New Roman"/>
          <w:sz w:val="28"/>
          <w:szCs w:val="28"/>
          <w:lang w:val="ru-RU"/>
        </w:rPr>
      </w:pPr>
      <w:r w:rsidRPr="009A4937">
        <w:rPr>
          <w:rFonts w:ascii="Times New Roman" w:hAnsi="Times New Roman"/>
          <w:sz w:val="28"/>
          <w:szCs w:val="28"/>
          <w:lang w:val="ru-RU"/>
        </w:rPr>
        <w:t>Пеликан</w:t>
      </w:r>
      <w:r w:rsidR="00C21249">
        <w:rPr>
          <w:rFonts w:ascii="Times New Roman" w:hAnsi="Times New Roman"/>
          <w:sz w:val="28"/>
          <w:szCs w:val="28"/>
          <w:lang w:val="ru-RU"/>
        </w:rPr>
        <w:t>,</w:t>
      </w:r>
      <w:r w:rsidR="00242F2F" w:rsidRPr="009A4937">
        <w:rPr>
          <w:rFonts w:ascii="Times New Roman" w:hAnsi="Times New Roman"/>
          <w:sz w:val="28"/>
          <w:szCs w:val="28"/>
          <w:lang w:val="ru-RU"/>
        </w:rPr>
        <w:t xml:space="preserve"> Я.Я</w:t>
      </w:r>
      <w:r w:rsidRPr="009A4937">
        <w:rPr>
          <w:rFonts w:ascii="Times New Roman" w:hAnsi="Times New Roman"/>
          <w:sz w:val="28"/>
          <w:szCs w:val="28"/>
          <w:lang w:val="ru-RU"/>
        </w:rPr>
        <w:t xml:space="preserve">. Христианская традиция. </w:t>
      </w:r>
      <w:r w:rsidRPr="00C21249">
        <w:rPr>
          <w:rFonts w:ascii="Times New Roman" w:hAnsi="Times New Roman"/>
          <w:sz w:val="28"/>
          <w:szCs w:val="28"/>
          <w:lang w:val="ru-RU"/>
        </w:rPr>
        <w:t>Ис</w:t>
      </w:r>
      <w:r w:rsidR="004C30FC" w:rsidRPr="00C21249">
        <w:rPr>
          <w:rFonts w:ascii="Times New Roman" w:hAnsi="Times New Roman"/>
          <w:sz w:val="28"/>
          <w:szCs w:val="28"/>
          <w:lang w:val="ru-RU"/>
        </w:rPr>
        <w:t>тория развития вероучения. Т. 1 /</w:t>
      </w:r>
      <w:r w:rsidRPr="00C21249">
        <w:rPr>
          <w:rFonts w:ascii="Times New Roman" w:hAnsi="Times New Roman"/>
          <w:sz w:val="28"/>
          <w:szCs w:val="28"/>
          <w:lang w:val="ru-RU"/>
        </w:rPr>
        <w:t xml:space="preserve"> </w:t>
      </w:r>
      <w:r w:rsidR="00C21249">
        <w:rPr>
          <w:rFonts w:ascii="Times New Roman" w:hAnsi="Times New Roman"/>
          <w:sz w:val="28"/>
          <w:szCs w:val="28"/>
          <w:lang w:val="ru-RU"/>
        </w:rPr>
        <w:t xml:space="preserve">Я.Я. Пеликан. – М.: </w:t>
      </w:r>
      <w:r w:rsidRPr="00C21249">
        <w:rPr>
          <w:rFonts w:ascii="Times New Roman" w:hAnsi="Times New Roman"/>
          <w:sz w:val="28"/>
          <w:szCs w:val="28"/>
          <w:lang w:val="ru-RU"/>
        </w:rPr>
        <w:t>Духовная библиотека, 2007.</w:t>
      </w:r>
      <w:r w:rsidR="00C21249">
        <w:rPr>
          <w:rFonts w:ascii="Times New Roman" w:hAnsi="Times New Roman"/>
          <w:sz w:val="28"/>
          <w:szCs w:val="28"/>
          <w:lang w:val="ru-RU"/>
        </w:rPr>
        <w:t xml:space="preserve"> – 315 с.</w:t>
      </w:r>
    </w:p>
    <w:p w:rsidR="001D662F" w:rsidRPr="00C21249" w:rsidRDefault="00F3011A" w:rsidP="00380E7D">
      <w:pPr>
        <w:numPr>
          <w:ilvl w:val="0"/>
          <w:numId w:val="9"/>
        </w:numPr>
        <w:spacing w:after="0" w:line="360" w:lineRule="auto"/>
        <w:ind w:left="0" w:firstLine="567"/>
        <w:jc w:val="both"/>
        <w:rPr>
          <w:rFonts w:ascii="Times New Roman" w:hAnsi="Times New Roman"/>
          <w:sz w:val="28"/>
          <w:szCs w:val="28"/>
          <w:lang w:val="ru-RU"/>
        </w:rPr>
      </w:pPr>
      <w:r w:rsidRPr="009A4937">
        <w:rPr>
          <w:rFonts w:ascii="Times New Roman" w:hAnsi="Times New Roman"/>
          <w:sz w:val="28"/>
          <w:szCs w:val="28"/>
          <w:lang w:val="ru-RU"/>
        </w:rPr>
        <w:t>Юревич, Д. Пророчества о Х</w:t>
      </w:r>
      <w:r w:rsidR="007756AB">
        <w:rPr>
          <w:rFonts w:ascii="Times New Roman" w:hAnsi="Times New Roman"/>
          <w:sz w:val="28"/>
          <w:szCs w:val="28"/>
          <w:lang w:val="ru-RU"/>
        </w:rPr>
        <w:t xml:space="preserve">ристе в рукописях Мертвого моря </w:t>
      </w:r>
      <w:r w:rsidR="007756AB" w:rsidRPr="007756AB">
        <w:rPr>
          <w:rFonts w:ascii="Times New Roman" w:hAnsi="Times New Roman"/>
          <w:sz w:val="28"/>
          <w:szCs w:val="28"/>
          <w:lang w:val="ru-RU"/>
        </w:rPr>
        <w:t>/</w:t>
      </w:r>
      <w:r w:rsidR="007756AB">
        <w:rPr>
          <w:rFonts w:ascii="Times New Roman" w:hAnsi="Times New Roman" w:cstheme="minorBidi"/>
          <w:sz w:val="28"/>
          <w:szCs w:val="35"/>
          <w:lang w:val="ru-RU" w:bidi="th-TH"/>
        </w:rPr>
        <w:t xml:space="preserve"> </w:t>
      </w:r>
      <w:r w:rsidR="007756AB" w:rsidRPr="00C21249">
        <w:rPr>
          <w:rFonts w:ascii="Times New Roman" w:hAnsi="Times New Roman"/>
          <w:sz w:val="28"/>
          <w:szCs w:val="28"/>
          <w:shd w:val="clear" w:color="auto" w:fill="FFFFFF"/>
          <w:lang w:val="ru-RU" w:bidi="th-TH"/>
        </w:rPr>
        <w:t>Д. Юревич</w:t>
      </w:r>
      <w:r w:rsidR="007756AB">
        <w:rPr>
          <w:rFonts w:ascii="Times New Roman" w:hAnsi="Times New Roman"/>
          <w:sz w:val="28"/>
          <w:szCs w:val="28"/>
          <w:shd w:val="clear" w:color="auto" w:fill="FFFFFF"/>
          <w:lang w:val="ru-RU" w:bidi="th-TH"/>
        </w:rPr>
        <w:t>. –</w:t>
      </w:r>
      <w:r w:rsidRPr="009A4937">
        <w:rPr>
          <w:rFonts w:ascii="Times New Roman" w:hAnsi="Times New Roman"/>
          <w:sz w:val="28"/>
          <w:szCs w:val="28"/>
          <w:lang w:val="ru-RU"/>
        </w:rPr>
        <w:t xml:space="preserve"> </w:t>
      </w:r>
      <w:r w:rsidR="007756AB">
        <w:rPr>
          <w:rFonts w:ascii="Times New Roman" w:hAnsi="Times New Roman"/>
          <w:sz w:val="28"/>
          <w:szCs w:val="28"/>
          <w:shd w:val="clear" w:color="auto" w:fill="FFFFFF"/>
          <w:lang w:val="ru-RU"/>
        </w:rPr>
        <w:t xml:space="preserve">СПб.: Аксион эстин, 2004. </w:t>
      </w:r>
      <w:r w:rsidRPr="00C21249">
        <w:rPr>
          <w:rFonts w:ascii="Times New Roman" w:hAnsi="Times New Roman"/>
          <w:sz w:val="28"/>
          <w:szCs w:val="28"/>
          <w:shd w:val="clear" w:color="auto" w:fill="FFFFFF"/>
          <w:lang w:val="ru-RU"/>
        </w:rPr>
        <w:t>– 254 с.</w:t>
      </w:r>
    </w:p>
    <w:p w:rsidR="001D662F" w:rsidRPr="009A4937" w:rsidRDefault="001D662F" w:rsidP="00380E7D">
      <w:pPr>
        <w:numPr>
          <w:ilvl w:val="0"/>
          <w:numId w:val="9"/>
        </w:numPr>
        <w:spacing w:after="0" w:line="360" w:lineRule="auto"/>
        <w:ind w:left="0" w:firstLine="567"/>
        <w:jc w:val="both"/>
        <w:rPr>
          <w:rFonts w:ascii="Times New Roman" w:hAnsi="Times New Roman"/>
          <w:sz w:val="28"/>
          <w:szCs w:val="28"/>
          <w:lang w:val="ru-RU"/>
        </w:rPr>
      </w:pPr>
      <w:r w:rsidRPr="009A4937">
        <w:rPr>
          <w:rFonts w:ascii="Times New Roman" w:hAnsi="Times New Roman"/>
          <w:sz w:val="28"/>
          <w:szCs w:val="28"/>
          <w:shd w:val="clear" w:color="auto" w:fill="FFFFFF"/>
          <w:lang w:val="ru-RU"/>
        </w:rPr>
        <w:t>Тантлевский</w:t>
      </w:r>
      <w:r w:rsidR="007756AB">
        <w:rPr>
          <w:rFonts w:ascii="Times New Roman" w:hAnsi="Times New Roman"/>
          <w:sz w:val="28"/>
          <w:szCs w:val="28"/>
          <w:shd w:val="clear" w:color="auto" w:fill="FFFFFF"/>
          <w:lang w:val="ru-RU"/>
        </w:rPr>
        <w:t>,</w:t>
      </w:r>
      <w:r w:rsidRPr="009A4937">
        <w:rPr>
          <w:rFonts w:ascii="Times New Roman" w:hAnsi="Times New Roman"/>
          <w:sz w:val="28"/>
          <w:szCs w:val="28"/>
          <w:shd w:val="clear" w:color="auto" w:fill="FFFFFF"/>
          <w:lang w:val="ru-RU"/>
        </w:rPr>
        <w:t xml:space="preserve"> И.Р. Мелхиседек и Метатрон в иудейской мистико-</w:t>
      </w:r>
      <w:r w:rsidR="004C30FC">
        <w:rPr>
          <w:rFonts w:ascii="Times New Roman" w:hAnsi="Times New Roman"/>
          <w:sz w:val="28"/>
          <w:szCs w:val="28"/>
          <w:shd w:val="clear" w:color="auto" w:fill="FFFFFF"/>
          <w:lang w:val="ru-RU"/>
        </w:rPr>
        <w:t>апокалиптической традиции</w:t>
      </w:r>
      <w:r w:rsidR="004C30FC" w:rsidRPr="004C30FC">
        <w:rPr>
          <w:rFonts w:ascii="Times New Roman" w:hAnsi="Times New Roman"/>
          <w:sz w:val="28"/>
          <w:szCs w:val="28"/>
          <w:shd w:val="clear" w:color="auto" w:fill="FFFFFF"/>
          <w:lang w:val="ru-RU"/>
        </w:rPr>
        <w:t xml:space="preserve"> /</w:t>
      </w:r>
      <w:r w:rsidR="007756AB">
        <w:rPr>
          <w:rFonts w:ascii="Times New Roman" w:hAnsi="Times New Roman"/>
          <w:sz w:val="28"/>
          <w:szCs w:val="28"/>
          <w:shd w:val="clear" w:color="auto" w:fill="FFFFFF"/>
          <w:lang w:val="ru-RU"/>
        </w:rPr>
        <w:t xml:space="preserve"> И.Р. </w:t>
      </w:r>
      <w:r w:rsidR="007756AB" w:rsidRPr="009A4937">
        <w:rPr>
          <w:rFonts w:ascii="Times New Roman" w:hAnsi="Times New Roman"/>
          <w:sz w:val="28"/>
          <w:szCs w:val="28"/>
          <w:shd w:val="clear" w:color="auto" w:fill="FFFFFF"/>
          <w:lang w:val="ru-RU"/>
        </w:rPr>
        <w:t>Тантлевский</w:t>
      </w:r>
      <w:r w:rsidR="007756AB">
        <w:rPr>
          <w:rFonts w:ascii="Times New Roman" w:hAnsi="Times New Roman"/>
          <w:sz w:val="28"/>
          <w:szCs w:val="28"/>
          <w:shd w:val="clear" w:color="auto" w:fill="FFFFFF"/>
          <w:lang w:val="ru-RU"/>
        </w:rPr>
        <w:t>. –</w:t>
      </w:r>
      <w:r w:rsidRPr="009A4937">
        <w:rPr>
          <w:rFonts w:ascii="Times New Roman" w:hAnsi="Times New Roman"/>
          <w:sz w:val="28"/>
          <w:szCs w:val="28"/>
          <w:shd w:val="clear" w:color="auto" w:fill="FFFFFF"/>
          <w:lang w:val="ru-RU"/>
        </w:rPr>
        <w:t xml:space="preserve"> СПб.: СПбГУ, 2007. – 328 с.</w:t>
      </w:r>
    </w:p>
    <w:p w:rsidR="00EE587B" w:rsidRPr="004C30FC" w:rsidRDefault="00EE587B" w:rsidP="00380E7D">
      <w:pPr>
        <w:numPr>
          <w:ilvl w:val="0"/>
          <w:numId w:val="9"/>
        </w:numPr>
        <w:spacing w:after="0" w:line="360" w:lineRule="auto"/>
        <w:ind w:left="0" w:firstLine="567"/>
        <w:jc w:val="both"/>
        <w:rPr>
          <w:rFonts w:ascii="Times New Roman" w:hAnsi="Times New Roman"/>
          <w:sz w:val="28"/>
          <w:szCs w:val="28"/>
          <w:lang w:val="ru-RU"/>
        </w:rPr>
      </w:pPr>
      <w:r w:rsidRPr="004C30FC">
        <w:rPr>
          <w:rFonts w:ascii="Times New Roman" w:hAnsi="Times New Roman"/>
          <w:sz w:val="28"/>
          <w:szCs w:val="28"/>
          <w:shd w:val="clear" w:color="auto" w:fill="FFFFFF"/>
          <w:lang w:val="ru-RU"/>
        </w:rPr>
        <w:t>Тантлевский</w:t>
      </w:r>
      <w:r w:rsidR="007756AB">
        <w:rPr>
          <w:rFonts w:ascii="Times New Roman" w:hAnsi="Times New Roman"/>
          <w:sz w:val="28"/>
          <w:szCs w:val="28"/>
          <w:shd w:val="clear" w:color="auto" w:fill="FFFFFF"/>
          <w:lang w:val="ru-RU"/>
        </w:rPr>
        <w:t>,</w:t>
      </w:r>
      <w:r w:rsidRPr="004C30FC">
        <w:rPr>
          <w:rFonts w:ascii="Times New Roman" w:hAnsi="Times New Roman"/>
          <w:sz w:val="28"/>
          <w:szCs w:val="28"/>
          <w:shd w:val="clear" w:color="auto" w:fill="FFFFFF"/>
          <w:lang w:val="ru-RU"/>
        </w:rPr>
        <w:t xml:space="preserve"> И.Р. Истори</w:t>
      </w:r>
      <w:r w:rsidR="004C30FC" w:rsidRPr="004C30FC">
        <w:rPr>
          <w:rFonts w:ascii="Times New Roman" w:hAnsi="Times New Roman"/>
          <w:sz w:val="28"/>
          <w:szCs w:val="28"/>
          <w:shd w:val="clear" w:color="auto" w:fill="FFFFFF"/>
          <w:lang w:val="ru-RU"/>
        </w:rPr>
        <w:t>я и идеология кумранской общины /</w:t>
      </w:r>
      <w:r w:rsidRPr="004C30FC">
        <w:rPr>
          <w:rFonts w:ascii="Times New Roman" w:hAnsi="Times New Roman"/>
          <w:sz w:val="28"/>
          <w:szCs w:val="28"/>
          <w:shd w:val="clear" w:color="auto" w:fill="FFFFFF"/>
          <w:lang w:val="ru-RU"/>
        </w:rPr>
        <w:t xml:space="preserve"> </w:t>
      </w:r>
      <w:r w:rsidR="007756AB">
        <w:rPr>
          <w:rFonts w:ascii="Times New Roman" w:hAnsi="Times New Roman"/>
          <w:sz w:val="28"/>
          <w:szCs w:val="28"/>
          <w:shd w:val="clear" w:color="auto" w:fill="FFFFFF"/>
          <w:lang w:val="ru-RU"/>
        </w:rPr>
        <w:t xml:space="preserve">И.Р. </w:t>
      </w:r>
      <w:r w:rsidR="007756AB" w:rsidRPr="009A4937">
        <w:rPr>
          <w:rFonts w:ascii="Times New Roman" w:hAnsi="Times New Roman"/>
          <w:sz w:val="28"/>
          <w:szCs w:val="28"/>
          <w:shd w:val="clear" w:color="auto" w:fill="FFFFFF"/>
          <w:lang w:val="ru-RU"/>
        </w:rPr>
        <w:t>Тантлевский</w:t>
      </w:r>
      <w:r w:rsidR="007756AB">
        <w:rPr>
          <w:rFonts w:ascii="Times New Roman" w:hAnsi="Times New Roman"/>
          <w:sz w:val="28"/>
          <w:szCs w:val="28"/>
          <w:shd w:val="clear" w:color="auto" w:fill="FFFFFF"/>
          <w:lang w:val="ru-RU"/>
        </w:rPr>
        <w:t>. –</w:t>
      </w:r>
      <w:r w:rsidR="007756AB" w:rsidRPr="004C30FC">
        <w:rPr>
          <w:rFonts w:ascii="Times New Roman" w:hAnsi="Times New Roman"/>
          <w:sz w:val="28"/>
          <w:szCs w:val="28"/>
          <w:shd w:val="clear" w:color="auto" w:fill="FFFFFF"/>
          <w:lang w:val="ru-RU"/>
        </w:rPr>
        <w:t xml:space="preserve"> </w:t>
      </w:r>
      <w:r w:rsidRPr="004C30FC">
        <w:rPr>
          <w:rFonts w:ascii="Times New Roman" w:hAnsi="Times New Roman"/>
          <w:sz w:val="28"/>
          <w:szCs w:val="28"/>
          <w:shd w:val="clear" w:color="auto" w:fill="FFFFFF"/>
          <w:lang w:val="ru-RU"/>
        </w:rPr>
        <w:t>СПб.: Центр «Пете</w:t>
      </w:r>
      <w:r w:rsidR="007756AB">
        <w:rPr>
          <w:rFonts w:ascii="Times New Roman" w:hAnsi="Times New Roman"/>
          <w:sz w:val="28"/>
          <w:szCs w:val="28"/>
          <w:shd w:val="clear" w:color="auto" w:fill="FFFFFF"/>
          <w:lang w:val="ru-RU"/>
        </w:rPr>
        <w:t>рбургское востоковедение», 1994.</w:t>
      </w:r>
      <w:r w:rsidRPr="004C30FC">
        <w:rPr>
          <w:rFonts w:ascii="Times New Roman" w:hAnsi="Times New Roman"/>
          <w:sz w:val="28"/>
          <w:szCs w:val="28"/>
          <w:shd w:val="clear" w:color="auto" w:fill="FFFFFF"/>
          <w:lang w:val="ru-RU"/>
        </w:rPr>
        <w:t xml:space="preserve"> – 384 с.</w:t>
      </w:r>
    </w:p>
    <w:sectPr w:rsidR="00EE587B" w:rsidRPr="004C30FC" w:rsidSect="00A20313">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E9A" w:rsidRDefault="00A46E9A" w:rsidP="002F161C">
      <w:pPr>
        <w:spacing w:after="0" w:line="240" w:lineRule="auto"/>
      </w:pPr>
      <w:r>
        <w:separator/>
      </w:r>
    </w:p>
  </w:endnote>
  <w:endnote w:type="continuationSeparator" w:id="1">
    <w:p w:rsidR="00A46E9A" w:rsidRDefault="00A46E9A" w:rsidP="002F16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Habbakuk">
    <w:panose1 w:val="00000400000000000000"/>
    <w:charset w:val="00"/>
    <w:family w:val="auto"/>
    <w:pitch w:val="variable"/>
    <w:sig w:usb0="00000003" w:usb1="00000000" w:usb2="00000000" w:usb3="00000000" w:csb0="00000001" w:csb1="00000000"/>
  </w:font>
  <w:font w:name="B Kamran">
    <w:panose1 w:val="00000400000000000000"/>
    <w:charset w:val="B2"/>
    <w:family w:val="auto"/>
    <w:pitch w:val="variable"/>
    <w:sig w:usb0="00002001" w:usb1="80000000" w:usb2="00000008" w:usb3="00000000" w:csb0="00000040" w:csb1="00000000"/>
  </w:font>
  <w:font w:name="Estrangelo Edessa">
    <w:panose1 w:val="03080600000000000000"/>
    <w:charset w:val="00"/>
    <w:family w:val="script"/>
    <w:pitch w:val="variable"/>
    <w:sig w:usb0="80002043" w:usb1="00000000" w:usb2="00000080" w:usb3="00000000" w:csb0="00000001" w:csb1="00000000"/>
  </w:font>
  <w:font w:name="Dinkha Beth">
    <w:panose1 w:val="00000000000000000000"/>
    <w:charset w:val="00"/>
    <w:family w:val="auto"/>
    <w:pitch w:val="variable"/>
    <w:sig w:usb0="00000003" w:usb1="00000000" w:usb2="00000000" w:usb3="00000000" w:csb0="00000001" w:csb1="00000000"/>
  </w:font>
  <w:font w:name="Antonious">
    <w:panose1 w:val="00000000000000000000"/>
    <w:charset w:val="00"/>
    <w:family w:val="auto"/>
    <w:pitch w:val="variable"/>
    <w:sig w:usb0="00000083" w:usb1="00000000" w:usb2="00000000" w:usb3="00000000" w:csb0="00000009" w:csb1="00000000"/>
  </w:font>
  <w:font w:name="Nyala">
    <w:panose1 w:val="02000504070300020003"/>
    <w:charset w:val="00"/>
    <w:family w:val="auto"/>
    <w:pitch w:val="variable"/>
    <w:sig w:usb0="A000006F" w:usb1="00000000" w:usb2="00000800" w:usb3="00000000" w:csb0="00000093" w:csb1="00000000"/>
  </w:font>
  <w:font w:name="ae_Dimnah">
    <w:panose1 w:val="02060603050605020204"/>
    <w:charset w:val="00"/>
    <w:family w:val="roman"/>
    <w:pitch w:val="variable"/>
    <w:sig w:usb0="800020AF" w:usb1="C000204A" w:usb2="00000008" w:usb3="00000000" w:csb0="00000041" w:csb1="00000000"/>
  </w:font>
  <w:font w:name="Serto Kharput">
    <w:panose1 w:val="00000400000000000000"/>
    <w:charset w:val="00"/>
    <w:family w:val="auto"/>
    <w:pitch w:val="variable"/>
    <w:sig w:usb0="00002043" w:usb1="00000000" w:usb2="00000080"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AA5" w:rsidRPr="00CB0A5F" w:rsidRDefault="002C3F04">
    <w:pPr>
      <w:pStyle w:val="ac"/>
      <w:jc w:val="center"/>
      <w:rPr>
        <w:rFonts w:ascii="Times New Roman" w:hAnsi="Times New Roman"/>
      </w:rPr>
    </w:pPr>
    <w:r w:rsidRPr="00CB0A5F">
      <w:rPr>
        <w:rFonts w:ascii="Times New Roman" w:hAnsi="Times New Roman"/>
      </w:rPr>
      <w:fldChar w:fldCharType="begin"/>
    </w:r>
    <w:r w:rsidR="00B12AA5" w:rsidRPr="00CB0A5F">
      <w:rPr>
        <w:rFonts w:ascii="Times New Roman" w:hAnsi="Times New Roman"/>
      </w:rPr>
      <w:instrText xml:space="preserve"> PAGE   \* MERGEFORMAT </w:instrText>
    </w:r>
    <w:r w:rsidRPr="00CB0A5F">
      <w:rPr>
        <w:rFonts w:ascii="Times New Roman" w:hAnsi="Times New Roman"/>
      </w:rPr>
      <w:fldChar w:fldCharType="separate"/>
    </w:r>
    <w:r w:rsidR="001479AF">
      <w:rPr>
        <w:rFonts w:ascii="Times New Roman" w:hAnsi="Times New Roman"/>
        <w:noProof/>
      </w:rPr>
      <w:t>2</w:t>
    </w:r>
    <w:r w:rsidRPr="00CB0A5F">
      <w:rPr>
        <w:rFonts w:ascii="Times New Roman" w:hAnsi="Times New Roman"/>
      </w:rPr>
      <w:fldChar w:fldCharType="end"/>
    </w:r>
  </w:p>
  <w:p w:rsidR="00B12AA5" w:rsidRPr="00CB0A5F" w:rsidRDefault="00B12AA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E9A" w:rsidRDefault="00A46E9A" w:rsidP="002F161C">
      <w:pPr>
        <w:spacing w:after="0" w:line="240" w:lineRule="auto"/>
      </w:pPr>
      <w:r>
        <w:separator/>
      </w:r>
    </w:p>
  </w:footnote>
  <w:footnote w:type="continuationSeparator" w:id="1">
    <w:p w:rsidR="00A46E9A" w:rsidRDefault="00A46E9A" w:rsidP="002F161C">
      <w:pPr>
        <w:spacing w:after="0" w:line="240" w:lineRule="auto"/>
      </w:pPr>
      <w:r>
        <w:continuationSeparator/>
      </w:r>
    </w:p>
  </w:footnote>
  <w:footnote w:id="2">
    <w:p w:rsidR="00B12AA5" w:rsidRPr="00EB7F28"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w:t>
      </w:r>
      <w:r>
        <w:rPr>
          <w:rStyle w:val="apple-converted-space"/>
          <w:rFonts w:ascii="Tahoma" w:hAnsi="Tahoma" w:cs="Tahoma"/>
          <w:color w:val="000000"/>
          <w:sz w:val="18"/>
          <w:szCs w:val="18"/>
          <w:shd w:val="clear" w:color="auto" w:fill="FFFFFF"/>
        </w:rPr>
        <w:t> </w:t>
      </w:r>
      <w:r>
        <w:rPr>
          <w:rFonts w:ascii="Times New Roman" w:hAnsi="Times New Roman"/>
          <w:color w:val="000000"/>
          <w:shd w:val="clear" w:color="auto" w:fill="FFFFFF"/>
          <w:lang w:val="ru-RU"/>
        </w:rPr>
        <w:t>Юревич</w:t>
      </w:r>
      <w:r w:rsidRPr="00EB7F28">
        <w:rPr>
          <w:rFonts w:ascii="Times New Roman" w:hAnsi="Times New Roman"/>
          <w:color w:val="000000"/>
          <w:shd w:val="clear" w:color="auto" w:fill="FFFFFF"/>
          <w:lang w:val="ru-RU"/>
        </w:rPr>
        <w:t xml:space="preserve"> Д. Пророчества о Христе в рукопи</w:t>
      </w:r>
      <w:r>
        <w:rPr>
          <w:rFonts w:ascii="Times New Roman" w:hAnsi="Times New Roman"/>
          <w:color w:val="000000"/>
          <w:shd w:val="clear" w:color="auto" w:fill="FFFFFF"/>
          <w:lang w:val="ru-RU"/>
        </w:rPr>
        <w:t>сях Мертвого моря / Д. Юревич.</w:t>
      </w:r>
      <w:r w:rsidR="002930E7">
        <w:rPr>
          <w:rFonts w:ascii="Times New Roman" w:hAnsi="Times New Roman"/>
          <w:color w:val="000000"/>
          <w:shd w:val="clear" w:color="auto" w:fill="FFFFFF"/>
          <w:lang w:val="ru-RU"/>
        </w:rPr>
        <w:t xml:space="preserve"> СПб.: Аксион эстин, 2004. - 72</w:t>
      </w:r>
      <w:r w:rsidRPr="00EB7F28">
        <w:rPr>
          <w:rFonts w:ascii="Times New Roman" w:hAnsi="Times New Roman"/>
          <w:color w:val="000000"/>
          <w:shd w:val="clear" w:color="auto" w:fill="FFFFFF"/>
          <w:lang w:val="ru-RU"/>
        </w:rPr>
        <w:t xml:space="preserve"> с.</w:t>
      </w:r>
    </w:p>
  </w:footnote>
  <w:footnote w:id="3">
    <w:p w:rsidR="00B12AA5" w:rsidRPr="009777F2" w:rsidRDefault="00B12AA5" w:rsidP="007055A8">
      <w:pPr>
        <w:jc w:val="both"/>
        <w:rPr>
          <w:rFonts w:ascii="Times New Roman" w:hAnsi="Times New Roman"/>
          <w:lang w:val="ru-RU" w:bidi="th-TH"/>
        </w:rPr>
      </w:pPr>
      <w:r w:rsidRPr="007055A8">
        <w:rPr>
          <w:rStyle w:val="a4"/>
          <w:rFonts w:ascii="Times New Roman" w:hAnsi="Times New Roman"/>
        </w:rPr>
        <w:footnoteRef/>
      </w:r>
      <w:r w:rsidRPr="009777F2">
        <w:rPr>
          <w:rFonts w:ascii="Times New Roman" w:hAnsi="Times New Roman"/>
          <w:lang w:val="ru-RU"/>
        </w:rPr>
        <w:t xml:space="preserve"> </w:t>
      </w:r>
      <w:r>
        <w:rPr>
          <w:rFonts w:ascii="Times New Roman" w:hAnsi="Times New Roman"/>
          <w:lang w:val="ru-RU"/>
        </w:rPr>
        <w:t>Гатри</w:t>
      </w:r>
      <w:r w:rsidRPr="009777F2">
        <w:rPr>
          <w:rFonts w:ascii="Times New Roman" w:hAnsi="Times New Roman"/>
          <w:lang w:val="ru-RU"/>
        </w:rPr>
        <w:t xml:space="preserve"> Д. Введение в Новый Завет.</w:t>
      </w:r>
      <w:r>
        <w:rPr>
          <w:rFonts w:ascii="Times New Roman" w:hAnsi="Times New Roman"/>
          <w:lang w:val="ru-RU"/>
        </w:rPr>
        <w:t xml:space="preserve"> СПб.: Библия для всех, 1996. - С. </w:t>
      </w:r>
      <w:r>
        <w:rPr>
          <w:rFonts w:ascii="Times New Roman" w:hAnsi="Times New Roman"/>
          <w:lang w:val="ru-RU" w:bidi="th-TH"/>
        </w:rPr>
        <w:t>29.</w:t>
      </w:r>
    </w:p>
  </w:footnote>
  <w:footnote w:id="4">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w:t>
      </w:r>
      <w:r w:rsidRPr="009777F2">
        <w:rPr>
          <w:rFonts w:ascii="Times New Roman" w:hAnsi="Times New Roman"/>
          <w:bCs/>
          <w:lang w:val="ru-RU" w:eastAsia="ru-RU"/>
        </w:rPr>
        <w:t>Братчер Р., Найда Ю. Комментарии к Евангелию от Марка. Российское библейское общество, 2001.</w:t>
      </w:r>
      <w:r w:rsidR="00B94195">
        <w:rPr>
          <w:rFonts w:ascii="Times New Roman" w:hAnsi="Times New Roman"/>
          <w:bCs/>
          <w:lang w:val="ru-RU" w:eastAsia="ru-RU"/>
        </w:rPr>
        <w:t xml:space="preserve"> – </w:t>
      </w:r>
      <w:r>
        <w:rPr>
          <w:rFonts w:ascii="Times New Roman" w:hAnsi="Times New Roman"/>
          <w:bCs/>
          <w:lang w:val="ru-RU" w:eastAsia="ru-RU"/>
        </w:rPr>
        <w:t>С. 25.</w:t>
      </w:r>
    </w:p>
  </w:footnote>
  <w:footnote w:id="5">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Pr>
          <w:rFonts w:ascii="Times New Roman" w:hAnsi="Times New Roman"/>
          <w:lang w:val="ru-RU"/>
        </w:rPr>
        <w:t xml:space="preserve"> Гатри</w:t>
      </w:r>
      <w:r w:rsidRPr="009777F2">
        <w:rPr>
          <w:rFonts w:ascii="Times New Roman" w:hAnsi="Times New Roman"/>
          <w:lang w:val="ru-RU"/>
        </w:rPr>
        <w:t xml:space="preserve"> Д. Введение в Новый Завет. СПб.: Библия для всех, 1996</w:t>
      </w:r>
      <w:r>
        <w:rPr>
          <w:rFonts w:ascii="Times New Roman" w:hAnsi="Times New Roman"/>
          <w:lang w:val="ru-RU"/>
        </w:rPr>
        <w:t>. - С. 43.</w:t>
      </w:r>
    </w:p>
  </w:footnote>
  <w:footnote w:id="6">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Авода (</w:t>
      </w:r>
      <w:r w:rsidRPr="007055A8">
        <w:rPr>
          <w:rFonts w:ascii="Times New Roman" w:hAnsi="Times New Roman"/>
          <w:rtl/>
          <w:lang w:bidi="he-IL"/>
        </w:rPr>
        <w:t>סֵדֶר</w:t>
      </w:r>
      <w:r w:rsidRPr="009777F2">
        <w:rPr>
          <w:rFonts w:ascii="Times New Roman" w:hAnsi="Times New Roman"/>
          <w:lang w:val="ru-RU"/>
        </w:rPr>
        <w:t xml:space="preserve"> </w:t>
      </w:r>
      <w:r w:rsidRPr="007055A8">
        <w:rPr>
          <w:rFonts w:ascii="Times New Roman" w:hAnsi="Times New Roman"/>
          <w:rtl/>
          <w:lang w:bidi="he-IL"/>
        </w:rPr>
        <w:t>עֲבוֹדָה</w:t>
      </w:r>
      <w:r w:rsidRPr="009777F2">
        <w:rPr>
          <w:rFonts w:ascii="Times New Roman" w:hAnsi="Times New Roman"/>
          <w:lang w:val="ru-RU"/>
        </w:rPr>
        <w:t>) – ритуал, совершавшийся в Иерусалимском храме в Йом-Киппур. Ритуальные действия авода совершались по Лев.16:21; Чис.6:23-27; Втор.26:5-10,13-15; Втор.4:7; Исх.15; Втор.31:10-12 и описаны в мишнаитском трактате Иома (гл. 1-7) и гемаре Вавилонского и Иерусалимского Талмудов.</w:t>
      </w:r>
    </w:p>
  </w:footnote>
  <w:footnote w:id="7">
    <w:p w:rsidR="00B12AA5" w:rsidRPr="00984BF3" w:rsidRDefault="00B12AA5" w:rsidP="007055A8">
      <w:pPr>
        <w:jc w:val="both"/>
        <w:rPr>
          <w:rFonts w:ascii="Times New Roman" w:hAnsi="Times New Roman"/>
          <w:lang w:val="ru-RU"/>
        </w:rPr>
      </w:pPr>
      <w:r w:rsidRPr="007055A8">
        <w:rPr>
          <w:rStyle w:val="a4"/>
          <w:rFonts w:ascii="Times New Roman" w:hAnsi="Times New Roman"/>
        </w:rPr>
        <w:footnoteRef/>
      </w:r>
      <w:r w:rsidRPr="00984BF3">
        <w:rPr>
          <w:rFonts w:ascii="Times New Roman" w:hAnsi="Times New Roman"/>
          <w:lang w:val="ru-RU"/>
        </w:rPr>
        <w:t xml:space="preserve"> Апокриф «Вознесение Исайи» писался как свидетельство для сиро-палестинской части ойкумены, а Послания к Солунянам – для греческих христиан, как это показывает текстологический анализ посланий.</w:t>
      </w:r>
    </w:p>
  </w:footnote>
  <w:footnote w:id="8">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Православные сирийцы.</w:t>
      </w:r>
    </w:p>
  </w:footnote>
  <w:footnote w:id="9">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w:t>
      </w:r>
      <w:r w:rsidRPr="009777F2">
        <w:rPr>
          <w:rFonts w:ascii="Times New Roman" w:hAnsi="Times New Roman"/>
          <w:i/>
          <w:lang w:val="ru-RU"/>
        </w:rPr>
        <w:t>нас̣̣а̄ра̄</w:t>
      </w:r>
      <w:r w:rsidRPr="009777F2">
        <w:rPr>
          <w:rFonts w:ascii="Times New Roman" w:hAnsi="Times New Roman"/>
          <w:lang w:val="ru-RU"/>
        </w:rPr>
        <w:t xml:space="preserve"> от термина </w:t>
      </w:r>
      <w:r w:rsidRPr="009777F2">
        <w:rPr>
          <w:rFonts w:ascii="Times New Roman" w:hAnsi="Times New Roman"/>
          <w:i/>
          <w:lang w:val="ru-RU"/>
        </w:rPr>
        <w:t>нас̣̣ра̄йе̄</w:t>
      </w:r>
      <w:r w:rsidRPr="009777F2">
        <w:rPr>
          <w:rFonts w:ascii="Times New Roman" w:hAnsi="Times New Roman"/>
          <w:lang w:val="ru-RU"/>
        </w:rPr>
        <w:t>, использовавшегося сасанидскими властями в Актах мучеников при обозначении христиан.</w:t>
      </w:r>
    </w:p>
  </w:footnote>
  <w:footnote w:id="10">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Характир (</w:t>
      </w:r>
      <w:r w:rsidRPr="007055A8">
        <w:rPr>
          <w:rFonts w:ascii="Times New Roman" w:hAnsi="Times New Roman"/>
        </w:rPr>
        <w:t>χαρακτήρ</w:t>
      </w:r>
      <w:r w:rsidRPr="009777F2">
        <w:rPr>
          <w:rFonts w:ascii="Times New Roman" w:hAnsi="Times New Roman"/>
          <w:lang w:val="ru-RU"/>
        </w:rPr>
        <w:t>) — ипостасная идиома, а идиома (</w:t>
      </w:r>
      <w:r w:rsidRPr="007055A8">
        <w:rPr>
          <w:rFonts w:ascii="Times New Roman" w:hAnsi="Times New Roman"/>
        </w:rPr>
        <w:t>ἰδιώμα</w:t>
      </w:r>
      <w:r w:rsidRPr="009777F2">
        <w:rPr>
          <w:rFonts w:ascii="Times New Roman" w:hAnsi="Times New Roman"/>
          <w:lang w:val="ru-RU"/>
        </w:rPr>
        <w:t>) – то, что отличает одну ипостась данной сущности от другой ипостаси той же самой сущности.</w:t>
      </w:r>
    </w:p>
  </w:footnote>
  <w:footnote w:id="11">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Pr>
          <w:rFonts w:ascii="Times New Roman" w:hAnsi="Times New Roman"/>
          <w:lang w:val="ru-RU"/>
        </w:rPr>
        <w:t xml:space="preserve"> </w:t>
      </w:r>
      <w:r w:rsidRPr="009777F2">
        <w:rPr>
          <w:rFonts w:ascii="Times New Roman" w:hAnsi="Times New Roman"/>
          <w:lang w:val="ru-RU"/>
        </w:rPr>
        <w:t xml:space="preserve">Сюжет этого акафиста стал еще во </w:t>
      </w:r>
      <w:r w:rsidRPr="007055A8">
        <w:rPr>
          <w:rFonts w:ascii="Times New Roman" w:hAnsi="Times New Roman"/>
        </w:rPr>
        <w:t>II</w:t>
      </w:r>
      <w:r w:rsidRPr="009777F2">
        <w:rPr>
          <w:rFonts w:ascii="Times New Roman" w:hAnsi="Times New Roman"/>
          <w:lang w:val="ru-RU"/>
        </w:rPr>
        <w:t xml:space="preserve"> в. фундаментом традиционной эфиопской мариологической иконографии с её неотъемлемым композиционным элементом – </w:t>
      </w:r>
      <w:r w:rsidRPr="007055A8">
        <w:rPr>
          <w:rFonts w:ascii="Times New Roman" w:hAnsi="Nyala"/>
        </w:rPr>
        <w:t>ግሳኤል</w:t>
      </w:r>
      <w:r w:rsidRPr="009777F2">
        <w:rPr>
          <w:rFonts w:ascii="Times New Roman" w:hAnsi="Times New Roman"/>
          <w:lang w:val="ru-RU"/>
        </w:rPr>
        <w:t>:</w:t>
      </w:r>
      <w:r w:rsidRPr="007055A8">
        <w:rPr>
          <w:rFonts w:ascii="Times New Roman" w:hAnsi="Nyala"/>
        </w:rPr>
        <w:t>ወገብርኤል</w:t>
      </w:r>
      <w:r w:rsidRPr="009777F2">
        <w:rPr>
          <w:rFonts w:ascii="Times New Roman" w:hAnsi="Times New Roman"/>
          <w:lang w:val="ru-RU"/>
        </w:rPr>
        <w:t>: – изображением Архангелов  Гавриила и Михаила, держащих Мафорий Богородицы.</w:t>
      </w:r>
    </w:p>
  </w:footnote>
  <w:footnote w:id="12">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Здесь выраженное монофизитское учение Иаковитов, будто «два естества по соединении в Иисусе Христе стали одним естеством», что также доказывает влияние Коптских Иаковитов на эту Абиссинскую церковь.</w:t>
      </w:r>
    </w:p>
  </w:footnote>
  <w:footnote w:id="13">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Сиро-персидские богословы, говоря о природах Христа, ввели термин «кнома» (</w:t>
      </w:r>
      <w:r w:rsidRPr="00747B5E">
        <w:rPr>
          <w:rFonts w:ascii="ae_Dimnah" w:hAnsi="ae_Dimnah" w:cs="ae_Dimnah"/>
          <w:shd w:val="clear" w:color="auto" w:fill="FFFFFF"/>
          <w:rtl/>
        </w:rPr>
        <w:t>ﻗﻨﻮﻢ</w:t>
      </w:r>
      <w:r w:rsidRPr="009777F2">
        <w:rPr>
          <w:rFonts w:ascii="Times New Roman" w:hAnsi="Times New Roman"/>
          <w:lang w:val="ru-RU"/>
        </w:rPr>
        <w:t xml:space="preserve">), различая его с «ипостась» </w:t>
      </w:r>
      <w:r w:rsidRPr="009777F2">
        <w:rPr>
          <w:rFonts w:ascii="Times New Roman" w:hAnsi="Times New Roman"/>
          <w:shd w:val="clear" w:color="auto" w:fill="FFFFFF"/>
          <w:lang w:val="ru-RU"/>
        </w:rPr>
        <w:t>(</w:t>
      </w:r>
      <w:r w:rsidRPr="00747B5E">
        <w:rPr>
          <w:rFonts w:ascii="ae_Dimnah" w:hAnsi="ae_Dimnah" w:cs="ae_Dimnah"/>
          <w:shd w:val="clear" w:color="auto" w:fill="FFFFFF"/>
          <w:rtl/>
        </w:rPr>
        <w:t>ﻃﺒﻴﻌﺖ</w:t>
      </w:r>
      <w:r w:rsidRPr="009777F2">
        <w:rPr>
          <w:rFonts w:ascii="Times New Roman" w:hAnsi="Times New Roman"/>
          <w:shd w:val="clear" w:color="auto" w:fill="FFFFFF"/>
          <w:lang w:val="ru-RU"/>
        </w:rPr>
        <w:t xml:space="preserve">, </w:t>
      </w:r>
      <w:r w:rsidRPr="007055A8">
        <w:rPr>
          <w:rFonts w:ascii="Times New Roman" w:hAnsi="Times New Roman"/>
          <w:shd w:val="clear" w:color="auto" w:fill="FFFFFF"/>
        </w:rPr>
        <w:t>tabi</w:t>
      </w:r>
      <w:r w:rsidRPr="009777F2">
        <w:rPr>
          <w:rFonts w:ascii="Times New Roman" w:hAnsi="Times New Roman"/>
          <w:shd w:val="clear" w:color="auto" w:fill="FFFFFF"/>
          <w:lang w:val="ru-RU"/>
        </w:rPr>
        <w:t>’</w:t>
      </w:r>
      <w:r w:rsidRPr="007055A8">
        <w:rPr>
          <w:rFonts w:ascii="Times New Roman" w:hAnsi="Times New Roman"/>
          <w:shd w:val="clear" w:color="auto" w:fill="FFFFFF"/>
        </w:rPr>
        <w:t>at</w:t>
      </w:r>
      <w:r w:rsidRPr="009777F2">
        <w:rPr>
          <w:rFonts w:ascii="Times New Roman" w:hAnsi="Times New Roman"/>
          <w:shd w:val="clear" w:color="auto" w:fill="FFFFFF"/>
          <w:lang w:val="ru-RU"/>
        </w:rPr>
        <w:t>). В данной цитате перевода, взятой из «Собрания древних литургий» (Вып. 4. СПБ., 1877, С.14), «кнома» переведена как «отрасль», но не «ипостась», что показывает глубину богословской мысли древней Сиро-персидской Церкви и архаичного чинопоследования месопотамского типа.</w:t>
      </w:r>
    </w:p>
  </w:footnote>
  <w:footnote w:id="14">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Примечательно, что как в маланкарском, так и в сиро-персидском обряде «очиститель» использовалось в значении «очищать от примесей, инородностей». Впервые термин «Первородный грех» выдвинул Блаженный Августин в своём трактате «</w:t>
      </w:r>
      <w:r w:rsidRPr="007055A8">
        <w:rPr>
          <w:rFonts w:ascii="Times New Roman" w:hAnsi="Times New Roman"/>
        </w:rPr>
        <w:t>De</w:t>
      </w:r>
      <w:r w:rsidRPr="009777F2">
        <w:rPr>
          <w:rFonts w:ascii="Times New Roman" w:hAnsi="Times New Roman"/>
          <w:lang w:val="ru-RU"/>
        </w:rPr>
        <w:t xml:space="preserve"> </w:t>
      </w:r>
      <w:r w:rsidRPr="007055A8">
        <w:rPr>
          <w:rFonts w:ascii="Times New Roman" w:hAnsi="Times New Roman"/>
        </w:rPr>
        <w:t>diversis</w:t>
      </w:r>
      <w:r w:rsidRPr="009777F2">
        <w:rPr>
          <w:rFonts w:ascii="Times New Roman" w:hAnsi="Times New Roman"/>
          <w:lang w:val="ru-RU"/>
        </w:rPr>
        <w:t xml:space="preserve"> </w:t>
      </w:r>
      <w:r w:rsidRPr="007055A8">
        <w:rPr>
          <w:rFonts w:ascii="Times New Roman" w:hAnsi="Times New Roman"/>
        </w:rPr>
        <w:t>quaestionibus</w:t>
      </w:r>
      <w:r w:rsidRPr="009777F2">
        <w:rPr>
          <w:rFonts w:ascii="Times New Roman" w:hAnsi="Times New Roman"/>
          <w:lang w:val="ru-RU"/>
        </w:rPr>
        <w:t xml:space="preserve"> </w:t>
      </w:r>
      <w:r w:rsidRPr="007055A8">
        <w:rPr>
          <w:rFonts w:ascii="Times New Roman" w:hAnsi="Times New Roman"/>
        </w:rPr>
        <w:t>ad</w:t>
      </w:r>
      <w:r w:rsidRPr="009777F2">
        <w:rPr>
          <w:rFonts w:ascii="Times New Roman" w:hAnsi="Times New Roman"/>
          <w:lang w:val="ru-RU"/>
        </w:rPr>
        <w:t xml:space="preserve"> </w:t>
      </w:r>
      <w:r w:rsidRPr="007055A8">
        <w:rPr>
          <w:rFonts w:ascii="Times New Roman" w:hAnsi="Times New Roman"/>
        </w:rPr>
        <w:t>Simplicianum</w:t>
      </w:r>
      <w:r w:rsidRPr="009777F2">
        <w:rPr>
          <w:rFonts w:ascii="Times New Roman" w:hAnsi="Times New Roman"/>
          <w:lang w:val="ru-RU"/>
        </w:rPr>
        <w:t>» в 396 г., однако, видна литургическая тенденция этих Древних Церквей к амартологической доктрине учения апостолов, согласно которой человеческая природа изначально сама по себе и в себе не имеет греха, а грех является прямым следствием падения человечества; ввиду этого падения человеческая природа стала «повреждённой» и «заражённой» грехом (Рим.5:12), который есть дефект природы, но не воли.</w:t>
      </w:r>
    </w:p>
  </w:footnote>
  <w:footnote w:id="15">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На древнееврейском языке «Израиль» означало «зрящий Бога» и Филон Александрийский истолковывал его как «ум, созерцающий Бога» (</w:t>
      </w:r>
      <w:r w:rsidRPr="007055A8">
        <w:rPr>
          <w:rFonts w:ascii="Times New Roman" w:hAnsi="Times New Roman"/>
        </w:rPr>
        <w:t>νοΰς</w:t>
      </w:r>
      <w:r w:rsidRPr="009777F2">
        <w:rPr>
          <w:rFonts w:ascii="Times New Roman" w:hAnsi="Times New Roman"/>
          <w:lang w:val="ru-RU"/>
        </w:rPr>
        <w:t xml:space="preserve"> </w:t>
      </w:r>
      <w:r w:rsidRPr="007055A8">
        <w:rPr>
          <w:rFonts w:ascii="Times New Roman" w:hAnsi="Times New Roman"/>
        </w:rPr>
        <w:t>θεωρητικός</w:t>
      </w:r>
      <w:r w:rsidRPr="009777F2">
        <w:rPr>
          <w:rFonts w:ascii="Times New Roman" w:hAnsi="Times New Roman"/>
          <w:lang w:val="ru-RU"/>
        </w:rPr>
        <w:t xml:space="preserve"> </w:t>
      </w:r>
      <w:r w:rsidRPr="007055A8">
        <w:rPr>
          <w:rFonts w:ascii="Times New Roman" w:hAnsi="Times New Roman"/>
        </w:rPr>
        <w:t>θεοΰ</w:t>
      </w:r>
      <w:r w:rsidRPr="009777F2">
        <w:rPr>
          <w:rFonts w:ascii="Times New Roman" w:hAnsi="Times New Roman"/>
          <w:lang w:val="ru-RU"/>
        </w:rPr>
        <w:t xml:space="preserve">) (О сновидениях, </w:t>
      </w:r>
      <w:r w:rsidRPr="007055A8">
        <w:rPr>
          <w:rFonts w:ascii="Times New Roman" w:hAnsi="Times New Roman"/>
        </w:rPr>
        <w:t>II</w:t>
      </w:r>
      <w:r w:rsidRPr="009777F2">
        <w:rPr>
          <w:rFonts w:ascii="Times New Roman" w:hAnsi="Times New Roman"/>
          <w:lang w:val="ru-RU"/>
        </w:rPr>
        <w:t>. 173).</w:t>
      </w:r>
    </w:p>
  </w:footnote>
  <w:footnote w:id="16">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Однако Климент не смешивал Отца и Сына.</w:t>
      </w:r>
    </w:p>
  </w:footnote>
  <w:footnote w:id="17">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«Один Отец всяческих, одно Слово всяческих, один Святой Дух и одна Матерь Дева» (Педагог, </w:t>
      </w:r>
      <w:r w:rsidRPr="007055A8">
        <w:rPr>
          <w:rFonts w:ascii="Times New Roman" w:hAnsi="Times New Roman"/>
        </w:rPr>
        <w:t>I</w:t>
      </w:r>
      <w:r w:rsidRPr="009777F2">
        <w:rPr>
          <w:rFonts w:ascii="Times New Roman" w:hAnsi="Times New Roman"/>
          <w:lang w:val="ru-RU"/>
        </w:rPr>
        <w:t>.6).</w:t>
      </w:r>
    </w:p>
  </w:footnote>
  <w:footnote w:id="18">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Субординационизм – учение о неравнозначности и соподчинённости ипостасей Троицы, согласно которому Сын-Логос и Дух Святой происходят от Бога-Отца и подчинены Ему. Представителями идей этого учения были Иустин Философ, Татиан, Тертуллиан, Ориген.</w:t>
      </w:r>
    </w:p>
  </w:footnote>
  <w:footnote w:id="19">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Гностическая группа, отрицавшая библейскую преемственность Ветхого и Нового Завета.</w:t>
      </w:r>
    </w:p>
  </w:footnote>
  <w:footnote w:id="20">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w:t>
      </w:r>
      <w:r w:rsidRPr="009777F2">
        <w:rPr>
          <w:rFonts w:ascii="Times New Roman" w:hAnsi="Times New Roman"/>
          <w:shd w:val="clear" w:color="auto" w:fill="FFFFFF"/>
          <w:lang w:val="ru-RU"/>
        </w:rPr>
        <w:t>Кнома – конкретная реализация природ; термин, введенный месопотамскими богословами, категорически отличаемый ими от греческой «ипостаси».</w:t>
      </w:r>
    </w:p>
  </w:footnote>
  <w:footnote w:id="21">
    <w:p w:rsidR="00B12AA5" w:rsidRPr="006F1746" w:rsidRDefault="00B12AA5" w:rsidP="003B3A72">
      <w:pPr>
        <w:pStyle w:val="a7"/>
        <w:spacing w:line="276" w:lineRule="auto"/>
        <w:rPr>
          <w:rFonts w:cstheme="minorBidi"/>
          <w:szCs w:val="28"/>
          <w:lang w:val="ru-RU" w:bidi="th-TH"/>
        </w:rPr>
      </w:pPr>
      <w:r>
        <w:rPr>
          <w:rStyle w:val="a4"/>
        </w:rPr>
        <w:footnoteRef/>
      </w:r>
      <w:r w:rsidRPr="003B3A72">
        <w:t xml:space="preserve"> </w:t>
      </w:r>
      <w:r w:rsidRPr="003B3A72">
        <w:rPr>
          <w:rFonts w:ascii="Times New Roman" w:hAnsi="Times New Roman"/>
          <w:sz w:val="22"/>
          <w:szCs w:val="22"/>
        </w:rPr>
        <w:t>Chediath G. The Christology of Mar Babai the Great. Oriental</w:t>
      </w:r>
      <w:r>
        <w:rPr>
          <w:rFonts w:ascii="Times New Roman" w:hAnsi="Times New Roman"/>
          <w:sz w:val="22"/>
          <w:szCs w:val="22"/>
        </w:rPr>
        <w:t xml:space="preserve"> Institute of Religious Studies</w:t>
      </w:r>
      <w:r>
        <w:rPr>
          <w:rFonts w:ascii="Times New Roman" w:hAnsi="Times New Roman" w:cs="Cordia New" w:hint="cs"/>
          <w:sz w:val="22"/>
          <w:szCs w:val="28"/>
          <w:cs/>
          <w:lang w:bidi="th-TH"/>
        </w:rPr>
        <w:t>ᬺ</w:t>
      </w:r>
      <w:r>
        <w:rPr>
          <w:rFonts w:ascii="Times New Roman" w:hAnsi="Times New Roman" w:cs="Cordia New"/>
          <w:sz w:val="22"/>
          <w:szCs w:val="28"/>
          <w:lang w:bidi="th-TH"/>
        </w:rPr>
        <w:t>,</w:t>
      </w:r>
      <w:r w:rsidRPr="003B3A72">
        <w:rPr>
          <w:rFonts w:ascii="Times New Roman" w:hAnsi="Times New Roman"/>
          <w:sz w:val="22"/>
          <w:szCs w:val="22"/>
        </w:rPr>
        <w:t xml:space="preserve"> Kottayam - Ostkirchendienst, 1982.</w:t>
      </w:r>
      <w:r w:rsidR="006F1746" w:rsidRPr="006F1746">
        <w:rPr>
          <w:rFonts w:ascii="Times New Roman" w:hAnsi="Times New Roman"/>
          <w:sz w:val="22"/>
          <w:szCs w:val="22"/>
        </w:rPr>
        <w:t xml:space="preserve"> </w:t>
      </w:r>
      <w:r w:rsidR="006F1746">
        <w:rPr>
          <w:rFonts w:ascii="Times New Roman" w:hAnsi="Times New Roman"/>
          <w:sz w:val="22"/>
          <w:szCs w:val="22"/>
        </w:rPr>
        <w:t>–</w:t>
      </w:r>
      <w:r w:rsidR="006F1746" w:rsidRPr="006F1746">
        <w:rPr>
          <w:rFonts w:ascii="Times New Roman" w:hAnsi="Times New Roman"/>
          <w:sz w:val="22"/>
          <w:szCs w:val="22"/>
        </w:rPr>
        <w:t xml:space="preserve"> </w:t>
      </w:r>
      <w:r w:rsidR="006F1746">
        <w:rPr>
          <w:rFonts w:ascii="Times New Roman" w:hAnsi="Times New Roman"/>
          <w:sz w:val="22"/>
          <w:szCs w:val="22"/>
        </w:rPr>
        <w:t>p. 41.</w:t>
      </w:r>
    </w:p>
  </w:footnote>
  <w:footnote w:id="22">
    <w:p w:rsidR="00B12AA5" w:rsidRPr="003B3A72" w:rsidRDefault="00B12AA5" w:rsidP="007055A8">
      <w:pPr>
        <w:jc w:val="both"/>
        <w:rPr>
          <w:rFonts w:ascii="Times New Roman" w:hAnsi="Times New Roman"/>
          <w:lang w:val="ru-RU"/>
        </w:rPr>
      </w:pPr>
      <w:r w:rsidRPr="007055A8">
        <w:rPr>
          <w:rStyle w:val="a4"/>
          <w:rFonts w:ascii="Times New Roman" w:hAnsi="Times New Roman"/>
        </w:rPr>
        <w:footnoteRef/>
      </w:r>
      <w:r w:rsidRPr="003B3A72">
        <w:rPr>
          <w:rFonts w:ascii="Times New Roman" w:hAnsi="Times New Roman"/>
          <w:lang w:val="ru-RU"/>
        </w:rPr>
        <w:t xml:space="preserve"> Важно помнить факт осуждения на </w:t>
      </w:r>
      <w:r w:rsidRPr="007055A8">
        <w:rPr>
          <w:rFonts w:ascii="Times New Roman" w:hAnsi="Times New Roman"/>
        </w:rPr>
        <w:t>V</w:t>
      </w:r>
      <w:r w:rsidRPr="003B3A72">
        <w:rPr>
          <w:rFonts w:ascii="Times New Roman" w:hAnsi="Times New Roman"/>
          <w:lang w:val="ru-RU"/>
        </w:rPr>
        <w:t xml:space="preserve"> Вселенском соборе в 9 анафематизме сотериологии и апокатастасиса оригеновской трактовки.</w:t>
      </w:r>
    </w:p>
  </w:footnote>
  <w:footnote w:id="23">
    <w:p w:rsidR="00B12AA5" w:rsidRPr="009276F4"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w:t>
      </w:r>
      <w:bookmarkStart w:id="0" w:name="_Toc29529924"/>
      <w:r w:rsidRPr="009777F2">
        <w:rPr>
          <w:rFonts w:ascii="Times New Roman" w:hAnsi="Times New Roman"/>
          <w:lang w:val="ru-RU"/>
        </w:rPr>
        <w:t>Дулуман Е.К</w:t>
      </w:r>
      <w:bookmarkEnd w:id="0"/>
      <w:r w:rsidRPr="009777F2">
        <w:rPr>
          <w:rFonts w:ascii="Times New Roman" w:hAnsi="Times New Roman"/>
          <w:lang w:val="ru-RU"/>
        </w:rPr>
        <w:t xml:space="preserve">. История философии средневековья. </w:t>
      </w:r>
      <w:r w:rsidRPr="009276F4">
        <w:rPr>
          <w:rFonts w:ascii="Times New Roman" w:hAnsi="Times New Roman"/>
          <w:bCs/>
          <w:lang w:val="ru-RU"/>
        </w:rPr>
        <w:t>Александрийская и Антиохийская богословские школы</w:t>
      </w:r>
      <w:r>
        <w:rPr>
          <w:rFonts w:ascii="Times New Roman" w:hAnsi="Times New Roman"/>
          <w:bCs/>
          <w:lang w:val="ru-RU"/>
        </w:rPr>
        <w:t>, М., 2006.</w:t>
      </w:r>
      <w:r w:rsidR="00905779">
        <w:rPr>
          <w:rFonts w:ascii="Times New Roman" w:hAnsi="Times New Roman"/>
          <w:bCs/>
          <w:lang w:val="ru-RU"/>
        </w:rPr>
        <w:t xml:space="preserve"> – </w:t>
      </w:r>
      <w:r w:rsidR="00ED78C8">
        <w:rPr>
          <w:rFonts w:ascii="Times New Roman" w:hAnsi="Times New Roman"/>
          <w:bCs/>
          <w:lang w:val="ru-RU"/>
        </w:rPr>
        <w:t>С. 15</w:t>
      </w:r>
      <w:r w:rsidR="00905779">
        <w:rPr>
          <w:rFonts w:ascii="Times New Roman" w:hAnsi="Times New Roman"/>
          <w:bCs/>
          <w:lang w:val="ru-RU"/>
        </w:rPr>
        <w:t>.</w:t>
      </w:r>
    </w:p>
  </w:footnote>
  <w:footnote w:id="24">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Божественный Логос занял во Христе место высшей души, обеспечив совершенное единство лица Спасителя. Представление Аполлинария о страданиях Иисуса и его амартологию антиохийские богословы воспринимали как гностико-манихейские аккомодации с докетизмом.</w:t>
      </w:r>
    </w:p>
  </w:footnote>
  <w:footnote w:id="25">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Такое метафорическое понимание человеческой природы Христа предложил св. Евстафий Антиохийский.</w:t>
      </w:r>
    </w:p>
  </w:footnote>
  <w:footnote w:id="26">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Теопасхизм выражал гетеродоксальную теорию о возможности Богом пребывать в состоянии страдания относительно тварного мира.</w:t>
      </w:r>
    </w:p>
  </w:footnote>
  <w:footnote w:id="27">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Преподобный составил полное изложение христианской веры в 22 главах по числу букв семитского алфавита, также разработал собственный способ герменевтики, подчеркивает внутреннее единство Библии.</w:t>
      </w:r>
    </w:p>
  </w:footnote>
  <w:footnote w:id="28">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В творениях Святителя триадология прямо зависит от его гносеологии, направленной в своем конечном итоге на богопознание.</w:t>
      </w:r>
    </w:p>
  </w:footnote>
  <w:footnote w:id="29">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Омии (</w:t>
      </w:r>
      <w:r w:rsidRPr="007055A8">
        <w:rPr>
          <w:rFonts w:ascii="Times New Roman" w:hAnsi="Times New Roman"/>
        </w:rPr>
        <w:t>ὅμοιος</w:t>
      </w:r>
      <w:r w:rsidRPr="009777F2">
        <w:rPr>
          <w:rFonts w:ascii="Times New Roman" w:hAnsi="Times New Roman"/>
          <w:lang w:val="ru-RU"/>
        </w:rPr>
        <w:t xml:space="preserve">, «подобный») выразившие свою веру во </w:t>
      </w:r>
      <w:r w:rsidRPr="007055A8">
        <w:rPr>
          <w:rFonts w:ascii="Times New Roman" w:hAnsi="Times New Roman"/>
        </w:rPr>
        <w:t>II</w:t>
      </w:r>
      <w:r w:rsidRPr="009777F2">
        <w:rPr>
          <w:rFonts w:ascii="Times New Roman" w:hAnsi="Times New Roman"/>
          <w:lang w:val="ru-RU"/>
        </w:rPr>
        <w:t xml:space="preserve"> Сирмийской формуле 357 г.</w:t>
      </w:r>
    </w:p>
  </w:footnote>
  <w:footnote w:id="30">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00905779">
        <w:rPr>
          <w:rFonts w:ascii="Times New Roman" w:hAnsi="Times New Roman"/>
          <w:lang w:val="ru-RU"/>
        </w:rPr>
        <w:t xml:space="preserve"> Максимович </w:t>
      </w:r>
      <w:r w:rsidRPr="009777F2">
        <w:rPr>
          <w:rFonts w:ascii="Times New Roman" w:hAnsi="Times New Roman"/>
          <w:lang w:val="ru-RU"/>
        </w:rPr>
        <w:t xml:space="preserve">Иоанн, митр.Тобольский. Илиотропион, или сообразоваие человеческой воли </w:t>
      </w:r>
      <w:r w:rsidR="00905779">
        <w:rPr>
          <w:rFonts w:ascii="Times New Roman" w:hAnsi="Times New Roman"/>
          <w:lang w:val="ru-RU"/>
        </w:rPr>
        <w:t xml:space="preserve">с Божественной волей. М., 2003. – </w:t>
      </w:r>
      <w:r w:rsidRPr="009777F2">
        <w:rPr>
          <w:rFonts w:ascii="Times New Roman" w:hAnsi="Times New Roman"/>
          <w:lang w:val="ru-RU"/>
        </w:rPr>
        <w:t>С.</w:t>
      </w:r>
      <w:r w:rsidR="00905779">
        <w:rPr>
          <w:rFonts w:ascii="Times New Roman" w:hAnsi="Times New Roman"/>
          <w:lang w:val="ru-RU"/>
        </w:rPr>
        <w:t xml:space="preserve"> </w:t>
      </w:r>
      <w:r w:rsidRPr="009777F2">
        <w:rPr>
          <w:rFonts w:ascii="Times New Roman" w:hAnsi="Times New Roman"/>
          <w:lang w:val="ru-RU"/>
        </w:rPr>
        <w:t>31.</w:t>
      </w:r>
    </w:p>
  </w:footnote>
  <w:footnote w:id="31">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Это понятийное определение богочеловечности Христа ввел св. Григорий Богослов (Песнопения таинственные, </w:t>
      </w:r>
      <w:r w:rsidRPr="007055A8">
        <w:rPr>
          <w:rFonts w:ascii="Times New Roman" w:hAnsi="Times New Roman"/>
        </w:rPr>
        <w:t>II</w:t>
      </w:r>
      <w:r w:rsidRPr="009777F2">
        <w:rPr>
          <w:rFonts w:ascii="Times New Roman" w:hAnsi="Times New Roman"/>
          <w:lang w:val="ru-RU"/>
        </w:rPr>
        <w:t>.70).</w:t>
      </w:r>
    </w:p>
  </w:footnote>
  <w:footnote w:id="32">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Григорий Богослов. Слово </w:t>
      </w:r>
      <w:r w:rsidRPr="007055A8">
        <w:rPr>
          <w:rFonts w:ascii="Times New Roman" w:hAnsi="Times New Roman"/>
        </w:rPr>
        <w:t>XXXVIII</w:t>
      </w:r>
      <w:r w:rsidRPr="009777F2">
        <w:rPr>
          <w:rFonts w:ascii="Times New Roman" w:hAnsi="Times New Roman"/>
          <w:lang w:val="ru-RU"/>
        </w:rPr>
        <w:t>, 13.</w:t>
      </w:r>
    </w:p>
  </w:footnote>
  <w:footnote w:id="33">
    <w:p w:rsidR="00B12AA5" w:rsidRPr="005B0074" w:rsidRDefault="00B12AA5" w:rsidP="007055A8">
      <w:pPr>
        <w:jc w:val="both"/>
        <w:rPr>
          <w:rFonts w:ascii="Times New Roman" w:hAnsi="Times New Roman"/>
          <w:lang w:val="ru-RU"/>
        </w:rPr>
      </w:pPr>
      <w:r w:rsidRPr="007055A8">
        <w:rPr>
          <w:rStyle w:val="a4"/>
          <w:rFonts w:ascii="Times New Roman" w:hAnsi="Times New Roman"/>
        </w:rPr>
        <w:footnoteRef/>
      </w:r>
      <w:r w:rsidRPr="005B0074">
        <w:rPr>
          <w:rFonts w:ascii="Times New Roman" w:hAnsi="Times New Roman"/>
          <w:lang w:val="ru-RU"/>
        </w:rPr>
        <w:t xml:space="preserve"> Такая точная терминологическая формулировка устраняла какую-либо возможность не ортодоксальной трактовки триадологии и лишала смысла многие вопросы ариан, например: волею или не волею Отец вечно рождает Сына,</w:t>
      </w:r>
      <w:r>
        <w:rPr>
          <w:rFonts w:ascii="Times New Roman" w:hAnsi="Times New Roman"/>
          <w:lang w:val="ru-RU"/>
        </w:rPr>
        <w:t xml:space="preserve"> </w:t>
      </w:r>
      <w:r w:rsidRPr="005B0074">
        <w:rPr>
          <w:rFonts w:ascii="Times New Roman" w:hAnsi="Times New Roman"/>
          <w:lang w:val="ru-RU"/>
        </w:rPr>
        <w:t>ибо вне временной протяженности причина и следствие современны друг другу.</w:t>
      </w:r>
    </w:p>
  </w:footnote>
  <w:footnote w:id="34">
    <w:p w:rsidR="00B12AA5" w:rsidRPr="009777F2" w:rsidRDefault="00B12AA5" w:rsidP="007055A8">
      <w:pPr>
        <w:jc w:val="both"/>
        <w:rPr>
          <w:rFonts w:ascii="Times New Roman" w:hAnsi="Times New Roman"/>
          <w:shd w:val="clear" w:color="auto" w:fill="FFFFFF"/>
          <w:lang w:val="ru-RU"/>
        </w:rPr>
      </w:pPr>
      <w:r w:rsidRPr="007055A8">
        <w:rPr>
          <w:rStyle w:val="a4"/>
          <w:rFonts w:ascii="Times New Roman" w:hAnsi="Times New Roman"/>
        </w:rPr>
        <w:footnoteRef/>
      </w:r>
      <w:r w:rsidRPr="009777F2">
        <w:rPr>
          <w:rFonts w:ascii="Times New Roman" w:hAnsi="Times New Roman"/>
          <w:lang w:val="ru-RU"/>
        </w:rPr>
        <w:t xml:space="preserve"> </w:t>
      </w:r>
      <w:r w:rsidRPr="009777F2">
        <w:rPr>
          <w:rFonts w:ascii="Times New Roman" w:hAnsi="Times New Roman"/>
          <w:shd w:val="clear" w:color="auto" w:fill="FFFFFF"/>
          <w:lang w:val="ru-RU"/>
        </w:rPr>
        <w:t>Термин указывает на то, что само существование ипостаси должно рассматриваться как действие, то есть как энергия.</w:t>
      </w:r>
    </w:p>
  </w:footnote>
  <w:footnote w:id="35">
    <w:p w:rsidR="00B12AA5" w:rsidRPr="00B36FDC"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Фок</w:t>
      </w:r>
      <w:r>
        <w:rPr>
          <w:rFonts w:ascii="Times New Roman" w:hAnsi="Times New Roman"/>
          <w:lang w:val="ru-RU"/>
        </w:rPr>
        <w:t>ин А.Р. Григорий, еп. Нисский.</w:t>
      </w:r>
      <w:r w:rsidRPr="009777F2">
        <w:rPr>
          <w:rFonts w:ascii="Times New Roman" w:hAnsi="Times New Roman"/>
          <w:lang w:val="ru-RU"/>
        </w:rPr>
        <w:t xml:space="preserve"> Православная энциклопедия. Т.</w:t>
      </w:r>
      <w:r>
        <w:rPr>
          <w:rFonts w:ascii="Times New Roman" w:hAnsi="Times New Roman"/>
          <w:lang w:val="ru-RU"/>
        </w:rPr>
        <w:t>12</w:t>
      </w:r>
      <w:r w:rsidRPr="009777F2">
        <w:rPr>
          <w:rFonts w:ascii="Times New Roman" w:hAnsi="Times New Roman"/>
          <w:lang w:val="ru-RU"/>
        </w:rPr>
        <w:t>.</w:t>
      </w:r>
      <w:r>
        <w:rPr>
          <w:rFonts w:ascii="Times New Roman" w:hAnsi="Times New Roman"/>
          <w:lang w:val="ru-RU"/>
        </w:rPr>
        <w:t xml:space="preserve"> </w:t>
      </w:r>
      <w:r w:rsidR="00905779">
        <w:rPr>
          <w:rFonts w:ascii="Times New Roman" w:hAnsi="Times New Roman"/>
          <w:lang w:val="ru-RU"/>
        </w:rPr>
        <w:t>М., 2006. – С. 127</w:t>
      </w:r>
      <w:r w:rsidRPr="00B36FDC">
        <w:rPr>
          <w:rFonts w:ascii="Times New Roman" w:hAnsi="Times New Roman"/>
          <w:lang w:val="ru-RU"/>
        </w:rPr>
        <w:t>.</w:t>
      </w:r>
    </w:p>
  </w:footnote>
  <w:footnote w:id="36">
    <w:p w:rsidR="00B12AA5" w:rsidRPr="00B36FDC" w:rsidRDefault="00B12AA5" w:rsidP="007055A8">
      <w:pPr>
        <w:jc w:val="both"/>
        <w:rPr>
          <w:rFonts w:ascii="Times New Roman" w:hAnsi="Times New Roman"/>
          <w:lang w:val="ru-RU"/>
        </w:rPr>
      </w:pPr>
      <w:r w:rsidRPr="007055A8">
        <w:rPr>
          <w:rStyle w:val="a4"/>
          <w:rFonts w:ascii="Times New Roman" w:hAnsi="Times New Roman"/>
        </w:rPr>
        <w:footnoteRef/>
      </w:r>
      <w:r w:rsidRPr="00B36FDC">
        <w:rPr>
          <w:rFonts w:ascii="Times New Roman" w:hAnsi="Times New Roman"/>
          <w:lang w:val="ru-RU"/>
        </w:rPr>
        <w:t xml:space="preserve"> Докеты наряду с симонианами Христа считали Духом, а его телесное существование принимали за призрачное и даже иллюзорное. Ввиду этого, они отрицали евхаристию по двум аспектам: невозможность преосуществления вина и хлеба в Кровь и Плоть, и ввиду самой сути таинства – причащение к Церкви, т.е. «Телу Христову».</w:t>
      </w:r>
    </w:p>
  </w:footnote>
  <w:footnote w:id="37">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Лебедев А.П. Эпоха гонений на христиан и утверждение христианства. СПб.: Библиоте</w:t>
      </w:r>
      <w:r w:rsidR="00905779">
        <w:rPr>
          <w:rFonts w:ascii="Times New Roman" w:hAnsi="Times New Roman"/>
          <w:lang w:val="ru-RU"/>
        </w:rPr>
        <w:t xml:space="preserve">ка христианской мысли, 2006. – С. </w:t>
      </w:r>
      <w:r>
        <w:rPr>
          <w:rFonts w:ascii="Times New Roman" w:hAnsi="Times New Roman"/>
          <w:lang w:val="ru-RU"/>
        </w:rPr>
        <w:t>62</w:t>
      </w:r>
      <w:r w:rsidRPr="009777F2">
        <w:rPr>
          <w:rFonts w:ascii="Times New Roman" w:hAnsi="Times New Roman"/>
          <w:lang w:val="ru-RU"/>
        </w:rPr>
        <w:t xml:space="preserve">. </w:t>
      </w:r>
    </w:p>
  </w:footnote>
  <w:footnote w:id="38">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Он учил, что воплотился не Сын Божий, второе лицо Троицы, имеющее ипостасное бытие, но Логос, всегда остающийся при Отце, составляющий Его дополнение и определение, не самостоятельная сущность, но Логос, который, и явившись в мире, остается при Отце, и по совершении спасения рода человеческого имеющий возвратиться к Отцу и во Отца подобно аннигиляции.</w:t>
      </w:r>
    </w:p>
  </w:footnote>
  <w:footnote w:id="39">
    <w:p w:rsidR="00B12AA5" w:rsidRPr="009777F2" w:rsidRDefault="00B12AA5" w:rsidP="007055A8">
      <w:pPr>
        <w:jc w:val="both"/>
        <w:rPr>
          <w:rFonts w:ascii="Times New Roman" w:hAnsi="Times New Roman"/>
          <w:lang w:val="ru-RU"/>
        </w:rPr>
      </w:pPr>
      <w:r w:rsidRPr="007055A8">
        <w:rPr>
          <w:rStyle w:val="a4"/>
          <w:rFonts w:ascii="Times New Roman" w:hAnsi="Times New Roman"/>
        </w:rPr>
        <w:footnoteRef/>
      </w:r>
      <w:r w:rsidRPr="009777F2">
        <w:rPr>
          <w:rFonts w:ascii="Times New Roman" w:hAnsi="Times New Roman"/>
          <w:lang w:val="ru-RU"/>
        </w:rPr>
        <w:t xml:space="preserve"> По его учению Сын Божий при воплощении воспринял тело и животную душу, однако, человеческая личность во Христе уничтожалась, а воплощение происходило без восприятия человеческого духа, т.е. Христос воплотился не во всю полноту человеческой сущности; страдания Христа помимо плоти испытывало и само Его Божество.</w:t>
      </w:r>
    </w:p>
  </w:footnote>
  <w:footnote w:id="40">
    <w:p w:rsidR="00B12AA5" w:rsidRPr="007055A8" w:rsidRDefault="00B12AA5" w:rsidP="007055A8">
      <w:pPr>
        <w:jc w:val="both"/>
        <w:rPr>
          <w:rFonts w:ascii="Times New Roman" w:hAnsi="Times New Roman"/>
        </w:rPr>
      </w:pPr>
      <w:r w:rsidRPr="007055A8">
        <w:rPr>
          <w:rStyle w:val="a4"/>
          <w:rFonts w:ascii="Times New Roman" w:hAnsi="Times New Roman"/>
        </w:rPr>
        <w:footnoteRef/>
      </w:r>
      <w:r w:rsidRPr="009777F2">
        <w:rPr>
          <w:rFonts w:ascii="Times New Roman" w:hAnsi="Times New Roman"/>
          <w:lang w:val="ru-RU"/>
        </w:rPr>
        <w:t xml:space="preserve"> Г. Флоровский, прот. Восточные отцы </w:t>
      </w:r>
      <w:r w:rsidRPr="007055A8">
        <w:rPr>
          <w:rFonts w:ascii="Times New Roman" w:hAnsi="Times New Roman"/>
        </w:rPr>
        <w:t>IV</w:t>
      </w:r>
      <w:r w:rsidRPr="009777F2">
        <w:rPr>
          <w:rFonts w:ascii="Times New Roman" w:hAnsi="Times New Roman"/>
          <w:lang w:val="ru-RU"/>
        </w:rPr>
        <w:t xml:space="preserve"> века. </w:t>
      </w:r>
      <w:r w:rsidRPr="007055A8">
        <w:rPr>
          <w:rFonts w:ascii="Times New Roman" w:hAnsi="Times New Roman"/>
        </w:rPr>
        <w:t>Париж,</w:t>
      </w:r>
      <w:r w:rsidR="00905779">
        <w:rPr>
          <w:rFonts w:ascii="Times New Roman" w:hAnsi="Times New Roman"/>
        </w:rPr>
        <w:t xml:space="preserve"> 1931.</w:t>
      </w:r>
      <w:r w:rsidR="00905779">
        <w:rPr>
          <w:rFonts w:ascii="Times New Roman" w:hAnsi="Times New Roman"/>
          <w:lang w:val="ru-RU"/>
        </w:rPr>
        <w:t xml:space="preserve"> – </w:t>
      </w:r>
      <w:r w:rsidRPr="007055A8">
        <w:rPr>
          <w:rFonts w:ascii="Times New Roman" w:hAnsi="Times New Roman"/>
        </w:rPr>
        <w:t>С.13-19.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E4EDE"/>
    <w:multiLevelType w:val="hybridMultilevel"/>
    <w:tmpl w:val="CF64C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203B60"/>
    <w:multiLevelType w:val="hybridMultilevel"/>
    <w:tmpl w:val="C8A28780"/>
    <w:lvl w:ilvl="0" w:tplc="D3421AF0">
      <w:start w:val="1"/>
      <w:numFmt w:val="decimal"/>
      <w:lvlText w:val="%1."/>
      <w:lvlJc w:val="left"/>
      <w:pPr>
        <w:ind w:left="1665" w:hanging="13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D853A0"/>
    <w:multiLevelType w:val="hybridMultilevel"/>
    <w:tmpl w:val="F0881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6359DD"/>
    <w:multiLevelType w:val="hybridMultilevel"/>
    <w:tmpl w:val="6EA89E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D259B8"/>
    <w:multiLevelType w:val="hybridMultilevel"/>
    <w:tmpl w:val="6C8EE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4E1AE9"/>
    <w:multiLevelType w:val="multilevel"/>
    <w:tmpl w:val="4F7A844E"/>
    <w:lvl w:ilvl="0">
      <w:start w:val="1"/>
      <w:numFmt w:val="decimal"/>
      <w:lvlText w:val="%1"/>
      <w:lvlJc w:val="left"/>
      <w:pPr>
        <w:ind w:left="450" w:hanging="450"/>
      </w:pPr>
      <w:rPr>
        <w:rFonts w:hint="default"/>
      </w:rPr>
    </w:lvl>
    <w:lvl w:ilvl="1">
      <w:start w:val="1"/>
      <w:numFmt w:val="decimal"/>
      <w:lvlText w:val="%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70E0149"/>
    <w:multiLevelType w:val="hybridMultilevel"/>
    <w:tmpl w:val="FCEED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476723"/>
    <w:multiLevelType w:val="multilevel"/>
    <w:tmpl w:val="E7DEC99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0A35DEC"/>
    <w:multiLevelType w:val="hybridMultilevel"/>
    <w:tmpl w:val="FCEED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8"/>
  </w:num>
  <w:num w:numId="5">
    <w:abstractNumId w:val="4"/>
  </w:num>
  <w:num w:numId="6">
    <w:abstractNumId w:val="5"/>
  </w:num>
  <w:num w:numId="7">
    <w:abstractNumId w:val="3"/>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oNotTrackMoves/>
  <w:defaultTabStop w:val="708"/>
  <w:characterSpacingControl w:val="doNotCompress"/>
  <w:hdrShapeDefaults>
    <o:shapedefaults v:ext="edit" spidmax="13314"/>
  </w:hdrShapeDefaults>
  <w:footnotePr>
    <w:footnote w:id="0"/>
    <w:footnote w:id="1"/>
  </w:footnotePr>
  <w:endnotePr>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F161C"/>
    <w:rsid w:val="0000183C"/>
    <w:rsid w:val="00004EC5"/>
    <w:rsid w:val="00005A8C"/>
    <w:rsid w:val="0000602C"/>
    <w:rsid w:val="000129FD"/>
    <w:rsid w:val="00014283"/>
    <w:rsid w:val="000212C4"/>
    <w:rsid w:val="00021DE2"/>
    <w:rsid w:val="00022FCA"/>
    <w:rsid w:val="000238ED"/>
    <w:rsid w:val="00025033"/>
    <w:rsid w:val="00027E0F"/>
    <w:rsid w:val="00036057"/>
    <w:rsid w:val="00037C21"/>
    <w:rsid w:val="000424C6"/>
    <w:rsid w:val="00045CBB"/>
    <w:rsid w:val="00045CDB"/>
    <w:rsid w:val="00047D59"/>
    <w:rsid w:val="000518E5"/>
    <w:rsid w:val="00051E8A"/>
    <w:rsid w:val="0005230D"/>
    <w:rsid w:val="0005241F"/>
    <w:rsid w:val="00052BBE"/>
    <w:rsid w:val="0005421A"/>
    <w:rsid w:val="00054904"/>
    <w:rsid w:val="00055D69"/>
    <w:rsid w:val="00064EB9"/>
    <w:rsid w:val="00071D51"/>
    <w:rsid w:val="00073EE8"/>
    <w:rsid w:val="00081D74"/>
    <w:rsid w:val="000829AE"/>
    <w:rsid w:val="00086B34"/>
    <w:rsid w:val="00087662"/>
    <w:rsid w:val="00093BAE"/>
    <w:rsid w:val="000A07CA"/>
    <w:rsid w:val="000A1226"/>
    <w:rsid w:val="000A1A74"/>
    <w:rsid w:val="000A40A7"/>
    <w:rsid w:val="000B17D9"/>
    <w:rsid w:val="000B52DE"/>
    <w:rsid w:val="000B54CA"/>
    <w:rsid w:val="000B7D3B"/>
    <w:rsid w:val="000C262A"/>
    <w:rsid w:val="000D1F37"/>
    <w:rsid w:val="000D5D3E"/>
    <w:rsid w:val="000D6A30"/>
    <w:rsid w:val="000E2EEE"/>
    <w:rsid w:val="000E4332"/>
    <w:rsid w:val="000F107B"/>
    <w:rsid w:val="000F1B82"/>
    <w:rsid w:val="000F2455"/>
    <w:rsid w:val="000F465E"/>
    <w:rsid w:val="00102962"/>
    <w:rsid w:val="00104209"/>
    <w:rsid w:val="00107300"/>
    <w:rsid w:val="00113420"/>
    <w:rsid w:val="0012478E"/>
    <w:rsid w:val="00125B56"/>
    <w:rsid w:val="0012645D"/>
    <w:rsid w:val="00126C23"/>
    <w:rsid w:val="00132EDE"/>
    <w:rsid w:val="00135A55"/>
    <w:rsid w:val="001411E9"/>
    <w:rsid w:val="001419A9"/>
    <w:rsid w:val="00141AC1"/>
    <w:rsid w:val="00141EF6"/>
    <w:rsid w:val="0014217A"/>
    <w:rsid w:val="001445F0"/>
    <w:rsid w:val="0014657E"/>
    <w:rsid w:val="001479AF"/>
    <w:rsid w:val="0015506A"/>
    <w:rsid w:val="00157AE8"/>
    <w:rsid w:val="001602F2"/>
    <w:rsid w:val="00167617"/>
    <w:rsid w:val="00167EB1"/>
    <w:rsid w:val="00171685"/>
    <w:rsid w:val="001773E9"/>
    <w:rsid w:val="00180849"/>
    <w:rsid w:val="00185888"/>
    <w:rsid w:val="00185E48"/>
    <w:rsid w:val="00187695"/>
    <w:rsid w:val="001928B7"/>
    <w:rsid w:val="00194A4F"/>
    <w:rsid w:val="001A2202"/>
    <w:rsid w:val="001A5355"/>
    <w:rsid w:val="001B1D17"/>
    <w:rsid w:val="001B3B15"/>
    <w:rsid w:val="001B40D4"/>
    <w:rsid w:val="001B4BC2"/>
    <w:rsid w:val="001B6761"/>
    <w:rsid w:val="001B7EF7"/>
    <w:rsid w:val="001C030C"/>
    <w:rsid w:val="001C2EF4"/>
    <w:rsid w:val="001C4EE3"/>
    <w:rsid w:val="001C74B6"/>
    <w:rsid w:val="001D3267"/>
    <w:rsid w:val="001D4DE6"/>
    <w:rsid w:val="001D662F"/>
    <w:rsid w:val="001E2B2A"/>
    <w:rsid w:val="001E36BF"/>
    <w:rsid w:val="001E64E0"/>
    <w:rsid w:val="001E731C"/>
    <w:rsid w:val="001F004A"/>
    <w:rsid w:val="001F1C16"/>
    <w:rsid w:val="001F25B1"/>
    <w:rsid w:val="001F65FC"/>
    <w:rsid w:val="00203B45"/>
    <w:rsid w:val="00207DD9"/>
    <w:rsid w:val="00210FB3"/>
    <w:rsid w:val="002111C6"/>
    <w:rsid w:val="002244EB"/>
    <w:rsid w:val="00224F69"/>
    <w:rsid w:val="00226459"/>
    <w:rsid w:val="00227723"/>
    <w:rsid w:val="0023155E"/>
    <w:rsid w:val="002322F4"/>
    <w:rsid w:val="00241050"/>
    <w:rsid w:val="00241D4B"/>
    <w:rsid w:val="00242F2F"/>
    <w:rsid w:val="00243BB9"/>
    <w:rsid w:val="00244B1C"/>
    <w:rsid w:val="002456E5"/>
    <w:rsid w:val="00251912"/>
    <w:rsid w:val="00252846"/>
    <w:rsid w:val="00253B89"/>
    <w:rsid w:val="002620A7"/>
    <w:rsid w:val="002746B9"/>
    <w:rsid w:val="00274A52"/>
    <w:rsid w:val="0027598E"/>
    <w:rsid w:val="0027671C"/>
    <w:rsid w:val="00276BD7"/>
    <w:rsid w:val="00291978"/>
    <w:rsid w:val="00292D4D"/>
    <w:rsid w:val="002930E7"/>
    <w:rsid w:val="0029442E"/>
    <w:rsid w:val="00297524"/>
    <w:rsid w:val="002A4D6E"/>
    <w:rsid w:val="002A50B7"/>
    <w:rsid w:val="002A5E53"/>
    <w:rsid w:val="002B4761"/>
    <w:rsid w:val="002B56B5"/>
    <w:rsid w:val="002C3F04"/>
    <w:rsid w:val="002C7B53"/>
    <w:rsid w:val="002D3059"/>
    <w:rsid w:val="002D56F1"/>
    <w:rsid w:val="002D6793"/>
    <w:rsid w:val="002E217A"/>
    <w:rsid w:val="002E64C2"/>
    <w:rsid w:val="002E7329"/>
    <w:rsid w:val="002E7D13"/>
    <w:rsid w:val="002F161C"/>
    <w:rsid w:val="002F3FCD"/>
    <w:rsid w:val="002F6679"/>
    <w:rsid w:val="002F70E1"/>
    <w:rsid w:val="00305CA5"/>
    <w:rsid w:val="00305DB9"/>
    <w:rsid w:val="00307B00"/>
    <w:rsid w:val="00311123"/>
    <w:rsid w:val="00312886"/>
    <w:rsid w:val="00317AE6"/>
    <w:rsid w:val="0032089F"/>
    <w:rsid w:val="00322ACB"/>
    <w:rsid w:val="003230E8"/>
    <w:rsid w:val="003328A3"/>
    <w:rsid w:val="0033385B"/>
    <w:rsid w:val="003342D4"/>
    <w:rsid w:val="00347630"/>
    <w:rsid w:val="00353C09"/>
    <w:rsid w:val="003546DC"/>
    <w:rsid w:val="0035632B"/>
    <w:rsid w:val="00366AC3"/>
    <w:rsid w:val="00372507"/>
    <w:rsid w:val="00373BDA"/>
    <w:rsid w:val="00374F7E"/>
    <w:rsid w:val="0037614B"/>
    <w:rsid w:val="0038052E"/>
    <w:rsid w:val="00380E7D"/>
    <w:rsid w:val="0038179C"/>
    <w:rsid w:val="003822F8"/>
    <w:rsid w:val="00382329"/>
    <w:rsid w:val="00385880"/>
    <w:rsid w:val="00387540"/>
    <w:rsid w:val="00387B93"/>
    <w:rsid w:val="00387BEE"/>
    <w:rsid w:val="0039029D"/>
    <w:rsid w:val="003932E3"/>
    <w:rsid w:val="00395D4A"/>
    <w:rsid w:val="003970DA"/>
    <w:rsid w:val="003A008D"/>
    <w:rsid w:val="003A1A68"/>
    <w:rsid w:val="003A413F"/>
    <w:rsid w:val="003A771D"/>
    <w:rsid w:val="003B3A72"/>
    <w:rsid w:val="003B493A"/>
    <w:rsid w:val="003B53EB"/>
    <w:rsid w:val="003B750F"/>
    <w:rsid w:val="003C234F"/>
    <w:rsid w:val="003C2543"/>
    <w:rsid w:val="003C28BD"/>
    <w:rsid w:val="003C4707"/>
    <w:rsid w:val="003D462B"/>
    <w:rsid w:val="003D650C"/>
    <w:rsid w:val="003E4D4B"/>
    <w:rsid w:val="003E6AD8"/>
    <w:rsid w:val="003F2298"/>
    <w:rsid w:val="003F5ACE"/>
    <w:rsid w:val="003F74C0"/>
    <w:rsid w:val="00400795"/>
    <w:rsid w:val="00401262"/>
    <w:rsid w:val="00401668"/>
    <w:rsid w:val="0040170D"/>
    <w:rsid w:val="00403E05"/>
    <w:rsid w:val="00404683"/>
    <w:rsid w:val="00406C95"/>
    <w:rsid w:val="004079E6"/>
    <w:rsid w:val="00412C69"/>
    <w:rsid w:val="00413B82"/>
    <w:rsid w:val="00416AF1"/>
    <w:rsid w:val="004234D5"/>
    <w:rsid w:val="004271ED"/>
    <w:rsid w:val="004304E9"/>
    <w:rsid w:val="0043513E"/>
    <w:rsid w:val="00435781"/>
    <w:rsid w:val="00442DE6"/>
    <w:rsid w:val="00444885"/>
    <w:rsid w:val="004458A9"/>
    <w:rsid w:val="004502EC"/>
    <w:rsid w:val="0045170C"/>
    <w:rsid w:val="00462178"/>
    <w:rsid w:val="004708B3"/>
    <w:rsid w:val="004743F4"/>
    <w:rsid w:val="004762B6"/>
    <w:rsid w:val="004762BA"/>
    <w:rsid w:val="004765AA"/>
    <w:rsid w:val="00476ED2"/>
    <w:rsid w:val="00477AE8"/>
    <w:rsid w:val="00480C49"/>
    <w:rsid w:val="00482125"/>
    <w:rsid w:val="00484AC0"/>
    <w:rsid w:val="0048725A"/>
    <w:rsid w:val="00497AD7"/>
    <w:rsid w:val="004A1979"/>
    <w:rsid w:val="004A1C84"/>
    <w:rsid w:val="004A58C5"/>
    <w:rsid w:val="004A718A"/>
    <w:rsid w:val="004B1087"/>
    <w:rsid w:val="004B1DFD"/>
    <w:rsid w:val="004B2866"/>
    <w:rsid w:val="004B3DE9"/>
    <w:rsid w:val="004B5900"/>
    <w:rsid w:val="004B7BFF"/>
    <w:rsid w:val="004B7F45"/>
    <w:rsid w:val="004C30FC"/>
    <w:rsid w:val="004C48B8"/>
    <w:rsid w:val="004C5A64"/>
    <w:rsid w:val="004E0CD0"/>
    <w:rsid w:val="004E123F"/>
    <w:rsid w:val="004E4D79"/>
    <w:rsid w:val="004F2239"/>
    <w:rsid w:val="004F553C"/>
    <w:rsid w:val="004F6DFE"/>
    <w:rsid w:val="0050280A"/>
    <w:rsid w:val="005056BD"/>
    <w:rsid w:val="00505CA1"/>
    <w:rsid w:val="005102F0"/>
    <w:rsid w:val="00511398"/>
    <w:rsid w:val="00513929"/>
    <w:rsid w:val="00517084"/>
    <w:rsid w:val="00527DDB"/>
    <w:rsid w:val="0053175D"/>
    <w:rsid w:val="00533137"/>
    <w:rsid w:val="005437FC"/>
    <w:rsid w:val="00545BF2"/>
    <w:rsid w:val="00555177"/>
    <w:rsid w:val="0055684E"/>
    <w:rsid w:val="005568F2"/>
    <w:rsid w:val="00556C4E"/>
    <w:rsid w:val="00564A4F"/>
    <w:rsid w:val="00566A6D"/>
    <w:rsid w:val="00570660"/>
    <w:rsid w:val="00573FAD"/>
    <w:rsid w:val="00590B49"/>
    <w:rsid w:val="0059286B"/>
    <w:rsid w:val="00595828"/>
    <w:rsid w:val="00597A53"/>
    <w:rsid w:val="005A15C1"/>
    <w:rsid w:val="005A2971"/>
    <w:rsid w:val="005A33E3"/>
    <w:rsid w:val="005A5E38"/>
    <w:rsid w:val="005A7B41"/>
    <w:rsid w:val="005B0074"/>
    <w:rsid w:val="005B22B3"/>
    <w:rsid w:val="005E1689"/>
    <w:rsid w:val="005E1DE2"/>
    <w:rsid w:val="005E2867"/>
    <w:rsid w:val="005E5043"/>
    <w:rsid w:val="005E5DF9"/>
    <w:rsid w:val="005E7EB1"/>
    <w:rsid w:val="005F0736"/>
    <w:rsid w:val="005F23BF"/>
    <w:rsid w:val="005F499B"/>
    <w:rsid w:val="005F4DA7"/>
    <w:rsid w:val="005F690D"/>
    <w:rsid w:val="005F6EB3"/>
    <w:rsid w:val="005F7511"/>
    <w:rsid w:val="006028DB"/>
    <w:rsid w:val="00604D5F"/>
    <w:rsid w:val="00612154"/>
    <w:rsid w:val="00613693"/>
    <w:rsid w:val="00613BF4"/>
    <w:rsid w:val="00614605"/>
    <w:rsid w:val="00621AD3"/>
    <w:rsid w:val="00621F70"/>
    <w:rsid w:val="00623E08"/>
    <w:rsid w:val="0062509A"/>
    <w:rsid w:val="00625EB3"/>
    <w:rsid w:val="00625EEA"/>
    <w:rsid w:val="00631BC9"/>
    <w:rsid w:val="00632FA7"/>
    <w:rsid w:val="0063411A"/>
    <w:rsid w:val="0063541F"/>
    <w:rsid w:val="00640029"/>
    <w:rsid w:val="00641A75"/>
    <w:rsid w:val="006432EC"/>
    <w:rsid w:val="006434D8"/>
    <w:rsid w:val="0064355E"/>
    <w:rsid w:val="006462E0"/>
    <w:rsid w:val="00655933"/>
    <w:rsid w:val="00655D51"/>
    <w:rsid w:val="00656BF5"/>
    <w:rsid w:val="00657699"/>
    <w:rsid w:val="006576B4"/>
    <w:rsid w:val="006602B2"/>
    <w:rsid w:val="00660548"/>
    <w:rsid w:val="00660A39"/>
    <w:rsid w:val="00666121"/>
    <w:rsid w:val="006720AE"/>
    <w:rsid w:val="0067228A"/>
    <w:rsid w:val="00685A97"/>
    <w:rsid w:val="006874DB"/>
    <w:rsid w:val="00687F1F"/>
    <w:rsid w:val="00691292"/>
    <w:rsid w:val="00691C5C"/>
    <w:rsid w:val="0069281C"/>
    <w:rsid w:val="006A1016"/>
    <w:rsid w:val="006A3656"/>
    <w:rsid w:val="006A5A9A"/>
    <w:rsid w:val="006A669E"/>
    <w:rsid w:val="006B1222"/>
    <w:rsid w:val="006B3EE2"/>
    <w:rsid w:val="006B676B"/>
    <w:rsid w:val="006B7A7A"/>
    <w:rsid w:val="006C114C"/>
    <w:rsid w:val="006C1898"/>
    <w:rsid w:val="006C2B26"/>
    <w:rsid w:val="006C2CF1"/>
    <w:rsid w:val="006C69DE"/>
    <w:rsid w:val="006D3E87"/>
    <w:rsid w:val="006D40D5"/>
    <w:rsid w:val="006E0294"/>
    <w:rsid w:val="006E0C3A"/>
    <w:rsid w:val="006E261A"/>
    <w:rsid w:val="006E76F0"/>
    <w:rsid w:val="006F0917"/>
    <w:rsid w:val="006F1746"/>
    <w:rsid w:val="006F519E"/>
    <w:rsid w:val="00702A54"/>
    <w:rsid w:val="007040E5"/>
    <w:rsid w:val="007055A8"/>
    <w:rsid w:val="007074D9"/>
    <w:rsid w:val="007078F2"/>
    <w:rsid w:val="00710AE1"/>
    <w:rsid w:val="007128AE"/>
    <w:rsid w:val="00713456"/>
    <w:rsid w:val="007171F9"/>
    <w:rsid w:val="00723276"/>
    <w:rsid w:val="0072409C"/>
    <w:rsid w:val="00725A54"/>
    <w:rsid w:val="007267F5"/>
    <w:rsid w:val="007311BC"/>
    <w:rsid w:val="00732403"/>
    <w:rsid w:val="00732658"/>
    <w:rsid w:val="00734230"/>
    <w:rsid w:val="007357CE"/>
    <w:rsid w:val="00735901"/>
    <w:rsid w:val="007406BC"/>
    <w:rsid w:val="00742A27"/>
    <w:rsid w:val="00743A62"/>
    <w:rsid w:val="00747B5E"/>
    <w:rsid w:val="00747E32"/>
    <w:rsid w:val="00750B58"/>
    <w:rsid w:val="007512DE"/>
    <w:rsid w:val="00753873"/>
    <w:rsid w:val="00753D93"/>
    <w:rsid w:val="00756226"/>
    <w:rsid w:val="00762DE2"/>
    <w:rsid w:val="00770FBD"/>
    <w:rsid w:val="00772D1D"/>
    <w:rsid w:val="0077427D"/>
    <w:rsid w:val="0077485F"/>
    <w:rsid w:val="007756AB"/>
    <w:rsid w:val="0077723C"/>
    <w:rsid w:val="007801A6"/>
    <w:rsid w:val="00781377"/>
    <w:rsid w:val="007838F8"/>
    <w:rsid w:val="00795598"/>
    <w:rsid w:val="007A7553"/>
    <w:rsid w:val="007A783C"/>
    <w:rsid w:val="007B0B82"/>
    <w:rsid w:val="007B1D74"/>
    <w:rsid w:val="007C24F0"/>
    <w:rsid w:val="007C320B"/>
    <w:rsid w:val="007C3DBF"/>
    <w:rsid w:val="007C3DD3"/>
    <w:rsid w:val="007C7C4A"/>
    <w:rsid w:val="007D2CD8"/>
    <w:rsid w:val="007E1530"/>
    <w:rsid w:val="007E2BAD"/>
    <w:rsid w:val="007E7D53"/>
    <w:rsid w:val="007F05E5"/>
    <w:rsid w:val="007F7CA7"/>
    <w:rsid w:val="00800476"/>
    <w:rsid w:val="00801919"/>
    <w:rsid w:val="00801B69"/>
    <w:rsid w:val="00810C20"/>
    <w:rsid w:val="00812B43"/>
    <w:rsid w:val="00813666"/>
    <w:rsid w:val="00815393"/>
    <w:rsid w:val="00815C4C"/>
    <w:rsid w:val="00822C1D"/>
    <w:rsid w:val="00825E8C"/>
    <w:rsid w:val="00830229"/>
    <w:rsid w:val="0083035C"/>
    <w:rsid w:val="00831950"/>
    <w:rsid w:val="008367DA"/>
    <w:rsid w:val="00836EBE"/>
    <w:rsid w:val="00842FC9"/>
    <w:rsid w:val="008431EB"/>
    <w:rsid w:val="00844219"/>
    <w:rsid w:val="00846EED"/>
    <w:rsid w:val="00854BEC"/>
    <w:rsid w:val="00856D2F"/>
    <w:rsid w:val="008570AA"/>
    <w:rsid w:val="0087026A"/>
    <w:rsid w:val="008764F8"/>
    <w:rsid w:val="00880B50"/>
    <w:rsid w:val="008829A4"/>
    <w:rsid w:val="00884318"/>
    <w:rsid w:val="0088786E"/>
    <w:rsid w:val="008904D4"/>
    <w:rsid w:val="00890D74"/>
    <w:rsid w:val="008A1CB0"/>
    <w:rsid w:val="008A5AF8"/>
    <w:rsid w:val="008A6504"/>
    <w:rsid w:val="008A6E78"/>
    <w:rsid w:val="008A6F87"/>
    <w:rsid w:val="008B1B35"/>
    <w:rsid w:val="008B47C8"/>
    <w:rsid w:val="008B752E"/>
    <w:rsid w:val="008D65B3"/>
    <w:rsid w:val="008E2C6E"/>
    <w:rsid w:val="008E5DEB"/>
    <w:rsid w:val="008E6AE7"/>
    <w:rsid w:val="008F331F"/>
    <w:rsid w:val="008F5596"/>
    <w:rsid w:val="008F6158"/>
    <w:rsid w:val="008F69B6"/>
    <w:rsid w:val="00900C2C"/>
    <w:rsid w:val="00905779"/>
    <w:rsid w:val="00914918"/>
    <w:rsid w:val="0091693E"/>
    <w:rsid w:val="00916EDE"/>
    <w:rsid w:val="00920D33"/>
    <w:rsid w:val="009251B9"/>
    <w:rsid w:val="00925BB6"/>
    <w:rsid w:val="00925FF5"/>
    <w:rsid w:val="009268D7"/>
    <w:rsid w:val="00926BCA"/>
    <w:rsid w:val="00926D92"/>
    <w:rsid w:val="009276F4"/>
    <w:rsid w:val="00932BC0"/>
    <w:rsid w:val="009350C4"/>
    <w:rsid w:val="00943373"/>
    <w:rsid w:val="00944A65"/>
    <w:rsid w:val="00951C83"/>
    <w:rsid w:val="009562B5"/>
    <w:rsid w:val="00963DD0"/>
    <w:rsid w:val="00964FB2"/>
    <w:rsid w:val="00965089"/>
    <w:rsid w:val="00965841"/>
    <w:rsid w:val="00966021"/>
    <w:rsid w:val="00966C83"/>
    <w:rsid w:val="0096792F"/>
    <w:rsid w:val="009702B7"/>
    <w:rsid w:val="009721A7"/>
    <w:rsid w:val="00972EBB"/>
    <w:rsid w:val="00973338"/>
    <w:rsid w:val="009772FF"/>
    <w:rsid w:val="009777F2"/>
    <w:rsid w:val="00982BB2"/>
    <w:rsid w:val="00984BF3"/>
    <w:rsid w:val="00985706"/>
    <w:rsid w:val="00990132"/>
    <w:rsid w:val="009913BA"/>
    <w:rsid w:val="00992D97"/>
    <w:rsid w:val="0099521E"/>
    <w:rsid w:val="009A0626"/>
    <w:rsid w:val="009A2824"/>
    <w:rsid w:val="009A4937"/>
    <w:rsid w:val="009A755C"/>
    <w:rsid w:val="009B0343"/>
    <w:rsid w:val="009B7468"/>
    <w:rsid w:val="009B7CA3"/>
    <w:rsid w:val="009B7E70"/>
    <w:rsid w:val="009C1247"/>
    <w:rsid w:val="009C49DC"/>
    <w:rsid w:val="009C720B"/>
    <w:rsid w:val="009D402C"/>
    <w:rsid w:val="009D652A"/>
    <w:rsid w:val="009E1276"/>
    <w:rsid w:val="009E3B76"/>
    <w:rsid w:val="009E6E67"/>
    <w:rsid w:val="009F350C"/>
    <w:rsid w:val="009F3F55"/>
    <w:rsid w:val="009F76CD"/>
    <w:rsid w:val="00A013FD"/>
    <w:rsid w:val="00A03DDB"/>
    <w:rsid w:val="00A06A3C"/>
    <w:rsid w:val="00A072D3"/>
    <w:rsid w:val="00A117D3"/>
    <w:rsid w:val="00A11CF5"/>
    <w:rsid w:val="00A15A99"/>
    <w:rsid w:val="00A165DD"/>
    <w:rsid w:val="00A174AC"/>
    <w:rsid w:val="00A20313"/>
    <w:rsid w:val="00A239C0"/>
    <w:rsid w:val="00A249D3"/>
    <w:rsid w:val="00A26858"/>
    <w:rsid w:val="00A3087E"/>
    <w:rsid w:val="00A33C5E"/>
    <w:rsid w:val="00A35105"/>
    <w:rsid w:val="00A3589F"/>
    <w:rsid w:val="00A361C9"/>
    <w:rsid w:val="00A36740"/>
    <w:rsid w:val="00A42E8B"/>
    <w:rsid w:val="00A43B50"/>
    <w:rsid w:val="00A46E9A"/>
    <w:rsid w:val="00A47034"/>
    <w:rsid w:val="00A477DE"/>
    <w:rsid w:val="00A5232C"/>
    <w:rsid w:val="00A53833"/>
    <w:rsid w:val="00A550D5"/>
    <w:rsid w:val="00A63DC5"/>
    <w:rsid w:val="00A6427D"/>
    <w:rsid w:val="00A65978"/>
    <w:rsid w:val="00A67167"/>
    <w:rsid w:val="00A70C99"/>
    <w:rsid w:val="00A72D9E"/>
    <w:rsid w:val="00A8001E"/>
    <w:rsid w:val="00A8717D"/>
    <w:rsid w:val="00A916B1"/>
    <w:rsid w:val="00A920AA"/>
    <w:rsid w:val="00A959FC"/>
    <w:rsid w:val="00A95C93"/>
    <w:rsid w:val="00A96D0E"/>
    <w:rsid w:val="00A97123"/>
    <w:rsid w:val="00AA0EE3"/>
    <w:rsid w:val="00AA61B4"/>
    <w:rsid w:val="00AB1883"/>
    <w:rsid w:val="00AB4084"/>
    <w:rsid w:val="00AB4692"/>
    <w:rsid w:val="00AC01B7"/>
    <w:rsid w:val="00AC3571"/>
    <w:rsid w:val="00AC5504"/>
    <w:rsid w:val="00AC58BE"/>
    <w:rsid w:val="00AC7674"/>
    <w:rsid w:val="00AD28BA"/>
    <w:rsid w:val="00AD33D5"/>
    <w:rsid w:val="00AD5158"/>
    <w:rsid w:val="00AD651B"/>
    <w:rsid w:val="00AD7345"/>
    <w:rsid w:val="00AE54C9"/>
    <w:rsid w:val="00AF088E"/>
    <w:rsid w:val="00AF2F17"/>
    <w:rsid w:val="00AF71F0"/>
    <w:rsid w:val="00B034F0"/>
    <w:rsid w:val="00B0473E"/>
    <w:rsid w:val="00B12AA5"/>
    <w:rsid w:val="00B152FF"/>
    <w:rsid w:val="00B25874"/>
    <w:rsid w:val="00B33976"/>
    <w:rsid w:val="00B36FDC"/>
    <w:rsid w:val="00B44869"/>
    <w:rsid w:val="00B46C87"/>
    <w:rsid w:val="00B47C68"/>
    <w:rsid w:val="00B51172"/>
    <w:rsid w:val="00B60862"/>
    <w:rsid w:val="00B6352F"/>
    <w:rsid w:val="00B635ED"/>
    <w:rsid w:val="00B64C3A"/>
    <w:rsid w:val="00B71EA7"/>
    <w:rsid w:val="00B764CD"/>
    <w:rsid w:val="00B905E6"/>
    <w:rsid w:val="00B9097E"/>
    <w:rsid w:val="00B94195"/>
    <w:rsid w:val="00B97B5A"/>
    <w:rsid w:val="00BA0DE9"/>
    <w:rsid w:val="00BA2E37"/>
    <w:rsid w:val="00BA5A55"/>
    <w:rsid w:val="00BA6B90"/>
    <w:rsid w:val="00BB0AF7"/>
    <w:rsid w:val="00BB143F"/>
    <w:rsid w:val="00BB3B0F"/>
    <w:rsid w:val="00BB41D7"/>
    <w:rsid w:val="00BB5B66"/>
    <w:rsid w:val="00BB7050"/>
    <w:rsid w:val="00BC2621"/>
    <w:rsid w:val="00BC4145"/>
    <w:rsid w:val="00BC5574"/>
    <w:rsid w:val="00BC6E8D"/>
    <w:rsid w:val="00BD1ACC"/>
    <w:rsid w:val="00BD256D"/>
    <w:rsid w:val="00BD2A25"/>
    <w:rsid w:val="00BD5D1B"/>
    <w:rsid w:val="00BE37ED"/>
    <w:rsid w:val="00BF0C9F"/>
    <w:rsid w:val="00BF26ED"/>
    <w:rsid w:val="00BF4E2D"/>
    <w:rsid w:val="00C0502F"/>
    <w:rsid w:val="00C0685E"/>
    <w:rsid w:val="00C12BFF"/>
    <w:rsid w:val="00C14478"/>
    <w:rsid w:val="00C1477A"/>
    <w:rsid w:val="00C14943"/>
    <w:rsid w:val="00C14CB2"/>
    <w:rsid w:val="00C15EB8"/>
    <w:rsid w:val="00C15FA2"/>
    <w:rsid w:val="00C21249"/>
    <w:rsid w:val="00C21347"/>
    <w:rsid w:val="00C21FB8"/>
    <w:rsid w:val="00C23417"/>
    <w:rsid w:val="00C250CE"/>
    <w:rsid w:val="00C275C6"/>
    <w:rsid w:val="00C31315"/>
    <w:rsid w:val="00C31756"/>
    <w:rsid w:val="00C33476"/>
    <w:rsid w:val="00C33F3C"/>
    <w:rsid w:val="00C37B03"/>
    <w:rsid w:val="00C40280"/>
    <w:rsid w:val="00C45929"/>
    <w:rsid w:val="00C47145"/>
    <w:rsid w:val="00C5554C"/>
    <w:rsid w:val="00C57824"/>
    <w:rsid w:val="00C57B63"/>
    <w:rsid w:val="00C62992"/>
    <w:rsid w:val="00C655F0"/>
    <w:rsid w:val="00C72063"/>
    <w:rsid w:val="00C73307"/>
    <w:rsid w:val="00C735F5"/>
    <w:rsid w:val="00C74A19"/>
    <w:rsid w:val="00C75D8E"/>
    <w:rsid w:val="00C831C5"/>
    <w:rsid w:val="00C832D2"/>
    <w:rsid w:val="00C84146"/>
    <w:rsid w:val="00C876DB"/>
    <w:rsid w:val="00C907AD"/>
    <w:rsid w:val="00C92A9B"/>
    <w:rsid w:val="00C93B9F"/>
    <w:rsid w:val="00C93DE5"/>
    <w:rsid w:val="00C974C4"/>
    <w:rsid w:val="00C97B41"/>
    <w:rsid w:val="00CA50C1"/>
    <w:rsid w:val="00CA6DCB"/>
    <w:rsid w:val="00CB0A5F"/>
    <w:rsid w:val="00CB0C98"/>
    <w:rsid w:val="00CB0EDA"/>
    <w:rsid w:val="00CB4EB5"/>
    <w:rsid w:val="00CC3B6E"/>
    <w:rsid w:val="00CC5D41"/>
    <w:rsid w:val="00CC636C"/>
    <w:rsid w:val="00CC6FA5"/>
    <w:rsid w:val="00CD0B11"/>
    <w:rsid w:val="00CD27A7"/>
    <w:rsid w:val="00CD313B"/>
    <w:rsid w:val="00CD66E9"/>
    <w:rsid w:val="00CD6747"/>
    <w:rsid w:val="00CE1FD7"/>
    <w:rsid w:val="00CE2B62"/>
    <w:rsid w:val="00CE35B9"/>
    <w:rsid w:val="00CF5E2B"/>
    <w:rsid w:val="00CF66A8"/>
    <w:rsid w:val="00CF73C1"/>
    <w:rsid w:val="00D04A3C"/>
    <w:rsid w:val="00D05321"/>
    <w:rsid w:val="00D100EF"/>
    <w:rsid w:val="00D11BA3"/>
    <w:rsid w:val="00D12A3B"/>
    <w:rsid w:val="00D12D16"/>
    <w:rsid w:val="00D13732"/>
    <w:rsid w:val="00D216B2"/>
    <w:rsid w:val="00D229F3"/>
    <w:rsid w:val="00D25EED"/>
    <w:rsid w:val="00D33BBF"/>
    <w:rsid w:val="00D342EB"/>
    <w:rsid w:val="00D368C3"/>
    <w:rsid w:val="00D46DA0"/>
    <w:rsid w:val="00D50A6B"/>
    <w:rsid w:val="00D56176"/>
    <w:rsid w:val="00D56A1A"/>
    <w:rsid w:val="00D60845"/>
    <w:rsid w:val="00D63041"/>
    <w:rsid w:val="00D65392"/>
    <w:rsid w:val="00D70C1A"/>
    <w:rsid w:val="00D765B9"/>
    <w:rsid w:val="00D777E2"/>
    <w:rsid w:val="00D84C60"/>
    <w:rsid w:val="00D85FEA"/>
    <w:rsid w:val="00D92862"/>
    <w:rsid w:val="00D94512"/>
    <w:rsid w:val="00D958CE"/>
    <w:rsid w:val="00D97060"/>
    <w:rsid w:val="00DA7693"/>
    <w:rsid w:val="00DB16E2"/>
    <w:rsid w:val="00DB797A"/>
    <w:rsid w:val="00DC0926"/>
    <w:rsid w:val="00DC2D8F"/>
    <w:rsid w:val="00DC5262"/>
    <w:rsid w:val="00DC738D"/>
    <w:rsid w:val="00DC7521"/>
    <w:rsid w:val="00DC7FCF"/>
    <w:rsid w:val="00DD3B48"/>
    <w:rsid w:val="00DD5079"/>
    <w:rsid w:val="00DD7C07"/>
    <w:rsid w:val="00DE5CF1"/>
    <w:rsid w:val="00DE60B7"/>
    <w:rsid w:val="00DE75CA"/>
    <w:rsid w:val="00DF1CBF"/>
    <w:rsid w:val="00E00102"/>
    <w:rsid w:val="00E0053A"/>
    <w:rsid w:val="00E00670"/>
    <w:rsid w:val="00E00D86"/>
    <w:rsid w:val="00E01D5F"/>
    <w:rsid w:val="00E0227F"/>
    <w:rsid w:val="00E04D8D"/>
    <w:rsid w:val="00E06D86"/>
    <w:rsid w:val="00E07473"/>
    <w:rsid w:val="00E1236B"/>
    <w:rsid w:val="00E137F3"/>
    <w:rsid w:val="00E13DB5"/>
    <w:rsid w:val="00E15BFC"/>
    <w:rsid w:val="00E2048F"/>
    <w:rsid w:val="00E23829"/>
    <w:rsid w:val="00E23D73"/>
    <w:rsid w:val="00E267F8"/>
    <w:rsid w:val="00E27FE1"/>
    <w:rsid w:val="00E375C9"/>
    <w:rsid w:val="00E41328"/>
    <w:rsid w:val="00E440EE"/>
    <w:rsid w:val="00E4548B"/>
    <w:rsid w:val="00E52372"/>
    <w:rsid w:val="00E5525C"/>
    <w:rsid w:val="00E62527"/>
    <w:rsid w:val="00E640E4"/>
    <w:rsid w:val="00E67095"/>
    <w:rsid w:val="00E70D08"/>
    <w:rsid w:val="00E7179A"/>
    <w:rsid w:val="00E764BE"/>
    <w:rsid w:val="00E76B38"/>
    <w:rsid w:val="00E77662"/>
    <w:rsid w:val="00E908E5"/>
    <w:rsid w:val="00E90F67"/>
    <w:rsid w:val="00E928DC"/>
    <w:rsid w:val="00E95D7D"/>
    <w:rsid w:val="00E96653"/>
    <w:rsid w:val="00EA2387"/>
    <w:rsid w:val="00EA776C"/>
    <w:rsid w:val="00EB26A4"/>
    <w:rsid w:val="00EB7F28"/>
    <w:rsid w:val="00EC14DD"/>
    <w:rsid w:val="00EC3B8E"/>
    <w:rsid w:val="00EC47C2"/>
    <w:rsid w:val="00EC49A4"/>
    <w:rsid w:val="00EC5138"/>
    <w:rsid w:val="00EC7656"/>
    <w:rsid w:val="00ED0CEF"/>
    <w:rsid w:val="00ED3E54"/>
    <w:rsid w:val="00ED5C67"/>
    <w:rsid w:val="00ED5E6D"/>
    <w:rsid w:val="00ED78C8"/>
    <w:rsid w:val="00EE03D5"/>
    <w:rsid w:val="00EE20D2"/>
    <w:rsid w:val="00EE267C"/>
    <w:rsid w:val="00EE587B"/>
    <w:rsid w:val="00EE6EC4"/>
    <w:rsid w:val="00EF0B29"/>
    <w:rsid w:val="00EF23BF"/>
    <w:rsid w:val="00EF32D9"/>
    <w:rsid w:val="00EF47F4"/>
    <w:rsid w:val="00F00BCA"/>
    <w:rsid w:val="00F042C6"/>
    <w:rsid w:val="00F044E6"/>
    <w:rsid w:val="00F05AF7"/>
    <w:rsid w:val="00F0609B"/>
    <w:rsid w:val="00F06F03"/>
    <w:rsid w:val="00F101E3"/>
    <w:rsid w:val="00F134BC"/>
    <w:rsid w:val="00F16915"/>
    <w:rsid w:val="00F2205B"/>
    <w:rsid w:val="00F3011A"/>
    <w:rsid w:val="00F32F6F"/>
    <w:rsid w:val="00F3357F"/>
    <w:rsid w:val="00F34838"/>
    <w:rsid w:val="00F352C6"/>
    <w:rsid w:val="00F37FA2"/>
    <w:rsid w:val="00F37FAD"/>
    <w:rsid w:val="00F409E4"/>
    <w:rsid w:val="00F42799"/>
    <w:rsid w:val="00F42D2A"/>
    <w:rsid w:val="00F4578F"/>
    <w:rsid w:val="00F5116A"/>
    <w:rsid w:val="00F5141E"/>
    <w:rsid w:val="00F534EB"/>
    <w:rsid w:val="00F53B56"/>
    <w:rsid w:val="00F54359"/>
    <w:rsid w:val="00F572D2"/>
    <w:rsid w:val="00F61590"/>
    <w:rsid w:val="00F62007"/>
    <w:rsid w:val="00F639A7"/>
    <w:rsid w:val="00F65159"/>
    <w:rsid w:val="00F6582E"/>
    <w:rsid w:val="00F67995"/>
    <w:rsid w:val="00F70549"/>
    <w:rsid w:val="00F7130E"/>
    <w:rsid w:val="00F80E75"/>
    <w:rsid w:val="00F81E3D"/>
    <w:rsid w:val="00F822B2"/>
    <w:rsid w:val="00F8467B"/>
    <w:rsid w:val="00F85F48"/>
    <w:rsid w:val="00F90459"/>
    <w:rsid w:val="00F932E4"/>
    <w:rsid w:val="00F93DF4"/>
    <w:rsid w:val="00F9494F"/>
    <w:rsid w:val="00F94D88"/>
    <w:rsid w:val="00F9579E"/>
    <w:rsid w:val="00FA0C08"/>
    <w:rsid w:val="00FA3608"/>
    <w:rsid w:val="00FA55F3"/>
    <w:rsid w:val="00FA57D2"/>
    <w:rsid w:val="00FA5943"/>
    <w:rsid w:val="00FB12FE"/>
    <w:rsid w:val="00FB3481"/>
    <w:rsid w:val="00FB3546"/>
    <w:rsid w:val="00FB44D8"/>
    <w:rsid w:val="00FB7301"/>
    <w:rsid w:val="00FC00F6"/>
    <w:rsid w:val="00FC0707"/>
    <w:rsid w:val="00FD4344"/>
    <w:rsid w:val="00FD60EB"/>
    <w:rsid w:val="00FE162D"/>
    <w:rsid w:val="00FE3924"/>
    <w:rsid w:val="00FE3E5C"/>
    <w:rsid w:val="00FF4A3A"/>
    <w:rsid w:val="00FF6DA4"/>
    <w:rsid w:val="00FF7843"/>
    <w:rsid w:val="00FF7CC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61C"/>
    <w:pPr>
      <w:spacing w:after="200" w:line="276" w:lineRule="auto"/>
    </w:pPr>
    <w:rPr>
      <w:rFonts w:eastAsia="Times New Roman"/>
      <w:sz w:val="22"/>
      <w:szCs w:val="22"/>
      <w:lang w:val="en-US" w:eastAsia="en-US" w:bidi="en-US"/>
    </w:rPr>
  </w:style>
  <w:style w:type="paragraph" w:styleId="1">
    <w:name w:val="heading 1"/>
    <w:basedOn w:val="a"/>
    <w:link w:val="10"/>
    <w:uiPriority w:val="9"/>
    <w:qFormat/>
    <w:rsid w:val="00D63041"/>
    <w:pPr>
      <w:spacing w:before="100" w:beforeAutospacing="1" w:after="100" w:afterAutospacing="1" w:line="240" w:lineRule="auto"/>
      <w:outlineLvl w:val="0"/>
    </w:pPr>
    <w:rPr>
      <w:rFonts w:ascii="Times New Roman" w:hAnsi="Times New Roman"/>
      <w:b/>
      <w:bCs/>
      <w:kern w:val="36"/>
      <w:sz w:val="48"/>
      <w:szCs w:val="48"/>
      <w:lang w:val="ru-RU" w:eastAsia="ru-RU" w:bidi="ar-SA"/>
    </w:rPr>
  </w:style>
  <w:style w:type="paragraph" w:styleId="2">
    <w:name w:val="heading 2"/>
    <w:basedOn w:val="a"/>
    <w:next w:val="a"/>
    <w:link w:val="20"/>
    <w:uiPriority w:val="9"/>
    <w:unhideWhenUsed/>
    <w:qFormat/>
    <w:rsid w:val="001D662F"/>
    <w:pPr>
      <w:keepNext/>
      <w:spacing w:before="240" w:after="60"/>
      <w:outlineLvl w:val="1"/>
    </w:pPr>
    <w:rPr>
      <w:rFonts w:ascii="Cambria" w:hAnsi="Cambria" w:cs="Angsana New"/>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F161C"/>
    <w:rPr>
      <w:color w:val="0000FF"/>
      <w:u w:val="single"/>
    </w:rPr>
  </w:style>
  <w:style w:type="character" w:styleId="a4">
    <w:name w:val="footnote reference"/>
    <w:basedOn w:val="a0"/>
    <w:uiPriority w:val="99"/>
    <w:semiHidden/>
    <w:unhideWhenUsed/>
    <w:rsid w:val="002F161C"/>
    <w:rPr>
      <w:vertAlign w:val="superscript"/>
    </w:rPr>
  </w:style>
  <w:style w:type="character" w:customStyle="1" w:styleId="apple-converted-space">
    <w:name w:val="apple-converted-space"/>
    <w:basedOn w:val="a0"/>
    <w:rsid w:val="002F161C"/>
  </w:style>
  <w:style w:type="character" w:styleId="a5">
    <w:name w:val="Strong"/>
    <w:basedOn w:val="a0"/>
    <w:uiPriority w:val="22"/>
    <w:qFormat/>
    <w:rsid w:val="002F161C"/>
    <w:rPr>
      <w:b/>
      <w:bCs/>
    </w:rPr>
  </w:style>
  <w:style w:type="character" w:styleId="a6">
    <w:name w:val="Emphasis"/>
    <w:basedOn w:val="a0"/>
    <w:uiPriority w:val="20"/>
    <w:qFormat/>
    <w:rsid w:val="002F161C"/>
    <w:rPr>
      <w:i/>
      <w:iCs/>
    </w:rPr>
  </w:style>
  <w:style w:type="paragraph" w:styleId="a7">
    <w:name w:val="footnote text"/>
    <w:basedOn w:val="a"/>
    <w:link w:val="a8"/>
    <w:uiPriority w:val="99"/>
    <w:unhideWhenUsed/>
    <w:rsid w:val="002F161C"/>
    <w:pPr>
      <w:spacing w:after="0" w:line="240" w:lineRule="auto"/>
    </w:pPr>
    <w:rPr>
      <w:rFonts w:eastAsia="Calibri"/>
      <w:sz w:val="20"/>
      <w:szCs w:val="20"/>
      <w:lang w:bidi="ar-SA"/>
    </w:rPr>
  </w:style>
  <w:style w:type="character" w:customStyle="1" w:styleId="a8">
    <w:name w:val="Текст сноски Знак"/>
    <w:basedOn w:val="a0"/>
    <w:link w:val="a7"/>
    <w:uiPriority w:val="99"/>
    <w:rsid w:val="002F161C"/>
    <w:rPr>
      <w:rFonts w:ascii="Calibri" w:eastAsia="Calibri" w:hAnsi="Calibri" w:cs="Times New Roman"/>
      <w:sz w:val="20"/>
      <w:szCs w:val="20"/>
    </w:rPr>
  </w:style>
  <w:style w:type="paragraph" w:styleId="a9">
    <w:name w:val="No Spacing"/>
    <w:uiPriority w:val="1"/>
    <w:qFormat/>
    <w:rsid w:val="002F161C"/>
    <w:rPr>
      <w:sz w:val="22"/>
      <w:szCs w:val="22"/>
      <w:lang w:eastAsia="en-US"/>
    </w:rPr>
  </w:style>
  <w:style w:type="paragraph" w:styleId="aa">
    <w:name w:val="header"/>
    <w:basedOn w:val="a"/>
    <w:link w:val="ab"/>
    <w:uiPriority w:val="99"/>
    <w:semiHidden/>
    <w:unhideWhenUsed/>
    <w:rsid w:val="002F161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161C"/>
    <w:rPr>
      <w:rFonts w:eastAsia="Times New Roman"/>
      <w:lang w:val="en-US" w:bidi="en-US"/>
    </w:rPr>
  </w:style>
  <w:style w:type="paragraph" w:styleId="ac">
    <w:name w:val="footer"/>
    <w:basedOn w:val="a"/>
    <w:link w:val="ad"/>
    <w:uiPriority w:val="99"/>
    <w:unhideWhenUsed/>
    <w:rsid w:val="002F161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161C"/>
    <w:rPr>
      <w:rFonts w:eastAsia="Times New Roman"/>
      <w:lang w:val="en-US" w:bidi="en-US"/>
    </w:rPr>
  </w:style>
  <w:style w:type="paragraph" w:styleId="ae">
    <w:name w:val="Balloon Text"/>
    <w:basedOn w:val="a"/>
    <w:link w:val="af"/>
    <w:uiPriority w:val="99"/>
    <w:semiHidden/>
    <w:unhideWhenUsed/>
    <w:rsid w:val="007074D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074D9"/>
    <w:rPr>
      <w:rFonts w:ascii="Tahoma" w:eastAsia="Times New Roman" w:hAnsi="Tahoma" w:cs="Tahoma"/>
      <w:sz w:val="16"/>
      <w:szCs w:val="16"/>
      <w:lang w:val="en-US" w:bidi="en-US"/>
    </w:rPr>
  </w:style>
  <w:style w:type="paragraph" w:styleId="af0">
    <w:name w:val="caption"/>
    <w:basedOn w:val="a"/>
    <w:next w:val="a"/>
    <w:uiPriority w:val="35"/>
    <w:unhideWhenUsed/>
    <w:qFormat/>
    <w:rsid w:val="00B6352F"/>
    <w:pPr>
      <w:spacing w:line="240" w:lineRule="auto"/>
    </w:pPr>
    <w:rPr>
      <w:b/>
      <w:bCs/>
      <w:color w:val="4F81BD"/>
      <w:sz w:val="18"/>
      <w:szCs w:val="18"/>
    </w:rPr>
  </w:style>
  <w:style w:type="table" w:styleId="af1">
    <w:name w:val="Table Grid"/>
    <w:basedOn w:val="a1"/>
    <w:uiPriority w:val="59"/>
    <w:rsid w:val="00BA0D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unhideWhenUsed/>
    <w:rsid w:val="001B4BC2"/>
    <w:pPr>
      <w:spacing w:before="100" w:beforeAutospacing="1" w:after="100" w:afterAutospacing="1" w:line="240" w:lineRule="auto"/>
    </w:pPr>
    <w:rPr>
      <w:rFonts w:ascii="Times New Roman" w:hAnsi="Times New Roman"/>
      <w:sz w:val="24"/>
      <w:szCs w:val="24"/>
      <w:lang w:val="ru-RU" w:eastAsia="ru-RU" w:bidi="ar-SA"/>
    </w:rPr>
  </w:style>
  <w:style w:type="character" w:customStyle="1" w:styleId="10">
    <w:name w:val="Заголовок 1 Знак"/>
    <w:basedOn w:val="a0"/>
    <w:link w:val="1"/>
    <w:uiPriority w:val="9"/>
    <w:rsid w:val="00D63041"/>
    <w:rPr>
      <w:rFonts w:ascii="Times New Roman" w:eastAsia="Times New Roman" w:hAnsi="Times New Roman" w:cs="Times New Roman"/>
      <w:b/>
      <w:bCs/>
      <w:kern w:val="36"/>
      <w:sz w:val="48"/>
      <w:szCs w:val="48"/>
      <w:lang w:eastAsia="ru-RU"/>
    </w:rPr>
  </w:style>
  <w:style w:type="paragraph" w:customStyle="1" w:styleId="FootNote">
    <w:name w:val="FootNote"/>
    <w:next w:val="a"/>
    <w:uiPriority w:val="99"/>
    <w:rsid w:val="00AA61B4"/>
    <w:pPr>
      <w:widowControl w:val="0"/>
      <w:autoSpaceDE w:val="0"/>
      <w:autoSpaceDN w:val="0"/>
      <w:adjustRightInd w:val="0"/>
      <w:ind w:firstLine="200"/>
      <w:jc w:val="both"/>
    </w:pPr>
    <w:rPr>
      <w:rFonts w:ascii="Times New Roman" w:eastAsia="Times New Roman" w:hAnsi="Times New Roman"/>
    </w:rPr>
  </w:style>
  <w:style w:type="character" w:customStyle="1" w:styleId="20">
    <w:name w:val="Заголовок 2 Знак"/>
    <w:basedOn w:val="a0"/>
    <w:link w:val="2"/>
    <w:uiPriority w:val="9"/>
    <w:rsid w:val="001D662F"/>
    <w:rPr>
      <w:rFonts w:ascii="Cambria" w:eastAsia="Times New Roman" w:hAnsi="Cambria" w:cs="Angsana New"/>
      <w:b/>
      <w:bCs/>
      <w:i/>
      <w:iCs/>
      <w:sz w:val="28"/>
      <w:szCs w:val="28"/>
      <w:lang w:val="en-US" w:eastAsia="en-US" w:bidi="en-US"/>
    </w:rPr>
  </w:style>
</w:styles>
</file>

<file path=word/webSettings.xml><?xml version="1.0" encoding="utf-8"?>
<w:webSettings xmlns:r="http://schemas.openxmlformats.org/officeDocument/2006/relationships" xmlns:w="http://schemas.openxmlformats.org/wordprocessingml/2006/main">
  <w:divs>
    <w:div w:id="285740994">
      <w:bodyDiv w:val="1"/>
      <w:marLeft w:val="0"/>
      <w:marRight w:val="0"/>
      <w:marTop w:val="0"/>
      <w:marBottom w:val="0"/>
      <w:divBdr>
        <w:top w:val="none" w:sz="0" w:space="0" w:color="auto"/>
        <w:left w:val="none" w:sz="0" w:space="0" w:color="auto"/>
        <w:bottom w:val="none" w:sz="0" w:space="0" w:color="auto"/>
        <w:right w:val="none" w:sz="0" w:space="0" w:color="auto"/>
      </w:divBdr>
    </w:div>
    <w:div w:id="414714377">
      <w:bodyDiv w:val="1"/>
      <w:marLeft w:val="0"/>
      <w:marRight w:val="0"/>
      <w:marTop w:val="0"/>
      <w:marBottom w:val="0"/>
      <w:divBdr>
        <w:top w:val="none" w:sz="0" w:space="0" w:color="auto"/>
        <w:left w:val="none" w:sz="0" w:space="0" w:color="auto"/>
        <w:bottom w:val="none" w:sz="0" w:space="0" w:color="auto"/>
        <w:right w:val="none" w:sz="0" w:space="0" w:color="auto"/>
      </w:divBdr>
    </w:div>
    <w:div w:id="426196279">
      <w:bodyDiv w:val="1"/>
      <w:marLeft w:val="0"/>
      <w:marRight w:val="0"/>
      <w:marTop w:val="0"/>
      <w:marBottom w:val="0"/>
      <w:divBdr>
        <w:top w:val="none" w:sz="0" w:space="0" w:color="auto"/>
        <w:left w:val="none" w:sz="0" w:space="0" w:color="auto"/>
        <w:bottom w:val="none" w:sz="0" w:space="0" w:color="auto"/>
        <w:right w:val="none" w:sz="0" w:space="0" w:color="auto"/>
      </w:divBdr>
    </w:div>
    <w:div w:id="658537141">
      <w:bodyDiv w:val="1"/>
      <w:marLeft w:val="0"/>
      <w:marRight w:val="0"/>
      <w:marTop w:val="0"/>
      <w:marBottom w:val="0"/>
      <w:divBdr>
        <w:top w:val="none" w:sz="0" w:space="0" w:color="auto"/>
        <w:left w:val="none" w:sz="0" w:space="0" w:color="auto"/>
        <w:bottom w:val="none" w:sz="0" w:space="0" w:color="auto"/>
        <w:right w:val="none" w:sz="0" w:space="0" w:color="auto"/>
      </w:divBdr>
    </w:div>
    <w:div w:id="1109394821">
      <w:bodyDiv w:val="1"/>
      <w:marLeft w:val="0"/>
      <w:marRight w:val="0"/>
      <w:marTop w:val="0"/>
      <w:marBottom w:val="0"/>
      <w:divBdr>
        <w:top w:val="none" w:sz="0" w:space="0" w:color="auto"/>
        <w:left w:val="none" w:sz="0" w:space="0" w:color="auto"/>
        <w:bottom w:val="none" w:sz="0" w:space="0" w:color="auto"/>
        <w:right w:val="none" w:sz="0" w:space="0" w:color="auto"/>
      </w:divBdr>
    </w:div>
    <w:div w:id="1672023121">
      <w:bodyDiv w:val="1"/>
      <w:marLeft w:val="0"/>
      <w:marRight w:val="0"/>
      <w:marTop w:val="0"/>
      <w:marBottom w:val="0"/>
      <w:divBdr>
        <w:top w:val="none" w:sz="0" w:space="0" w:color="auto"/>
        <w:left w:val="none" w:sz="0" w:space="0" w:color="auto"/>
        <w:bottom w:val="none" w:sz="0" w:space="0" w:color="auto"/>
        <w:right w:val="none" w:sz="0" w:space="0" w:color="auto"/>
      </w:divBdr>
    </w:div>
    <w:div w:id="192336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dic.academic.ru/dic.nsf/enc_philosophy/1288" TargetMode="External"/><Relationship Id="rId26" Type="http://schemas.openxmlformats.org/officeDocument/2006/relationships/hyperlink" Target="http://ru.wikipedia.org/wiki/%D0%95%D0%B2%D0%B0%D0%BD%D0%B3%D0%B5%D0%BB%D0%B8%D0%B5_%D0%BE%D1%82_%D0%9B%D1%83%D0%BA%D0%B8" TargetMode="External"/><Relationship Id="rId39" Type="http://schemas.openxmlformats.org/officeDocument/2006/relationships/hyperlink" Target="http://ru.wikipedia.org/wiki/%D0%95%D0%BF%D0%B8%D1%81%D0%BA%D0%BE%D0%BF" TargetMode="External"/><Relationship Id="rId3" Type="http://schemas.openxmlformats.org/officeDocument/2006/relationships/styles" Target="styles.xml"/><Relationship Id="rId21" Type="http://schemas.openxmlformats.org/officeDocument/2006/relationships/hyperlink" Target="http://ru.wikipedia.org/wiki/%D0%90%D1%84%D0%B0%D0%BD%D0%B0%D1%81%D0%B8%D0%B9_%D0%92%D0%B5%D0%BB%D0%B8%D0%BA%D0%B8%D0%B9" TargetMode="External"/><Relationship Id="rId34" Type="http://schemas.openxmlformats.org/officeDocument/2006/relationships/hyperlink" Target="http://ru.wikipedia.org/wiki/%D0%9F%D0%BE%D1%81%D0%BB%D0%B0%D0%BD%D0%B8%D0%B5_%D0%BA_%D0%93%D0%B0%D0%BB%D0%B0%D1%82%D0%B0%D0%BC"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dic.academic.ru/dic.nsf/enc_philosophy/807" TargetMode="External"/><Relationship Id="rId25" Type="http://schemas.openxmlformats.org/officeDocument/2006/relationships/hyperlink" Target="http://ru.wikisource.org/wiki/%D0%9E%D1%82_%D0%9C%D0%B0%D1%80%D0%BA%D0%B0_%D1%81%D0%B2%D1%8F%D1%82%D0%BE%D0%B5_%D0%B1%D0%BB%D0%B0%D0%B3%D0%BE%D0%B2%D0%B5%D1%81%D1%82%D0%B2%D0%BE%D0%B2%D0%B0%D0%BD%D0%B8%D0%B5" TargetMode="External"/><Relationship Id="rId33" Type="http://schemas.openxmlformats.org/officeDocument/2006/relationships/hyperlink" Target="http://ru.wikisource.org/wiki/%D0%9E%D1%82_%D0%98%D0%BE%D0%B0%D0%BD%D0%BD%D0%B0_%D1%81%D0%B2%D1%8F%D1%82%D0%BE%D0%B5_%D0%B1%D0%BB%D0%B0%D0%B3%D0%BE%D0%B2%D0%B5%D1%81%D1%82%D0%B2%D0%BE%D0%B2%D0%B0%D0%BD%D0%B8%D0%B5" TargetMode="External"/><Relationship Id="rId38" Type="http://schemas.openxmlformats.org/officeDocument/2006/relationships/hyperlink" Target="http://ru.wikipedia.org/wiki/%D0%A1%D0%B8%D0%BC%D0%B2%D0%BE%D0%BB_%D0%B2%D0%B5%D1%80%D1%8B" TargetMode="External"/><Relationship Id="rId2" Type="http://schemas.openxmlformats.org/officeDocument/2006/relationships/numbering" Target="numbering.xml"/><Relationship Id="rId16" Type="http://schemas.openxmlformats.org/officeDocument/2006/relationships/hyperlink" Target="http://dic.academic.ru/dic.nsf/enc_philosophy/4584" TargetMode="External"/><Relationship Id="rId20" Type="http://schemas.openxmlformats.org/officeDocument/2006/relationships/hyperlink" Target="http://ru.wikipedia.org/wiki/%D0%90%D1%80%D0%B8%D0%B0%D0%BD%D1%81%D1%82%D0%B2%D0%BE" TargetMode="External"/><Relationship Id="rId29" Type="http://schemas.openxmlformats.org/officeDocument/2006/relationships/hyperlink" Target="http://ru.wikisource.org/wiki/%D0%9F%D0%BE%D1%81%D0%BB%D0%B0%D0%BD%D0%B8%D0%B5_%D0%BA_%D0%95%D1%84%D0%B5%D1%81%D1%8F%D0%BD%D0%B0%D0%BC" TargetMode="External"/><Relationship Id="rId41" Type="http://schemas.openxmlformats.org/officeDocument/2006/relationships/image" Target="http://upload.wikimedia.org/wikipedia/commons/3/31/Nicaea_icon.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ru.wikipedia.org/wiki/%D0%95%D0%B2%D0%B0%D0%BD%D0%B3%D0%B5%D0%BB%D0%B8%D0%B5_%D0%BE%D1%82_%D0%9C%D0%B0%D1%80%D0%BA%D0%B0" TargetMode="External"/><Relationship Id="rId32" Type="http://schemas.openxmlformats.org/officeDocument/2006/relationships/hyperlink" Target="http://ru.wikipedia.org/wiki/%D0%95%D0%B2%D0%B0%D0%BD%D0%B3%D0%B5%D0%BB%D0%B8%D0%B5_%D0%BE%D1%82_%D0%98%D0%BE%D0%B0%D0%BD%D0%BD%D0%B0" TargetMode="External"/><Relationship Id="rId37" Type="http://schemas.openxmlformats.org/officeDocument/2006/relationships/hyperlink" Target="http://ru.wikipedia.org/wiki/%D0%9C%D0%B0%D1%80%D0%BA%D0%B5%D0%BB%D0%BB_%D0%90%D0%BD%D0%BA%D0%B8%D1%80%D1%81%D0%BA%D0%B8%D0%B9" TargetMode="External"/><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ru.wikisource.org/wiki/%D0%9E%D1%82_%D0%9C%D0%B0%D1%82%D1%84%D0%B5%D1%8F_%D1%81%D0%B2%D1%8F%D1%82%D0%BE%D0%B5_%D0%B1%D0%BB%D0%B0%D0%B3%D0%BE%D0%B2%D0%B5%D1%81%D1%82%D0%B2%D0%BE%D0%B2%D0%B0%D0%BD%D0%B8%D0%B5" TargetMode="External"/><Relationship Id="rId28" Type="http://schemas.openxmlformats.org/officeDocument/2006/relationships/hyperlink" Target="http://ru.wikipedia.org/wiki/%D0%9F%D0%BE%D1%81%D0%BB%D0%B0%D0%BD%D0%B8%D0%B5_%D0%BA_%D0%95%D1%84%D0%B5%D1%81%D1%8F%D0%BD%D0%B0%D0%BC" TargetMode="External"/><Relationship Id="rId36" Type="http://schemas.openxmlformats.org/officeDocument/2006/relationships/hyperlink" Target="http://ru.wikipedia.org/wiki/%D0%A0%D1%83%D1%84%D0%B8%D0%BD_%D0%90%D0%BA%D0%B2%D0%B8%D0%BB%D0%B5%D0%B9%D1%81%D0%BA%D0%B8%D0%B9" TargetMode="External"/><Relationship Id="rId10" Type="http://schemas.openxmlformats.org/officeDocument/2006/relationships/image" Target="media/image2.png"/><Relationship Id="rId19" Type="http://schemas.openxmlformats.org/officeDocument/2006/relationships/hyperlink" Target="http://ru.wikipedia.org/wiki/%D0%93%D0%BD%D0%BE%D1%81%D1%82%D0%B8%D1%86%D0%B8%D0%B7%D0%BC" TargetMode="External"/><Relationship Id="rId31" Type="http://schemas.openxmlformats.org/officeDocument/2006/relationships/hyperlink" Target="http://ru.wikisource.org/wiki/%D0%9E%D1%82_%D0%9B%D1%83%D0%BA%D0%B8_%D1%81%D0%B2%D1%8F%D1%82%D0%BE%D0%B5_%D0%B1%D0%BB%D0%B0%D0%B3%D0%BE%D0%B2%D0%B5%D1%81%D1%82%D0%B2%D0%BE%D0%B2%D0%B0%D0%BD%D0%B8%D0%B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ru.wikipedia.org/wiki/%D0%95%D0%B2%D0%B0%D0%BD%D0%B3%D0%B5%D0%BB%D0%B8%D0%B5_%D0%BE%D1%82_%D0%9C%D0%B0%D1%82%D1%84%D0%B5%D1%8F" TargetMode="External"/><Relationship Id="rId27" Type="http://schemas.openxmlformats.org/officeDocument/2006/relationships/hyperlink" Target="http://ru.wikisource.org/wiki/%D0%9E%D1%82_%D0%9B%D1%83%D0%BA%D0%B8_%D1%81%D0%B2%D1%8F%D1%82%D0%BE%D0%B5_%D0%B1%D0%BB%D0%B0%D0%B3%D0%BE%D0%B2%D0%B5%D1%81%D1%82%D0%B2%D0%BE%D0%B2%D0%B0%D0%BD%D0%B8%D0%B5" TargetMode="External"/><Relationship Id="rId30" Type="http://schemas.openxmlformats.org/officeDocument/2006/relationships/hyperlink" Target="http://ru.wikipedia.org/wiki/%D0%95%D0%B2%D0%B0%D0%BD%D0%B3%D0%B5%D0%BB%D0%B8%D0%B5_%D0%BE%D1%82_%D0%9B%D1%83%D0%BA%D0%B8" TargetMode="External"/><Relationship Id="rId35" Type="http://schemas.openxmlformats.org/officeDocument/2006/relationships/hyperlink" Target="http://ru.wikisource.org/wiki/%D0%9F%D0%BE%D1%81%D0%BB%D0%B0%D0%BD%D0%B8%D0%B5_%D0%BA_%D0%93%D0%B0%D0%BB%D0%B0%D1%82%D0%B0%D0%BC"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C3372-48DF-4F4A-91E3-4E53D4FCA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1</Pages>
  <Words>16873</Words>
  <Characters>96180</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112828</CharactersWithSpaces>
  <SharedDoc>false</SharedDoc>
  <HLinks>
    <vt:vector size="300" baseType="variant">
      <vt:variant>
        <vt:i4>2752514</vt:i4>
      </vt:variant>
      <vt:variant>
        <vt:i4>129</vt:i4>
      </vt:variant>
      <vt:variant>
        <vt:i4>0</vt:i4>
      </vt:variant>
      <vt:variant>
        <vt:i4>5</vt:i4>
      </vt:variant>
      <vt:variant>
        <vt:lpwstr>http://ru.wikipedia.org/wiki/%D0%91%D0%BE%D0%B3%D0%BE%D1%81%D0%BB%D0%BE%D0%B2%D1%81%D0%BA%D0%B8%D0%B5_%D1%82%D1%80%D1%83%D0%B4%D1%8B</vt:lpwstr>
      </vt:variant>
      <vt:variant>
        <vt:lpwstr/>
      </vt:variant>
      <vt:variant>
        <vt:i4>3866659</vt:i4>
      </vt:variant>
      <vt:variant>
        <vt:i4>126</vt:i4>
      </vt:variant>
      <vt:variant>
        <vt:i4>0</vt:i4>
      </vt:variant>
      <vt:variant>
        <vt:i4>5</vt:i4>
      </vt:variant>
      <vt:variant>
        <vt:lpwstr>http://www.pravbeseda.ru/library/index.php?page=book&amp;id=461</vt:lpwstr>
      </vt:variant>
      <vt:variant>
        <vt:lpwstr/>
      </vt:variant>
      <vt:variant>
        <vt:i4>2424833</vt:i4>
      </vt:variant>
      <vt:variant>
        <vt:i4>123</vt:i4>
      </vt:variant>
      <vt:variant>
        <vt:i4>0</vt:i4>
      </vt:variant>
      <vt:variant>
        <vt:i4>5</vt:i4>
      </vt:variant>
      <vt:variant>
        <vt:lpwstr>http://ru.wikipedia.org/wiki/%D0%92%D0%B0%D1%81%D0%B8%D0%BB%D0%B8%D0%B9_(%D0%9A%D1%80%D0%B8%D0%B2%D0%BE%D1%88%D0%B5%D0%B8%D0%BD)</vt:lpwstr>
      </vt:variant>
      <vt:variant>
        <vt:lpwstr/>
      </vt:variant>
      <vt:variant>
        <vt:i4>8323121</vt:i4>
      </vt:variant>
      <vt:variant>
        <vt:i4>120</vt:i4>
      </vt:variant>
      <vt:variant>
        <vt:i4>0</vt:i4>
      </vt:variant>
      <vt:variant>
        <vt:i4>5</vt:i4>
      </vt:variant>
      <vt:variant>
        <vt:lpwstr>http://ru.wikipedia.org/wiki/%D0%95%D0%BF%D0%B8%D1%81%D0%BA%D0%BE%D0%BF</vt:lpwstr>
      </vt:variant>
      <vt:variant>
        <vt:lpwstr/>
      </vt:variant>
      <vt:variant>
        <vt:i4>8323121</vt:i4>
      </vt:variant>
      <vt:variant>
        <vt:i4>117</vt:i4>
      </vt:variant>
      <vt:variant>
        <vt:i4>0</vt:i4>
      </vt:variant>
      <vt:variant>
        <vt:i4>5</vt:i4>
      </vt:variant>
      <vt:variant>
        <vt:lpwstr>http://ru.wikipedia.org/wiki/%D0%95%D0%BF%D0%B8%D1%81%D0%BA%D0%BE%D0%BF</vt:lpwstr>
      </vt:variant>
      <vt:variant>
        <vt:lpwstr/>
      </vt:variant>
      <vt:variant>
        <vt:i4>65649</vt:i4>
      </vt:variant>
      <vt:variant>
        <vt:i4>114</vt:i4>
      </vt:variant>
      <vt:variant>
        <vt:i4>0</vt:i4>
      </vt:variant>
      <vt:variant>
        <vt:i4>5</vt:i4>
      </vt:variant>
      <vt:variant>
        <vt:lpwstr>http://ru.wikipedia.org/wiki/%D0%A1%D0%B8%D0%BC%D0%B2%D0%BE%D0%BB_%D0%B2%D0%B5%D1%80%D1%8B</vt:lpwstr>
      </vt:variant>
      <vt:variant>
        <vt:lpwstr/>
      </vt:variant>
      <vt:variant>
        <vt:i4>65649</vt:i4>
      </vt:variant>
      <vt:variant>
        <vt:i4>111</vt:i4>
      </vt:variant>
      <vt:variant>
        <vt:i4>0</vt:i4>
      </vt:variant>
      <vt:variant>
        <vt:i4>5</vt:i4>
      </vt:variant>
      <vt:variant>
        <vt:lpwstr>http://ru.wikipedia.org/wiki/%D0%A1%D0%B8%D0%BC%D0%B2%D0%BE%D0%BB_%D0%B2%D0%B5%D1%80%D1%8B</vt:lpwstr>
      </vt:variant>
      <vt:variant>
        <vt:lpwstr/>
      </vt:variant>
      <vt:variant>
        <vt:i4>589951</vt:i4>
      </vt:variant>
      <vt:variant>
        <vt:i4>108</vt:i4>
      </vt:variant>
      <vt:variant>
        <vt:i4>0</vt:i4>
      </vt:variant>
      <vt:variant>
        <vt:i4>5</vt:i4>
      </vt:variant>
      <vt:variant>
        <vt:lpwstr>http://ru.wikipedia.org/wiki/%D0%95%D0%BF%D0%B8%D1%84%D0%B0%D0%BD%D0%B8%D0%B9_%D0%9A%D0%B8%D0%BF%D1%80%D1%81%D0%BA%D0%B8%D0%B9</vt:lpwstr>
      </vt:variant>
      <vt:variant>
        <vt:lpwstr/>
      </vt:variant>
      <vt:variant>
        <vt:i4>852084</vt:i4>
      </vt:variant>
      <vt:variant>
        <vt:i4>105</vt:i4>
      </vt:variant>
      <vt:variant>
        <vt:i4>0</vt:i4>
      </vt:variant>
      <vt:variant>
        <vt:i4>5</vt:i4>
      </vt:variant>
      <vt:variant>
        <vt:lpwstr>http://ru.wikipedia.org/wiki/%D0%9C%D0%B0%D1%80%D0%BA%D0%B5%D0%BB%D0%BB_%D0%90%D0%BD%D0%BA%D0%B8%D1%80%D1%81%D0%BA%D0%B8%D0%B9</vt:lpwstr>
      </vt:variant>
      <vt:variant>
        <vt:lpwstr/>
      </vt:variant>
      <vt:variant>
        <vt:i4>393331</vt:i4>
      </vt:variant>
      <vt:variant>
        <vt:i4>102</vt:i4>
      </vt:variant>
      <vt:variant>
        <vt:i4>0</vt:i4>
      </vt:variant>
      <vt:variant>
        <vt:i4>5</vt:i4>
      </vt:variant>
      <vt:variant>
        <vt:lpwstr>http://ru.wikipedia.org/wiki/%D0%A0%D1%83%D1%84%D0%B8%D0%BD_%D0%90%D0%BA%D0%B2%D0%B8%D0%BB%D0%B5%D0%B9%D1%81%D0%BA%D0%B8%D0%B9</vt:lpwstr>
      </vt:variant>
      <vt:variant>
        <vt:lpwstr/>
      </vt:variant>
      <vt:variant>
        <vt:i4>6160463</vt:i4>
      </vt:variant>
      <vt:variant>
        <vt:i4>99</vt:i4>
      </vt:variant>
      <vt:variant>
        <vt:i4>0</vt:i4>
      </vt:variant>
      <vt:variant>
        <vt:i4>5</vt:i4>
      </vt:variant>
      <vt:variant>
        <vt:lpwstr>http://ru.wikisource.org/wiki/%D0%9F%D0%BE%D1%81%D0%BB%D0%B0%D0%BD%D0%B8%D0%B5_%D0%BA_%D0%93%D0%B0%D0%BB%D0%B0%D1%82%D0%B0%D0%BC</vt:lpwstr>
      </vt:variant>
      <vt:variant>
        <vt:lpwstr>1:4</vt:lpwstr>
      </vt:variant>
      <vt:variant>
        <vt:i4>29</vt:i4>
      </vt:variant>
      <vt:variant>
        <vt:i4>96</vt:i4>
      </vt:variant>
      <vt:variant>
        <vt:i4>0</vt:i4>
      </vt:variant>
      <vt:variant>
        <vt:i4>5</vt:i4>
      </vt:variant>
      <vt:variant>
        <vt:lpwstr>http://ru.wikipedia.org/wiki/%D0%9F%D0%BE%D1%81%D0%BB%D0%B0%D0%BD%D0%B8%D0%B5_%D0%BA_%D0%93%D0%B0%D0%BB%D0%B0%D1%82%D0%B0%D0%BC</vt:lpwstr>
      </vt:variant>
      <vt:variant>
        <vt:lpwstr/>
      </vt:variant>
      <vt:variant>
        <vt:i4>7077962</vt:i4>
      </vt:variant>
      <vt:variant>
        <vt:i4>93</vt:i4>
      </vt:variant>
      <vt:variant>
        <vt:i4>0</vt:i4>
      </vt:variant>
      <vt:variant>
        <vt:i4>5</vt:i4>
      </vt:variant>
      <vt:variant>
        <vt:lpwstr>http://ru.wikisource.org/wiki/%D0%9E%D1%82_%D0%98%D0%BE%D0%B0%D0%BD%D0%BD%D0%B0_%D1%81%D0%B2%D1%8F%D1%82%D0%BE%D0%B5_%D0%B1%D0%BB%D0%B0%D0%B3%D0%BE%D0%B2%D0%B5%D1%81%D1%82%D0%B2%D0%BE%D0%B2%D0%B0%D0%BD%D0%B8%D0%B5</vt:lpwstr>
      </vt:variant>
      <vt:variant>
        <vt:lpwstr>3:16</vt:lpwstr>
      </vt:variant>
      <vt:variant>
        <vt:i4>7798844</vt:i4>
      </vt:variant>
      <vt:variant>
        <vt:i4>90</vt:i4>
      </vt:variant>
      <vt:variant>
        <vt:i4>0</vt:i4>
      </vt:variant>
      <vt:variant>
        <vt:i4>5</vt:i4>
      </vt:variant>
      <vt:variant>
        <vt:lpwstr>http://ru.wikipedia.org/wiki/%D0%95%D0%B2%D0%B0%D0%BD%D0%B3%D0%B5%D0%BB%D0%B8%D0%B5_%D0%BE%D1%82_%D0%98%D0%BE%D0%B0%D0%BD%D0%BD%D0%B0</vt:lpwstr>
      </vt:variant>
      <vt:variant>
        <vt:lpwstr/>
      </vt:variant>
      <vt:variant>
        <vt:i4>2818066</vt:i4>
      </vt:variant>
      <vt:variant>
        <vt:i4>87</vt:i4>
      </vt:variant>
      <vt:variant>
        <vt:i4>0</vt:i4>
      </vt:variant>
      <vt:variant>
        <vt:i4>5</vt:i4>
      </vt:variant>
      <vt:variant>
        <vt:lpwstr>http://ru.wikisource.org/wiki/%D0%9E%D1%82_%D0%9B%D1%83%D0%BA%D0%B8_%D1%81%D0%B2%D1%8F%D1%82%D0%BE%D0%B5_%D0%B1%D0%BB%D0%B0%D0%B3%D0%BE%D0%B2%D0%B5%D1%81%D1%82%D0%B2%D0%BE%D0%B2%D0%B0%D0%BD%D0%B8%D0%B5</vt:lpwstr>
      </vt:variant>
      <vt:variant>
        <vt:lpwstr>18:26-27</vt:lpwstr>
      </vt:variant>
      <vt:variant>
        <vt:i4>2883681</vt:i4>
      </vt:variant>
      <vt:variant>
        <vt:i4>84</vt:i4>
      </vt:variant>
      <vt:variant>
        <vt:i4>0</vt:i4>
      </vt:variant>
      <vt:variant>
        <vt:i4>5</vt:i4>
      </vt:variant>
      <vt:variant>
        <vt:lpwstr>http://ru.wikipedia.org/wiki/%D0%95%D0%B2%D0%B0%D0%BD%D0%B3%D0%B5%D0%BB%D0%B8%D0%B5_%D0%BE%D1%82_%D0%9B%D1%83%D0%BA%D0%B8</vt:lpwstr>
      </vt:variant>
      <vt:variant>
        <vt:lpwstr/>
      </vt:variant>
      <vt:variant>
        <vt:i4>8060987</vt:i4>
      </vt:variant>
      <vt:variant>
        <vt:i4>81</vt:i4>
      </vt:variant>
      <vt:variant>
        <vt:i4>0</vt:i4>
      </vt:variant>
      <vt:variant>
        <vt:i4>5</vt:i4>
      </vt:variant>
      <vt:variant>
        <vt:lpwstr>http://ru.wikisource.org/wiki/%D0%9F%D0%BE%D1%81%D0%BB%D0%B0%D0%BD%D0%B8%D0%B5_%D0%BA_%D0%95%D1%84%D0%B5%D1%81%D1%8F%D0%BD%D0%B0%D0%BC</vt:lpwstr>
      </vt:variant>
      <vt:variant>
        <vt:lpwstr>2:8</vt:lpwstr>
      </vt:variant>
      <vt:variant>
        <vt:i4>7798840</vt:i4>
      </vt:variant>
      <vt:variant>
        <vt:i4>78</vt:i4>
      </vt:variant>
      <vt:variant>
        <vt:i4>0</vt:i4>
      </vt:variant>
      <vt:variant>
        <vt:i4>5</vt:i4>
      </vt:variant>
      <vt:variant>
        <vt:lpwstr>http://ru.wikipedia.org/wiki/%D0%9F%D0%BE%D1%81%D0%BB%D0%B0%D0%BD%D0%B8%D0%B5_%D0%BA_%D0%95%D1%84%D0%B5%D1%81%D1%8F%D0%BD%D0%B0%D0%BC</vt:lpwstr>
      </vt:variant>
      <vt:variant>
        <vt:lpwstr/>
      </vt:variant>
      <vt:variant>
        <vt:i4>3211286</vt:i4>
      </vt:variant>
      <vt:variant>
        <vt:i4>75</vt:i4>
      </vt:variant>
      <vt:variant>
        <vt:i4>0</vt:i4>
      </vt:variant>
      <vt:variant>
        <vt:i4>5</vt:i4>
      </vt:variant>
      <vt:variant>
        <vt:lpwstr>http://ru.wikisource.org/wiki/%D0%9E%D1%82_%D0%9B%D1%83%D0%BA%D0%B8_%D1%81%D0%B2%D1%8F%D1%82%D0%BE%D0%B5_%D0%B1%D0%BB%D0%B0%D0%B3%D0%BE%D0%B2%D0%B5%D1%81%D1%82%D0%B2%D0%BE%D0%B2%D0%B0%D0%BD%D0%B8%D0%B5</vt:lpwstr>
      </vt:variant>
      <vt:variant>
        <vt:lpwstr>18:27</vt:lpwstr>
      </vt:variant>
      <vt:variant>
        <vt:i4>2883681</vt:i4>
      </vt:variant>
      <vt:variant>
        <vt:i4>72</vt:i4>
      </vt:variant>
      <vt:variant>
        <vt:i4>0</vt:i4>
      </vt:variant>
      <vt:variant>
        <vt:i4>5</vt:i4>
      </vt:variant>
      <vt:variant>
        <vt:lpwstr>http://ru.wikipedia.org/wiki/%D0%95%D0%B2%D0%B0%D0%BD%D0%B3%D0%B5%D0%BB%D0%B8%D0%B5_%D0%BE%D1%82_%D0%9B%D1%83%D0%BA%D0%B8</vt:lpwstr>
      </vt:variant>
      <vt:variant>
        <vt:lpwstr/>
      </vt:variant>
      <vt:variant>
        <vt:i4>5111917</vt:i4>
      </vt:variant>
      <vt:variant>
        <vt:i4>69</vt:i4>
      </vt:variant>
      <vt:variant>
        <vt:i4>0</vt:i4>
      </vt:variant>
      <vt:variant>
        <vt:i4>5</vt:i4>
      </vt:variant>
      <vt:variant>
        <vt:lpwstr>http://ru.wikisource.org/wiki/%D0%9E%D1%82_%D0%9C%D0%B0%D1%80%D0%BA%D0%B0_%D1%81%D0%B2%D1%8F%D1%82%D0%BE%D0%B5_%D0%B1%D0%BB%D0%B0%D0%B3%D0%BE%D0%B2%D0%B5%D1%81%D1%82%D0%B2%D0%BE%D0%B2%D0%B0%D0%BD%D0%B8%D0%B5</vt:lpwstr>
      </vt:variant>
      <vt:variant>
        <vt:lpwstr>10:27</vt:lpwstr>
      </vt:variant>
      <vt:variant>
        <vt:i4>5963794</vt:i4>
      </vt:variant>
      <vt:variant>
        <vt:i4>66</vt:i4>
      </vt:variant>
      <vt:variant>
        <vt:i4>0</vt:i4>
      </vt:variant>
      <vt:variant>
        <vt:i4>5</vt:i4>
      </vt:variant>
      <vt:variant>
        <vt:lpwstr>http://ru.wikipedia.org/wiki/%D0%95%D0%B2%D0%B0%D0%BD%D0%B3%D0%B5%D0%BB%D0%B8%D0%B5_%D0%BE%D1%82_%D0%9C%D0%B0%D1%80%D0%BA%D0%B0</vt:lpwstr>
      </vt:variant>
      <vt:variant>
        <vt:lpwstr/>
      </vt:variant>
      <vt:variant>
        <vt:i4>3145752</vt:i4>
      </vt:variant>
      <vt:variant>
        <vt:i4>63</vt:i4>
      </vt:variant>
      <vt:variant>
        <vt:i4>0</vt:i4>
      </vt:variant>
      <vt:variant>
        <vt:i4>5</vt:i4>
      </vt:variant>
      <vt:variant>
        <vt:lpwstr>http://ru.wikisource.org/wiki/%D0%9E%D1%82_%D0%9C%D0%B0%D1%82%D1%84%D0%B5%D1%8F_%D1%81%D0%B2%D1%8F%D1%82%D0%BE%D0%B5_%D0%B1%D0%BB%D0%B0%D0%B3%D0%BE%D0%B2%D0%B5%D1%81%D1%82%D0%B2%D0%BE%D0%B2%D0%B0%D0%BD%D0%B8%D0%B5</vt:lpwstr>
      </vt:variant>
      <vt:variant>
        <vt:lpwstr>19:26</vt:lpwstr>
      </vt:variant>
      <vt:variant>
        <vt:i4>2883633</vt:i4>
      </vt:variant>
      <vt:variant>
        <vt:i4>60</vt:i4>
      </vt:variant>
      <vt:variant>
        <vt:i4>0</vt:i4>
      </vt:variant>
      <vt:variant>
        <vt:i4>5</vt:i4>
      </vt:variant>
      <vt:variant>
        <vt:lpwstr>http://ru.wikipedia.org/wiki/%D0%95%D0%B2%D0%B0%D0%BD%D0%B3%D0%B5%D0%BB%D0%B8%D0%B5_%D0%BE%D1%82_%D0%9C%D0%B0%D1%82%D1%84%D0%B5%D1%8F</vt:lpwstr>
      </vt:variant>
      <vt:variant>
        <vt:lpwstr/>
      </vt:variant>
      <vt:variant>
        <vt:i4>7340114</vt:i4>
      </vt:variant>
      <vt:variant>
        <vt:i4>57</vt:i4>
      </vt:variant>
      <vt:variant>
        <vt:i4>0</vt:i4>
      </vt:variant>
      <vt:variant>
        <vt:i4>5</vt:i4>
      </vt:variant>
      <vt:variant>
        <vt:lpwstr>http://ru.wikipedia.org/wiki/%D0%90%D1%84%D0%B0%D0%BD%D0%B0%D1%81%D0%B8%D0%B9_%D0%92%D0%B5%D0%BB%D0%B8%D0%BA%D0%B8%D0%B9</vt:lpwstr>
      </vt:variant>
      <vt:variant>
        <vt:lpwstr/>
      </vt:variant>
      <vt:variant>
        <vt:i4>8323122</vt:i4>
      </vt:variant>
      <vt:variant>
        <vt:i4>54</vt:i4>
      </vt:variant>
      <vt:variant>
        <vt:i4>0</vt:i4>
      </vt:variant>
      <vt:variant>
        <vt:i4>5</vt:i4>
      </vt:variant>
      <vt:variant>
        <vt:lpwstr>http://ru.wikipedia.org/wiki/%D0%90%D1%80%D0%B8%D0%B0%D0%BD%D1%81%D1%82%D0%B2%D0%BE</vt:lpwstr>
      </vt:variant>
      <vt:variant>
        <vt:lpwstr/>
      </vt:variant>
      <vt:variant>
        <vt:i4>8323120</vt:i4>
      </vt:variant>
      <vt:variant>
        <vt:i4>51</vt:i4>
      </vt:variant>
      <vt:variant>
        <vt:i4>0</vt:i4>
      </vt:variant>
      <vt:variant>
        <vt:i4>5</vt:i4>
      </vt:variant>
      <vt:variant>
        <vt:lpwstr>http://ru.wikipedia.org/wiki/%D0%90%D0%BB%D0%B5%D0%BA%D1%81%D0%B0%D0%BD%D0%B4%D1%80%D0%B8%D1%8F</vt:lpwstr>
      </vt:variant>
      <vt:variant>
        <vt:lpwstr/>
      </vt:variant>
      <vt:variant>
        <vt:i4>8323120</vt:i4>
      </vt:variant>
      <vt:variant>
        <vt:i4>48</vt:i4>
      </vt:variant>
      <vt:variant>
        <vt:i4>0</vt:i4>
      </vt:variant>
      <vt:variant>
        <vt:i4>5</vt:i4>
      </vt:variant>
      <vt:variant>
        <vt:lpwstr>http://ru.wikipedia.org/wiki/%D0%90%D0%BB%D0%B5%D0%BA%D1%81%D0%B0%D0%BD%D0%B4%D1%80%D0%B8%D1%8F</vt:lpwstr>
      </vt:variant>
      <vt:variant>
        <vt:lpwstr/>
      </vt:variant>
      <vt:variant>
        <vt:i4>524318</vt:i4>
      </vt:variant>
      <vt:variant>
        <vt:i4>45</vt:i4>
      </vt:variant>
      <vt:variant>
        <vt:i4>0</vt:i4>
      </vt:variant>
      <vt:variant>
        <vt:i4>5</vt:i4>
      </vt:variant>
      <vt:variant>
        <vt:lpwstr>http://ru.wikipedia.org/wiki/%D0%93%D0%BD%D0%BE%D1%81%D1%82%D0%B8%D1%86%D0%B8%D0%B7%D0%BC</vt:lpwstr>
      </vt:variant>
      <vt:variant>
        <vt:lpwstr/>
      </vt:variant>
      <vt:variant>
        <vt:i4>2949185</vt:i4>
      </vt:variant>
      <vt:variant>
        <vt:i4>42</vt:i4>
      </vt:variant>
      <vt:variant>
        <vt:i4>0</vt:i4>
      </vt:variant>
      <vt:variant>
        <vt:i4>5</vt:i4>
      </vt:variant>
      <vt:variant>
        <vt:lpwstr>http://dic.academic.ru/dic.nsf/enc_philosophy/6796</vt:lpwstr>
      </vt:variant>
      <vt:variant>
        <vt:lpwstr/>
      </vt:variant>
      <vt:variant>
        <vt:i4>2228296</vt:i4>
      </vt:variant>
      <vt:variant>
        <vt:i4>39</vt:i4>
      </vt:variant>
      <vt:variant>
        <vt:i4>0</vt:i4>
      </vt:variant>
      <vt:variant>
        <vt:i4>5</vt:i4>
      </vt:variant>
      <vt:variant>
        <vt:lpwstr>http://dic.academic.ru/dic.nsf/enc_philosophy/1779</vt:lpwstr>
      </vt:variant>
      <vt:variant>
        <vt:lpwstr/>
      </vt:variant>
      <vt:variant>
        <vt:i4>655404</vt:i4>
      </vt:variant>
      <vt:variant>
        <vt:i4>36</vt:i4>
      </vt:variant>
      <vt:variant>
        <vt:i4>0</vt:i4>
      </vt:variant>
      <vt:variant>
        <vt:i4>5</vt:i4>
      </vt:variant>
      <vt:variant>
        <vt:lpwstr>http://dic.academic.ru/dic.nsf/enc_philosophy/2379/%D0%98%D0%BE%D0%B0%D0%BD%D0%BD</vt:lpwstr>
      </vt:variant>
      <vt:variant>
        <vt:lpwstr/>
      </vt:variant>
      <vt:variant>
        <vt:i4>5767282</vt:i4>
      </vt:variant>
      <vt:variant>
        <vt:i4>33</vt:i4>
      </vt:variant>
      <vt:variant>
        <vt:i4>0</vt:i4>
      </vt:variant>
      <vt:variant>
        <vt:i4>5</vt:i4>
      </vt:variant>
      <vt:variant>
        <vt:lpwstr>http://dic.academic.ru/dic.nsf/enc_philosophy/8566/%D0%9B%D0%B5%D0%BE%D0%BD%D1%82%D0%B8%D0%B9</vt:lpwstr>
      </vt:variant>
      <vt:variant>
        <vt:lpwstr/>
      </vt:variant>
      <vt:variant>
        <vt:i4>2359397</vt:i4>
      </vt:variant>
      <vt:variant>
        <vt:i4>30</vt:i4>
      </vt:variant>
      <vt:variant>
        <vt:i4>0</vt:i4>
      </vt:variant>
      <vt:variant>
        <vt:i4>5</vt:i4>
      </vt:variant>
      <vt:variant>
        <vt:lpwstr>http://ru.wikipedia.org/wiki/%D0%9B%D0%B8%D1%82%D0%B5%D1%80%D0%B0%D1%82%D0%BE%D1%80</vt:lpwstr>
      </vt:variant>
      <vt:variant>
        <vt:lpwstr/>
      </vt:variant>
      <vt:variant>
        <vt:i4>8126563</vt:i4>
      </vt:variant>
      <vt:variant>
        <vt:i4>27</vt:i4>
      </vt:variant>
      <vt:variant>
        <vt:i4>0</vt:i4>
      </vt:variant>
      <vt:variant>
        <vt:i4>5</vt:i4>
      </vt:variant>
      <vt:variant>
        <vt:lpwstr>http://ru.wikipedia.org/wiki/%D0%A4%D0%B8%D0%BB%D0%BE%D0%BB%D0%BE%D0%B3</vt:lpwstr>
      </vt:variant>
      <vt:variant>
        <vt:lpwstr/>
      </vt:variant>
      <vt:variant>
        <vt:i4>2490439</vt:i4>
      </vt:variant>
      <vt:variant>
        <vt:i4>24</vt:i4>
      </vt:variant>
      <vt:variant>
        <vt:i4>0</vt:i4>
      </vt:variant>
      <vt:variant>
        <vt:i4>5</vt:i4>
      </vt:variant>
      <vt:variant>
        <vt:lpwstr>http://dic.academic.ru/dic.nsf/enc_philosophy/1288</vt:lpwstr>
      </vt:variant>
      <vt:variant>
        <vt:lpwstr/>
      </vt:variant>
      <vt:variant>
        <vt:i4>1835126</vt:i4>
      </vt:variant>
      <vt:variant>
        <vt:i4>21</vt:i4>
      </vt:variant>
      <vt:variant>
        <vt:i4>0</vt:i4>
      </vt:variant>
      <vt:variant>
        <vt:i4>5</vt:i4>
      </vt:variant>
      <vt:variant>
        <vt:lpwstr>http://dic.academic.ru/dic.nsf/enc_philosophy/807</vt:lpwstr>
      </vt:variant>
      <vt:variant>
        <vt:lpwstr/>
      </vt:variant>
      <vt:variant>
        <vt:i4>2031735</vt:i4>
      </vt:variant>
      <vt:variant>
        <vt:i4>18</vt:i4>
      </vt:variant>
      <vt:variant>
        <vt:i4>0</vt:i4>
      </vt:variant>
      <vt:variant>
        <vt:i4>5</vt:i4>
      </vt:variant>
      <vt:variant>
        <vt:lpwstr>http://dic.academic.ru/dic.nsf/enc_philosophy/935</vt:lpwstr>
      </vt:variant>
      <vt:variant>
        <vt:lpwstr/>
      </vt:variant>
      <vt:variant>
        <vt:i4>2949186</vt:i4>
      </vt:variant>
      <vt:variant>
        <vt:i4>15</vt:i4>
      </vt:variant>
      <vt:variant>
        <vt:i4>0</vt:i4>
      </vt:variant>
      <vt:variant>
        <vt:i4>5</vt:i4>
      </vt:variant>
      <vt:variant>
        <vt:lpwstr>http://dic.academic.ru/dic.nsf/enc_philosophy/4584</vt:lpwstr>
      </vt:variant>
      <vt:variant>
        <vt:lpwstr/>
      </vt:variant>
      <vt:variant>
        <vt:i4>1638448</vt:i4>
      </vt:variant>
      <vt:variant>
        <vt:i4>12</vt:i4>
      </vt:variant>
      <vt:variant>
        <vt:i4>0</vt:i4>
      </vt:variant>
      <vt:variant>
        <vt:i4>5</vt:i4>
      </vt:variant>
      <vt:variant>
        <vt:lpwstr>http://ru.wikipedia.org/wiki/II_%D0%B2%D0%B5%D0%BA</vt:lpwstr>
      </vt:variant>
      <vt:variant>
        <vt:lpwstr/>
      </vt:variant>
      <vt:variant>
        <vt:i4>6160430</vt:i4>
      </vt:variant>
      <vt:variant>
        <vt:i4>9</vt:i4>
      </vt:variant>
      <vt:variant>
        <vt:i4>0</vt:i4>
      </vt:variant>
      <vt:variant>
        <vt:i4>5</vt:i4>
      </vt:variant>
      <vt:variant>
        <vt:lpwstr>http://ru.wikipedia.org/wiki/%D0%A0%D0%B8%D0%BC%D1%81%D0%BA%D0%B8%D0%B5_%D0%BA%D0%B0%D1%82%D0%B0%D0%BA%D0%BE%D0%BC%D0%B1%D1%8B</vt:lpwstr>
      </vt:variant>
      <vt:variant>
        <vt:lpwstr/>
      </vt:variant>
      <vt:variant>
        <vt:i4>524319</vt:i4>
      </vt:variant>
      <vt:variant>
        <vt:i4>6</vt:i4>
      </vt:variant>
      <vt:variant>
        <vt:i4>0</vt:i4>
      </vt:variant>
      <vt:variant>
        <vt:i4>5</vt:i4>
      </vt:variant>
      <vt:variant>
        <vt:lpwstr>http://ru.wikipedia.org/wiki/%D0%95%D0%B2%D1%85%D0%B0%D1%80%D0%B8%D1%81%D1%82%D0%B8%D1%8F</vt:lpwstr>
      </vt:variant>
      <vt:variant>
        <vt:lpwstr/>
      </vt:variant>
      <vt:variant>
        <vt:i4>4128795</vt:i4>
      </vt:variant>
      <vt:variant>
        <vt:i4>3</vt:i4>
      </vt:variant>
      <vt:variant>
        <vt:i4>0</vt:i4>
      </vt:variant>
      <vt:variant>
        <vt:i4>5</vt:i4>
      </vt:variant>
      <vt:variant>
        <vt:lpwstr>http://ru.wikisource.org/wiki/%D0%9E%D1%82_%D0%9C%D0%B0%D1%82%D1%84%D0%B5%D1%8F_%D1%81%D0%B2%D1%8F%D1%82%D0%BE%D0%B5_%D0%B1%D0%BB%D0%B0%D0%B3%D0%BE%D0%B2%D0%B5%D1%81%D1%82%D0%B2%D0%BE%D0%B2%D0%B0%D0%BD%D0%B8%D0%B5</vt:lpwstr>
      </vt:variant>
      <vt:variant>
        <vt:lpwstr>25:1</vt:lpwstr>
      </vt:variant>
      <vt:variant>
        <vt:i4>2883633</vt:i4>
      </vt:variant>
      <vt:variant>
        <vt:i4>0</vt:i4>
      </vt:variant>
      <vt:variant>
        <vt:i4>0</vt:i4>
      </vt:variant>
      <vt:variant>
        <vt:i4>5</vt:i4>
      </vt:variant>
      <vt:variant>
        <vt:lpwstr>http://ru.wikipedia.org/wiki/%D0%95%D0%B2%D0%B0%D0%BD%D0%B3%D0%B5%D0%BB%D0%B8%D0%B5_%D0%BE%D1%82_%D0%9C%D0%B0%D1%82%D1%84%D0%B5%D1%8F</vt:lpwstr>
      </vt:variant>
      <vt:variant>
        <vt:lpwstr/>
      </vt:variant>
      <vt:variant>
        <vt:i4>7340127</vt:i4>
      </vt:variant>
      <vt:variant>
        <vt:i4>15</vt:i4>
      </vt:variant>
      <vt:variant>
        <vt:i4>0</vt:i4>
      </vt:variant>
      <vt:variant>
        <vt:i4>5</vt:i4>
      </vt:variant>
      <vt:variant>
        <vt:lpwstr>http://ru.wikipedia.org/wiki/1751_%D0%B3%D0%BE%D0%B4</vt:lpwstr>
      </vt:variant>
      <vt:variant>
        <vt:lpwstr/>
      </vt:variant>
      <vt:variant>
        <vt:i4>7405663</vt:i4>
      </vt:variant>
      <vt:variant>
        <vt:i4>12</vt:i4>
      </vt:variant>
      <vt:variant>
        <vt:i4>0</vt:i4>
      </vt:variant>
      <vt:variant>
        <vt:i4>5</vt:i4>
      </vt:variant>
      <vt:variant>
        <vt:lpwstr>http://ru.wikipedia.org/wiki/698_%D0%B3%D0%BE%D0%B4</vt:lpwstr>
      </vt:variant>
      <vt:variant>
        <vt:lpwstr/>
      </vt:variant>
      <vt:variant>
        <vt:i4>8126567</vt:i4>
      </vt:variant>
      <vt:variant>
        <vt:i4>9</vt:i4>
      </vt:variant>
      <vt:variant>
        <vt:i4>0</vt:i4>
      </vt:variant>
      <vt:variant>
        <vt:i4>5</vt:i4>
      </vt:variant>
      <vt:variant>
        <vt:lpwstr>http://ru.wikipedia.org/wiki/%D0%A0%D0%B8%D0%BC</vt:lpwstr>
      </vt:variant>
      <vt:variant>
        <vt:lpwstr/>
      </vt:variant>
      <vt:variant>
        <vt:i4>6029429</vt:i4>
      </vt:variant>
      <vt:variant>
        <vt:i4>6</vt:i4>
      </vt:variant>
      <vt:variant>
        <vt:i4>0</vt:i4>
      </vt:variant>
      <vt:variant>
        <vt:i4>5</vt:i4>
      </vt:variant>
      <vt:variant>
        <vt:lpwstr>http://ru.wikipedia.org/wiki/%D0%90%D0%B2%D1%82%D0%BE%D0%BA%D0%B5%D1%84%D0%B0%D0%BB%D1%8C%D0%BD%D0%B0%D1%8F_%D1%86%D0%B5%D1%80%D0%BA%D0%BE%D0%B2%D1%8C</vt:lpwstr>
      </vt:variant>
      <vt:variant>
        <vt:lpwstr/>
      </vt:variant>
      <vt:variant>
        <vt:i4>6291550</vt:i4>
      </vt:variant>
      <vt:variant>
        <vt:i4>3</vt:i4>
      </vt:variant>
      <vt:variant>
        <vt:i4>0</vt:i4>
      </vt:variant>
      <vt:variant>
        <vt:i4>5</vt:i4>
      </vt:variant>
      <vt:variant>
        <vt:lpwstr>http://ru.wikipedia.org/wiki/VII_%D0%B2%D0%B5%D0%BA</vt:lpwstr>
      </vt:variant>
      <vt:variant>
        <vt:lpwstr/>
      </vt:variant>
      <vt:variant>
        <vt:i4>393264</vt:i4>
      </vt:variant>
      <vt:variant>
        <vt:i4>0</vt:i4>
      </vt:variant>
      <vt:variant>
        <vt:i4>0</vt:i4>
      </vt:variant>
      <vt:variant>
        <vt:i4>5</vt:i4>
      </vt:variant>
      <vt:variant>
        <vt:lpwstr>http://ru.wikipedia.org/wiki/VI_%D0%B2%D0%B5%D0%BA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61</cp:revision>
  <cp:lastPrinted>2014-06-05T20:11:00Z</cp:lastPrinted>
  <dcterms:created xsi:type="dcterms:W3CDTF">2014-06-18T17:42:00Z</dcterms:created>
  <dcterms:modified xsi:type="dcterms:W3CDTF">2016-08-02T13:20:00Z</dcterms:modified>
</cp:coreProperties>
</file>