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35" w:rsidRPr="00443735" w:rsidRDefault="00443735" w:rsidP="00443735">
      <w:pPr>
        <w:spacing w:after="180" w:line="42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9"/>
          <w:szCs w:val="39"/>
          <w:lang w:eastAsia="ru-RU"/>
        </w:rPr>
      </w:pPr>
      <w:proofErr w:type="spellStart"/>
      <w:r w:rsidRPr="00443735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val="en-US" w:eastAsia="ru-RU"/>
        </w:rPr>
        <w:t>GoOpti</w:t>
      </w:r>
      <w:proofErr w:type="spellEnd"/>
      <w:r w:rsidRPr="00443735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  <w:t> – Недвижимость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Наша команда рада приветствовать вас на страницах нашего сайта, где воедино собрана вся недвижимость России и зарубежья.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Главная задача проекта – создать максимально удобную и простую систему поиска и размещения объявлений о любом объекте недвижимости, а также об агентствах, предоставляющих услуги в данной области.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Портал </w:t>
      </w:r>
      <w:proofErr w:type="spellStart"/>
      <w:r w:rsidRPr="00443735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GoOpti</w:t>
      </w:r>
      <w:proofErr w:type="spellEnd"/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443735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Ru</w:t>
      </w: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ориентирован не только на арендодателей и риелторов, девелоперов и застройщиков, но и на людей, самостоятельно занимающихся вопросами аренды, продажи и поиска объектов коммерческой и жилой недвижимости.</w:t>
      </w:r>
    </w:p>
    <w:p w:rsidR="00443735" w:rsidRPr="00443735" w:rsidRDefault="00443735" w:rsidP="00443735">
      <w:pPr>
        <w:spacing w:before="180" w:after="180" w:line="30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44373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Доска бесплатных объявлений - Недвижимость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Используя возможности нашего портала, вы с легкостью подберете любой интересующий вас объект недвижимости, полностью соответствующий вашим пожеланиям и требованиям. Также мы предлагаем бесплатное размещение ваших объявлений о продаже и аренде недвижимости в любом уголке мира, и абсолютно бесплатную регистрацию вашей компании в каталоге агентств портала с указанием контактов и активной ссылки на ваш ресурс. Наши пользователи всегда смогут обратиться к вам напрямую.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разделе «</w:t>
      </w:r>
      <w:r w:rsidRPr="00443735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Недвижимость</w:t>
      </w: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воспользовавшись удобной системой поиска, вы найдете только самую актуальную и проверенную базу недвижимости для аренды и продажи. Все объекты размещаются с полным описанием, фотографиями и прямыми контактами владельцев.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подкатегории «Компании и услуги» находятся: агентства недвижимости и иммиграции, агентства по трудоустройству, налоговые и бизнес консультанты, кредитные брокеры, бюро переводов, нотариусы, юристы и гиды с перечнем предоставляемых ими услуг и контактными данными.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 «Часто задаваемые вопросы» поможет найти ответы на самые актуальные вопросы по работе с порталом.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Рубрика «Статьи» предлагает только самые свежие и интересные новости рынка недвижимости, иммиграции, бизнеса, трудоустройства и образования во всём мире. Вы узнаете не только много нового, но и сможете принять участие в дискуссии с другими пользователями портала в комментариях под статьями, поделиться своим личным опытом и почерпнуть что-то полезное для себя.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И, конечно же, не пропустите блок «О проекте», где вам будет предоставлена возможность еще ближе ознакомиться с проектом «</w:t>
      </w:r>
      <w:proofErr w:type="spellStart"/>
      <w:r w:rsidRPr="00443735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GoOpti</w:t>
      </w:r>
      <w:proofErr w:type="spellEnd"/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443735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Ru</w:t>
      </w: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недвижимость для всех», с контактами нашего офиса в Москве и его представительствами в других точках мира.</w:t>
      </w:r>
    </w:p>
    <w:p w:rsidR="00443735" w:rsidRPr="00443735" w:rsidRDefault="00443735" w:rsidP="00443735">
      <w:pPr>
        <w:spacing w:after="135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Главные цели работы портала недвижимости </w:t>
      </w:r>
      <w:proofErr w:type="spellStart"/>
      <w:r w:rsidRPr="0044373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GoOpti</w:t>
      </w:r>
      <w:proofErr w:type="spellEnd"/>
      <w:r w:rsidRPr="004437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44373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Главная наша задача – чтобы каждому посетителю было легко, приятно и удобно пользоваться нашим ресурсом, как в вопросе поиска, так и в вопросе добавления объектов и агентств недвижимости.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создали базу данных, которая будет сочетать в себе качество, большой выбор и актуальность собранных в ней объявлений.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 постоянным развитием нашего проекта работает команда профессионалов, которые продумывают каждый нюанс и каждую мелочь, чтобы мы с каждым днем становились все лучше и лучше.</w:t>
      </w:r>
    </w:p>
    <w:p w:rsidR="00443735" w:rsidRPr="00443735" w:rsidRDefault="00443735" w:rsidP="00443735">
      <w:pPr>
        <w:spacing w:after="135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Однако, главный залог нашего успеха – это ваше доверие!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Все свои предложения и замечания по работе на нашем портале отправляйте на электронный адрес </w:t>
      </w:r>
      <w:hyperlink r:id="rId5" w:history="1">
        <w:r w:rsidRPr="00443735">
          <w:rPr>
            <w:rFonts w:ascii="Verdana" w:eastAsia="Times New Roman" w:hAnsi="Verdana" w:cs="Times New Roman"/>
            <w:color w:val="006666"/>
            <w:sz w:val="21"/>
            <w:szCs w:val="21"/>
            <w:u w:val="single"/>
            <w:lang w:eastAsia="ru-RU"/>
          </w:rPr>
          <w:t>info@GoOpti.ru</w:t>
        </w:r>
      </w:hyperlink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Также вы можете задать любой вопрос и оставить сообщение с пожеланиями нашим менеджерам в группах «</w:t>
      </w:r>
      <w:proofErr w:type="spellStart"/>
      <w:r w:rsidRPr="00443735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GoOpti</w:t>
      </w:r>
      <w:proofErr w:type="spellEnd"/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443735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Ru</w:t>
      </w: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во всех социальных сетях </w:t>
      </w:r>
      <w:proofErr w:type="gramStart"/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интернет-паутины</w:t>
      </w:r>
      <w:proofErr w:type="gramEnd"/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43735" w:rsidRPr="00443735" w:rsidRDefault="00443735" w:rsidP="00443735">
      <w:pPr>
        <w:spacing w:after="135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уважением, команда </w:t>
      </w:r>
      <w:proofErr w:type="spellStart"/>
      <w:r w:rsidRPr="00443735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GoOpti</w:t>
      </w:r>
      <w:proofErr w:type="spellEnd"/>
    </w:p>
    <w:p w:rsidR="00443735" w:rsidRPr="00443735" w:rsidRDefault="00443735" w:rsidP="00443735">
      <w:pPr>
        <w:spacing w:before="180" w:after="180" w:line="24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4437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GOOPTI . RU – ВЕСЬ МИР НЕДВИЖИМОСТИ НА ОДНОМ ПОРТАЛЕ</w:t>
      </w:r>
    </w:p>
    <w:p w:rsidR="00FB1708" w:rsidRDefault="00FB1708">
      <w:bookmarkStart w:id="0" w:name="_GoBack"/>
      <w:bookmarkEnd w:id="0"/>
    </w:p>
    <w:sectPr w:rsidR="00F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2"/>
    <w:rsid w:val="002808E3"/>
    <w:rsid w:val="00443735"/>
    <w:rsid w:val="00462282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3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735"/>
  </w:style>
  <w:style w:type="character" w:styleId="a6">
    <w:name w:val="Emphasis"/>
    <w:basedOn w:val="a0"/>
    <w:uiPriority w:val="20"/>
    <w:qFormat/>
    <w:rsid w:val="00443735"/>
    <w:rPr>
      <w:i/>
      <w:iCs/>
    </w:rPr>
  </w:style>
  <w:style w:type="character" w:styleId="a7">
    <w:name w:val="Strong"/>
    <w:basedOn w:val="a0"/>
    <w:uiPriority w:val="22"/>
    <w:qFormat/>
    <w:rsid w:val="00443735"/>
    <w:rPr>
      <w:b/>
      <w:bCs/>
    </w:rPr>
  </w:style>
  <w:style w:type="character" w:styleId="a8">
    <w:name w:val="Hyperlink"/>
    <w:basedOn w:val="a0"/>
    <w:uiPriority w:val="99"/>
    <w:semiHidden/>
    <w:unhideWhenUsed/>
    <w:rsid w:val="00443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3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735"/>
  </w:style>
  <w:style w:type="character" w:styleId="a6">
    <w:name w:val="Emphasis"/>
    <w:basedOn w:val="a0"/>
    <w:uiPriority w:val="20"/>
    <w:qFormat/>
    <w:rsid w:val="00443735"/>
    <w:rPr>
      <w:i/>
      <w:iCs/>
    </w:rPr>
  </w:style>
  <w:style w:type="character" w:styleId="a7">
    <w:name w:val="Strong"/>
    <w:basedOn w:val="a0"/>
    <w:uiPriority w:val="22"/>
    <w:qFormat/>
    <w:rsid w:val="00443735"/>
    <w:rPr>
      <w:b/>
      <w:bCs/>
    </w:rPr>
  </w:style>
  <w:style w:type="character" w:styleId="a8">
    <w:name w:val="Hyperlink"/>
    <w:basedOn w:val="a0"/>
    <w:uiPriority w:val="99"/>
    <w:semiHidden/>
    <w:unhideWhenUsed/>
    <w:rsid w:val="00443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Op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Радченко</dc:creator>
  <cp:keywords/>
  <dc:description/>
  <cp:lastModifiedBy>Татьяна Радченко</cp:lastModifiedBy>
  <cp:revision>2</cp:revision>
  <dcterms:created xsi:type="dcterms:W3CDTF">2016-08-17T16:54:00Z</dcterms:created>
  <dcterms:modified xsi:type="dcterms:W3CDTF">2016-08-17T17:26:00Z</dcterms:modified>
</cp:coreProperties>
</file>