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F9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40" w:rsidRDefault="00234C40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40" w:rsidRDefault="00234C40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40" w:rsidRDefault="00234C40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40" w:rsidRDefault="00234C40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40" w:rsidRDefault="00234C40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40" w:rsidRPr="004125AB" w:rsidRDefault="00234C40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F9" w:rsidRPr="004125AB" w:rsidRDefault="00A05BF9" w:rsidP="0093193A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Семинар «Семья как социальный институт и социальная группа»</w:t>
      </w: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F9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93A" w:rsidRDefault="0093193A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93A" w:rsidRDefault="0093193A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93A" w:rsidRDefault="0093193A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93A" w:rsidRDefault="0093193A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93A" w:rsidRDefault="0093193A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93A" w:rsidRDefault="0093193A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93A" w:rsidRDefault="0093193A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93A" w:rsidRPr="004125AB" w:rsidRDefault="0093193A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C40" w:rsidRDefault="00234C40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CF6" w:rsidRPr="004125AB" w:rsidRDefault="00816C8E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25AB">
        <w:rPr>
          <w:rFonts w:ascii="Times New Roman" w:hAnsi="Times New Roman" w:cs="Times New Roman"/>
          <w:b/>
          <w:sz w:val="28"/>
          <w:szCs w:val="28"/>
        </w:rPr>
        <w:lastRenderedPageBreak/>
        <w:t>________________</w:t>
      </w:r>
    </w:p>
    <w:p w:rsidR="00816C8E" w:rsidRPr="004125AB" w:rsidRDefault="00816C8E" w:rsidP="004125A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816C8E" w:rsidRPr="004125AB" w:rsidRDefault="00816C8E" w:rsidP="004125A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(ФИО/Факультет/Группа)</w:t>
      </w:r>
    </w:p>
    <w:p w:rsidR="00816C8E" w:rsidRPr="004125AB" w:rsidRDefault="00816C8E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8E" w:rsidRPr="004125AB" w:rsidRDefault="00816C8E" w:rsidP="004125A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Модуль «Экономика» учебная дисциплина «Социология»</w:t>
      </w:r>
    </w:p>
    <w:p w:rsidR="00816C8E" w:rsidRPr="004125AB" w:rsidRDefault="00816C8E" w:rsidP="004125A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6C8E" w:rsidRPr="004125AB" w:rsidRDefault="00816C8E" w:rsidP="004125A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Факультет «Педагогики и психологии детства», с</w:t>
      </w:r>
      <w:r w:rsidRPr="004125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пециальность «Дошкольное образование. Практическая психология», 1 курс</w:t>
      </w:r>
    </w:p>
    <w:p w:rsidR="00816C8E" w:rsidRPr="004125AB" w:rsidRDefault="00816C8E" w:rsidP="004125AB">
      <w:pPr>
        <w:spacing w:after="0" w:line="288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BF" w:rsidRPr="004125AB" w:rsidRDefault="00816C8E" w:rsidP="004125A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>Семинар № 2.  «</w:t>
      </w:r>
      <w:r w:rsidRPr="004125AB">
        <w:rPr>
          <w:rFonts w:ascii="Times New Roman" w:hAnsi="Times New Roman" w:cs="Times New Roman"/>
          <w:b/>
          <w:sz w:val="28"/>
          <w:szCs w:val="28"/>
        </w:rPr>
        <w:t>Семья как социальны</w:t>
      </w:r>
      <w:r w:rsidR="00F400BF" w:rsidRPr="004125AB">
        <w:rPr>
          <w:rFonts w:ascii="Times New Roman" w:hAnsi="Times New Roman" w:cs="Times New Roman"/>
          <w:b/>
          <w:sz w:val="28"/>
          <w:szCs w:val="28"/>
        </w:rPr>
        <w:t>й институт и социальная группа».</w:t>
      </w:r>
    </w:p>
    <w:p w:rsidR="00F400BF" w:rsidRPr="004125AB" w:rsidRDefault="00F400BF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BF9" w:rsidRPr="004125AB" w:rsidRDefault="00F400BF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Ц</w:t>
      </w:r>
      <w:r w:rsidR="00A05BF9"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ель </w:t>
      </w:r>
      <w:r w:rsidR="00A05BF9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 углубить и закрепить знания у </w:t>
      </w:r>
      <w:r w:rsidR="00B24CF6" w:rsidRPr="004125AB">
        <w:rPr>
          <w:rFonts w:ascii="Times New Roman" w:eastAsia="Times New Roman" w:hAnsi="Times New Roman" w:cs="Times New Roman"/>
          <w:bCs/>
          <w:sz w:val="28"/>
          <w:szCs w:val="28"/>
        </w:rPr>
        <w:t>студентов</w:t>
      </w:r>
      <w:r w:rsidR="00FD7B23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семье как о малой социальной группе и </w:t>
      </w:r>
      <w:r w:rsidR="004125AB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D7B23" w:rsidRPr="004125AB">
        <w:rPr>
          <w:rFonts w:ascii="Times New Roman" w:eastAsia="Times New Roman" w:hAnsi="Times New Roman" w:cs="Times New Roman"/>
          <w:bCs/>
          <w:sz w:val="28"/>
          <w:szCs w:val="28"/>
        </w:rPr>
        <w:t>социальном институте</w:t>
      </w:r>
      <w:r w:rsidR="00B24CF6" w:rsidRPr="004125AB">
        <w:rPr>
          <w:rFonts w:ascii="Times New Roman" w:eastAsia="Times New Roman" w:hAnsi="Times New Roman" w:cs="Times New Roman"/>
          <w:bCs/>
          <w:sz w:val="28"/>
          <w:szCs w:val="28"/>
        </w:rPr>
        <w:t>, полученны</w:t>
      </w:r>
      <w:r w:rsidR="00FD7B23" w:rsidRPr="004125A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B24CF6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лекционного занятия и управляемой самостоятельной работы</w:t>
      </w:r>
      <w:r w:rsidR="009914AA" w:rsidRPr="004125A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семинара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Pr="004125AB">
        <w:rPr>
          <w:rFonts w:ascii="Times New Roman" w:hAnsi="Times New Roman" w:cs="Times New Roman"/>
          <w:sz w:val="28"/>
          <w:szCs w:val="28"/>
        </w:rPr>
        <w:t xml:space="preserve">– расширить знания студентов и проконтролировать выполнение самостоятельных задания по </w:t>
      </w:r>
      <w:r w:rsidR="00816C8E" w:rsidRPr="004125AB">
        <w:rPr>
          <w:rFonts w:ascii="Times New Roman" w:hAnsi="Times New Roman" w:cs="Times New Roman"/>
          <w:sz w:val="28"/>
          <w:szCs w:val="28"/>
        </w:rPr>
        <w:t>данной теме.</w:t>
      </w:r>
    </w:p>
    <w:p w:rsidR="00FD7B23" w:rsidRPr="004125AB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FD7B23" w:rsidRPr="004125AB">
        <w:rPr>
          <w:rFonts w:ascii="Times New Roman" w:hAnsi="Times New Roman" w:cs="Times New Roman"/>
          <w:sz w:val="28"/>
          <w:szCs w:val="28"/>
        </w:rPr>
        <w:t>:</w:t>
      </w:r>
    </w:p>
    <w:p w:rsidR="00A05BF9" w:rsidRPr="004125AB" w:rsidRDefault="00FD7B23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5AB">
        <w:rPr>
          <w:rFonts w:ascii="Times New Roman" w:hAnsi="Times New Roman" w:cs="Times New Roman"/>
          <w:sz w:val="28"/>
          <w:szCs w:val="28"/>
        </w:rPr>
        <w:t>1)обучить</w:t>
      </w:r>
      <w:r w:rsidR="00A05BF9" w:rsidRPr="004125AB">
        <w:rPr>
          <w:rFonts w:ascii="Times New Roman" w:hAnsi="Times New Roman" w:cs="Times New Roman"/>
          <w:sz w:val="28"/>
          <w:szCs w:val="28"/>
        </w:rPr>
        <w:t xml:space="preserve"> </w:t>
      </w:r>
      <w:r w:rsidRPr="004125AB">
        <w:rPr>
          <w:rFonts w:ascii="Times New Roman" w:hAnsi="Times New Roman" w:cs="Times New Roman"/>
          <w:sz w:val="28"/>
          <w:szCs w:val="28"/>
        </w:rPr>
        <w:t>студентов тактике</w:t>
      </w:r>
      <w:r w:rsidR="00A05BF9" w:rsidRPr="004125AB">
        <w:rPr>
          <w:rFonts w:ascii="Times New Roman" w:hAnsi="Times New Roman" w:cs="Times New Roman"/>
          <w:sz w:val="28"/>
          <w:szCs w:val="28"/>
        </w:rPr>
        <w:t xml:space="preserve"> ведения диалога на основе об</w:t>
      </w:r>
      <w:r w:rsidR="00816C8E" w:rsidRPr="004125AB">
        <w:rPr>
          <w:rFonts w:ascii="Times New Roman" w:hAnsi="Times New Roman" w:cs="Times New Roman"/>
          <w:sz w:val="28"/>
          <w:szCs w:val="28"/>
        </w:rPr>
        <w:t xml:space="preserve">суждения ответов </w:t>
      </w:r>
      <w:proofErr w:type="spellStart"/>
      <w:r w:rsidR="00816C8E" w:rsidRPr="004125AB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="00816C8E" w:rsidRPr="004125AB">
        <w:rPr>
          <w:rFonts w:ascii="Times New Roman" w:hAnsi="Times New Roman" w:cs="Times New Roman"/>
          <w:sz w:val="28"/>
          <w:szCs w:val="28"/>
        </w:rPr>
        <w:t>, научить работать в подгруппах</w:t>
      </w:r>
      <w:r w:rsidR="004125A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D7B23" w:rsidRPr="004125AB" w:rsidRDefault="00FD7B23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2)сформировать у студентов установок на создание многодетной семьи;</w:t>
      </w:r>
    </w:p>
    <w:p w:rsidR="00FD7B23" w:rsidRPr="004125AB" w:rsidRDefault="00FD7B23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 xml:space="preserve">3) способствовать </w:t>
      </w:r>
      <w:r w:rsidR="0088621C" w:rsidRPr="004125AB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4125AB">
        <w:rPr>
          <w:rFonts w:ascii="Times New Roman" w:hAnsi="Times New Roman" w:cs="Times New Roman"/>
          <w:sz w:val="28"/>
          <w:szCs w:val="28"/>
        </w:rPr>
        <w:t>репродуктивных установок у учащихся.</w:t>
      </w: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Методическая</w:t>
      </w:r>
      <w:r w:rsidR="00737E4B" w:rsidRPr="00412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5AB">
        <w:rPr>
          <w:rFonts w:ascii="Times New Roman" w:hAnsi="Times New Roman" w:cs="Times New Roman"/>
          <w:sz w:val="28"/>
          <w:szCs w:val="28"/>
        </w:rPr>
        <w:t>– развитие умений обобщать и систематизировать сведения на основе выделения общих положений изученных теорий.</w:t>
      </w: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Pr="004125AB">
        <w:rPr>
          <w:rFonts w:ascii="Times New Roman" w:hAnsi="Times New Roman" w:cs="Times New Roman"/>
          <w:sz w:val="28"/>
          <w:szCs w:val="28"/>
        </w:rPr>
        <w:t xml:space="preserve"> – применять полученные знания </w:t>
      </w:r>
      <w:r w:rsidR="00816C8E" w:rsidRPr="004125AB">
        <w:rPr>
          <w:rFonts w:ascii="Times New Roman" w:hAnsi="Times New Roman" w:cs="Times New Roman"/>
          <w:sz w:val="28"/>
          <w:szCs w:val="28"/>
        </w:rPr>
        <w:t>к</w:t>
      </w:r>
      <w:r w:rsidRPr="004125AB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816C8E" w:rsidRPr="004125AB">
        <w:rPr>
          <w:rFonts w:ascii="Times New Roman" w:hAnsi="Times New Roman" w:cs="Times New Roman"/>
          <w:sz w:val="28"/>
          <w:szCs w:val="28"/>
        </w:rPr>
        <w:t>у</w:t>
      </w:r>
      <w:r w:rsidRPr="004125AB">
        <w:rPr>
          <w:rFonts w:ascii="Times New Roman" w:hAnsi="Times New Roman" w:cs="Times New Roman"/>
          <w:sz w:val="28"/>
          <w:szCs w:val="28"/>
        </w:rPr>
        <w:t xml:space="preserve"> современной белорусской семьи.</w:t>
      </w: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Организационная форма семинара – 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вопросно-ответная форма в сочетании с системой устных </w:t>
      </w:r>
      <w:r w:rsidR="00816C8E" w:rsidRPr="004125AB">
        <w:rPr>
          <w:rFonts w:ascii="Times New Roman" w:eastAsia="Times New Roman" w:hAnsi="Times New Roman" w:cs="Times New Roman"/>
          <w:bCs/>
          <w:sz w:val="28"/>
          <w:szCs w:val="28"/>
        </w:rPr>
        <w:t>ответов и их последующим обсуждением, работа в подгруппах.</w:t>
      </w: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–</w:t>
      </w:r>
      <w:r w:rsidR="00402DC0"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ответ с места</w:t>
      </w:r>
      <w:r w:rsidR="00402DC0" w:rsidRPr="004125AB">
        <w:rPr>
          <w:rFonts w:ascii="Times New Roman" w:eastAsia="Times New Roman" w:hAnsi="Times New Roman" w:cs="Times New Roman"/>
          <w:bCs/>
          <w:sz w:val="28"/>
          <w:szCs w:val="28"/>
        </w:rPr>
        <w:t>, устное выступление, дискуссия,</w:t>
      </w:r>
      <w:r w:rsidR="0088621C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 по подгруппам.</w:t>
      </w:r>
    </w:p>
    <w:p w:rsidR="00A05BF9" w:rsidRPr="004125AB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Ключевые понятия темы семинарского занятия – </w:t>
      </w:r>
      <w:r w:rsidRPr="004125AB">
        <w:rPr>
          <w:rFonts w:ascii="Times New Roman" w:hAnsi="Times New Roman" w:cs="Times New Roman"/>
          <w:sz w:val="28"/>
          <w:szCs w:val="28"/>
        </w:rPr>
        <w:t>социальный институт, малая социальная группа, семья, брак, структура семьи, функции семьи</w:t>
      </w:r>
      <w:r w:rsidR="0088621C" w:rsidRPr="004125AB">
        <w:rPr>
          <w:rFonts w:ascii="Times New Roman" w:hAnsi="Times New Roman" w:cs="Times New Roman"/>
          <w:sz w:val="28"/>
          <w:szCs w:val="28"/>
        </w:rPr>
        <w:t>, пол и гендер.</w:t>
      </w:r>
    </w:p>
    <w:p w:rsidR="00FD7B23" w:rsidRPr="004125AB" w:rsidRDefault="00A05BF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Оборудование и ресурсы</w:t>
      </w:r>
      <w:r w:rsidRPr="004125AB">
        <w:rPr>
          <w:rFonts w:ascii="Times New Roman" w:hAnsi="Times New Roman" w:cs="Times New Roman"/>
          <w:sz w:val="28"/>
          <w:szCs w:val="28"/>
        </w:rPr>
        <w:t xml:space="preserve"> –</w:t>
      </w:r>
      <w:r w:rsidR="00FD7B23" w:rsidRPr="004125AB">
        <w:rPr>
          <w:rFonts w:ascii="Times New Roman" w:hAnsi="Times New Roman" w:cs="Times New Roman"/>
          <w:sz w:val="28"/>
          <w:szCs w:val="28"/>
        </w:rPr>
        <w:t xml:space="preserve"> законспектированный </w:t>
      </w:r>
      <w:r w:rsidRPr="004125AB">
        <w:rPr>
          <w:rFonts w:ascii="Times New Roman" w:hAnsi="Times New Roman" w:cs="Times New Roman"/>
          <w:sz w:val="28"/>
          <w:szCs w:val="28"/>
        </w:rPr>
        <w:t>дополнительный материал</w:t>
      </w:r>
      <w:r w:rsidR="00FD7B23" w:rsidRPr="004125AB">
        <w:rPr>
          <w:rFonts w:ascii="Times New Roman" w:hAnsi="Times New Roman" w:cs="Times New Roman"/>
          <w:sz w:val="28"/>
          <w:szCs w:val="28"/>
        </w:rPr>
        <w:t>.</w:t>
      </w:r>
    </w:p>
    <w:p w:rsidR="00FD7B23" w:rsidRPr="004125AB" w:rsidRDefault="00FD7B23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25AB">
        <w:rPr>
          <w:rFonts w:ascii="Times New Roman" w:hAnsi="Times New Roman" w:cs="Times New Roman"/>
          <w:sz w:val="28"/>
          <w:szCs w:val="28"/>
        </w:rPr>
        <w:lastRenderedPageBreak/>
        <w:t xml:space="preserve">Задание: законспектировать статью </w:t>
      </w:r>
      <w:r w:rsidRPr="004125AB">
        <w:rPr>
          <w:rFonts w:ascii="Times New Roman" w:hAnsi="Times New Roman" w:cs="Times New Roman"/>
          <w:b/>
          <w:sz w:val="28"/>
          <w:szCs w:val="28"/>
        </w:rPr>
        <w:t xml:space="preserve"> Ильиных, С. А. Преобразования гендерной системы и новое </w:t>
      </w:r>
      <w:proofErr w:type="spellStart"/>
      <w:r w:rsidRPr="004125AB">
        <w:rPr>
          <w:rFonts w:ascii="Times New Roman" w:hAnsi="Times New Roman" w:cs="Times New Roman"/>
          <w:b/>
          <w:sz w:val="28"/>
          <w:szCs w:val="28"/>
        </w:rPr>
        <w:t>трактование</w:t>
      </w:r>
      <w:proofErr w:type="spellEnd"/>
      <w:r w:rsidRPr="004125AB">
        <w:rPr>
          <w:rFonts w:ascii="Times New Roman" w:hAnsi="Times New Roman" w:cs="Times New Roman"/>
          <w:b/>
          <w:sz w:val="28"/>
          <w:szCs w:val="28"/>
        </w:rPr>
        <w:t xml:space="preserve"> концептов </w:t>
      </w:r>
      <w:proofErr w:type="spellStart"/>
      <w:r w:rsidRPr="004125AB">
        <w:rPr>
          <w:rFonts w:ascii="Times New Roman" w:hAnsi="Times New Roman" w:cs="Times New Roman"/>
          <w:b/>
          <w:sz w:val="28"/>
          <w:szCs w:val="28"/>
        </w:rPr>
        <w:t>маскулинности-фемининности</w:t>
      </w:r>
      <w:proofErr w:type="spellEnd"/>
      <w:r w:rsidRPr="004125AB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4125AB">
        <w:rPr>
          <w:rFonts w:ascii="Times New Roman" w:hAnsi="Times New Roman" w:cs="Times New Roman"/>
          <w:b/>
          <w:sz w:val="28"/>
          <w:szCs w:val="28"/>
          <w:lang w:val="be-BY"/>
        </w:rPr>
        <w:t>С.А. Ильиных</w:t>
      </w:r>
      <w:r w:rsidRPr="004125AB">
        <w:rPr>
          <w:rFonts w:ascii="Times New Roman" w:hAnsi="Times New Roman" w:cs="Times New Roman"/>
          <w:b/>
          <w:sz w:val="28"/>
          <w:szCs w:val="28"/>
        </w:rPr>
        <w:t>// Социологический альманах. – 2010. – №3. – С.55-66.</w:t>
      </w:r>
    </w:p>
    <w:p w:rsidR="0088621C" w:rsidRPr="004125AB" w:rsidRDefault="0088621C" w:rsidP="004125AB">
      <w:pPr>
        <w:pStyle w:val="a3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621C" w:rsidRPr="004125AB" w:rsidRDefault="0088621C" w:rsidP="004125AB">
      <w:pPr>
        <w:pStyle w:val="a3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621C" w:rsidRPr="004125AB" w:rsidRDefault="0088621C" w:rsidP="004125AB">
      <w:pPr>
        <w:pStyle w:val="a3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7868" w:rsidRPr="004125AB" w:rsidRDefault="00A37868" w:rsidP="004125AB">
      <w:pPr>
        <w:pStyle w:val="a3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План семинара.</w:t>
      </w:r>
    </w:p>
    <w:p w:rsidR="00FD7B23" w:rsidRPr="004125AB" w:rsidRDefault="004125AB" w:rsidP="004125AB">
      <w:pPr>
        <w:spacing w:after="0" w:line="288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A37868" w:rsidRPr="004125AB">
        <w:rPr>
          <w:rFonts w:ascii="Times New Roman" w:hAnsi="Times New Roman" w:cs="Times New Roman"/>
          <w:sz w:val="28"/>
          <w:szCs w:val="28"/>
        </w:rPr>
        <w:t>Семья как социальный институт и малая социальная группа.</w:t>
      </w:r>
      <w:r w:rsidR="00FD7B23" w:rsidRPr="004125AB">
        <w:rPr>
          <w:rFonts w:ascii="Times New Roman" w:hAnsi="Times New Roman" w:cs="Times New Roman"/>
          <w:sz w:val="28"/>
          <w:szCs w:val="28"/>
        </w:rPr>
        <w:t xml:space="preserve"> Социальные функции семьи</w:t>
      </w:r>
      <w:r w:rsidR="00D903AA" w:rsidRPr="004125AB">
        <w:rPr>
          <w:rFonts w:ascii="Times New Roman" w:hAnsi="Times New Roman" w:cs="Times New Roman"/>
          <w:sz w:val="28"/>
          <w:szCs w:val="28"/>
        </w:rPr>
        <w:t>.</w:t>
      </w:r>
    </w:p>
    <w:p w:rsidR="00A37868" w:rsidRPr="004125AB" w:rsidRDefault="004125AB" w:rsidP="004125AB">
      <w:pPr>
        <w:spacing w:after="0" w:line="288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A37868" w:rsidRPr="004125AB">
        <w:rPr>
          <w:rFonts w:ascii="Times New Roman" w:hAnsi="Times New Roman" w:cs="Times New Roman"/>
          <w:sz w:val="28"/>
          <w:szCs w:val="28"/>
        </w:rPr>
        <w:t xml:space="preserve"> </w:t>
      </w:r>
      <w:r w:rsidR="00D903AA" w:rsidRPr="004125AB">
        <w:rPr>
          <w:rFonts w:ascii="Times New Roman" w:hAnsi="Times New Roman" w:cs="Times New Roman"/>
          <w:sz w:val="28"/>
          <w:szCs w:val="28"/>
        </w:rPr>
        <w:t>Структура семьи, понятие брака. Типологии семьи и брака</w:t>
      </w:r>
      <w:r w:rsidR="0088621C" w:rsidRPr="004125AB">
        <w:rPr>
          <w:rFonts w:ascii="Times New Roman" w:hAnsi="Times New Roman" w:cs="Times New Roman"/>
          <w:sz w:val="28"/>
          <w:szCs w:val="28"/>
        </w:rPr>
        <w:t>.</w:t>
      </w:r>
    </w:p>
    <w:p w:rsidR="00A37868" w:rsidRPr="004125AB" w:rsidRDefault="00A37868" w:rsidP="004125AB">
      <w:pPr>
        <w:spacing w:after="0" w:line="288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3.Современная семья: специфика, тенденции, проблемы функционирования.</w:t>
      </w:r>
    </w:p>
    <w:p w:rsidR="00A37868" w:rsidRPr="004125AB" w:rsidRDefault="00A37868" w:rsidP="004125AB">
      <w:pPr>
        <w:spacing w:after="0" w:line="288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 xml:space="preserve">4. Пол и гендер. Преобразование гендерной системы. </w:t>
      </w:r>
    </w:p>
    <w:p w:rsidR="00737E4B" w:rsidRPr="004125AB" w:rsidRDefault="00737E4B" w:rsidP="004125A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E4B" w:rsidRPr="004125AB" w:rsidRDefault="00737E4B" w:rsidP="004125A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E4B" w:rsidRPr="004125AB" w:rsidRDefault="00737E4B" w:rsidP="004125A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E4B" w:rsidRPr="004125AB" w:rsidRDefault="00D903AA" w:rsidP="004125AB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л</w:t>
      </w:r>
      <w:r w:rsidR="00737E4B"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>итература:</w:t>
      </w:r>
    </w:p>
    <w:p w:rsidR="00D903AA" w:rsidRPr="004125AB" w:rsidRDefault="00D903AA" w:rsidP="004125A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03AA" w:rsidRPr="004125AB" w:rsidRDefault="00D903AA" w:rsidP="004125AB">
      <w:pPr>
        <w:pStyle w:val="FR3"/>
        <w:spacing w:before="0" w:line="288" w:lineRule="auto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4125AB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1.Бурова, С.Н. Социология брака и семьи: история, теоретические основы, персоналии/ С.Н. Бурова; Белорусский государственный университет. – Минск: Право и экономика, 2010. – 444 с.</w:t>
      </w:r>
    </w:p>
    <w:p w:rsidR="00D903AA" w:rsidRPr="004125AB" w:rsidRDefault="00D903AA" w:rsidP="004125AB">
      <w:pPr>
        <w:pStyle w:val="FR3"/>
        <w:spacing w:before="0" w:line="288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125AB">
        <w:rPr>
          <w:rStyle w:val="num"/>
          <w:rFonts w:ascii="Times New Roman" w:hAnsi="Times New Roman"/>
          <w:b w:val="0"/>
          <w:i w:val="0"/>
          <w:sz w:val="28"/>
          <w:szCs w:val="28"/>
        </w:rPr>
        <w:t>2.</w:t>
      </w:r>
      <w:r w:rsidRPr="004125AB">
        <w:rPr>
          <w:rFonts w:ascii="Times New Roman" w:hAnsi="Times New Roman"/>
          <w:b w:val="0"/>
          <w:i w:val="0"/>
          <w:sz w:val="28"/>
          <w:szCs w:val="28"/>
        </w:rPr>
        <w:t xml:space="preserve">Ильиных, С. А. Преобразования гендерной системы и новое </w:t>
      </w:r>
      <w:proofErr w:type="spellStart"/>
      <w:r w:rsidRPr="004125AB">
        <w:rPr>
          <w:rFonts w:ascii="Times New Roman" w:hAnsi="Times New Roman"/>
          <w:b w:val="0"/>
          <w:i w:val="0"/>
          <w:sz w:val="28"/>
          <w:szCs w:val="28"/>
        </w:rPr>
        <w:t>трактование</w:t>
      </w:r>
      <w:proofErr w:type="spellEnd"/>
      <w:r w:rsidRPr="004125AB">
        <w:rPr>
          <w:rFonts w:ascii="Times New Roman" w:hAnsi="Times New Roman"/>
          <w:b w:val="0"/>
          <w:i w:val="0"/>
          <w:sz w:val="28"/>
          <w:szCs w:val="28"/>
        </w:rPr>
        <w:t xml:space="preserve"> концептов </w:t>
      </w:r>
      <w:proofErr w:type="spellStart"/>
      <w:r w:rsidRPr="004125AB">
        <w:rPr>
          <w:rFonts w:ascii="Times New Roman" w:hAnsi="Times New Roman"/>
          <w:b w:val="0"/>
          <w:i w:val="0"/>
          <w:sz w:val="28"/>
          <w:szCs w:val="28"/>
        </w:rPr>
        <w:t>маскулинности-фемининности</w:t>
      </w:r>
      <w:proofErr w:type="spellEnd"/>
      <w:r w:rsidRPr="004125AB">
        <w:rPr>
          <w:rFonts w:ascii="Times New Roman" w:hAnsi="Times New Roman"/>
          <w:b w:val="0"/>
          <w:i w:val="0"/>
          <w:sz w:val="28"/>
          <w:szCs w:val="28"/>
        </w:rPr>
        <w:t xml:space="preserve"> /</w:t>
      </w:r>
      <w:r w:rsidRPr="004125AB">
        <w:rPr>
          <w:rFonts w:ascii="Times New Roman" w:hAnsi="Times New Roman"/>
          <w:b w:val="0"/>
          <w:i w:val="0"/>
          <w:sz w:val="28"/>
          <w:szCs w:val="28"/>
          <w:lang w:val="be-BY"/>
        </w:rPr>
        <w:t>С.А. Ильиных</w:t>
      </w:r>
      <w:r w:rsidRPr="004125AB">
        <w:rPr>
          <w:rFonts w:ascii="Times New Roman" w:hAnsi="Times New Roman"/>
          <w:b w:val="0"/>
          <w:i w:val="0"/>
          <w:sz w:val="28"/>
          <w:szCs w:val="28"/>
        </w:rPr>
        <w:t>// Социологический альманах. – 2010. – №3. – С.55-66</w:t>
      </w:r>
      <w:r w:rsidR="004125AB">
        <w:rPr>
          <w:rFonts w:ascii="Times New Roman" w:hAnsi="Times New Roman"/>
          <w:b w:val="0"/>
          <w:i w:val="0"/>
          <w:sz w:val="28"/>
          <w:szCs w:val="28"/>
          <w:lang w:val="be-BY"/>
        </w:rPr>
        <w:t>.</w:t>
      </w:r>
      <w:r w:rsidRPr="004125A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D903AA" w:rsidRPr="004125AB" w:rsidRDefault="00D903AA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5AB">
        <w:rPr>
          <w:rFonts w:ascii="Times New Roman" w:eastAsia="Times New Roman" w:hAnsi="Times New Roman" w:cs="Times New Roman"/>
          <w:sz w:val="28"/>
          <w:szCs w:val="28"/>
        </w:rPr>
        <w:t>3.Хапцева</w:t>
      </w:r>
      <w:r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Pr="00412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>М.М. Со</w:t>
      </w:r>
      <w:proofErr w:type="spellStart"/>
      <w:r w:rsidRPr="004125AB">
        <w:rPr>
          <w:rFonts w:ascii="Times New Roman" w:eastAsia="Times New Roman" w:hAnsi="Times New Roman" w:cs="Times New Roman"/>
          <w:sz w:val="28"/>
          <w:szCs w:val="28"/>
        </w:rPr>
        <w:t>циально</w:t>
      </w:r>
      <w:proofErr w:type="spellEnd"/>
      <w:r w:rsidRPr="004125AB">
        <w:rPr>
          <w:rFonts w:ascii="Times New Roman" w:eastAsia="Times New Roman" w:hAnsi="Times New Roman" w:cs="Times New Roman"/>
          <w:sz w:val="28"/>
          <w:szCs w:val="28"/>
        </w:rPr>
        <w:t>-философский анализ сущности  семьи и брака как социокультурного феномена/</w:t>
      </w:r>
      <w:r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>М.М.Хапцева</w:t>
      </w:r>
      <w:r w:rsidRPr="004125A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4125A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125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Научные проблемы гуманитарных исследований</w:t>
        </w:r>
      </w:hyperlink>
      <w:r w:rsidRPr="004125A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.</w:t>
      </w:r>
      <w:r w:rsidRPr="004125AB">
        <w:rPr>
          <w:rFonts w:ascii="Times New Roman" w:hAnsi="Times New Roman" w:cs="Times New Roman"/>
          <w:sz w:val="28"/>
          <w:szCs w:val="28"/>
          <w:lang w:val="be-BY"/>
        </w:rPr>
        <w:t xml:space="preserve"> – 2010. </w:t>
      </w:r>
      <w:r w:rsidRPr="004125A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125AB">
        <w:rPr>
          <w:rFonts w:ascii="Times New Roman" w:hAnsi="Times New Roman" w:cs="Times New Roman"/>
          <w:sz w:val="28"/>
          <w:szCs w:val="28"/>
          <w:lang w:val="be-BY"/>
        </w:rPr>
        <w:t xml:space="preserve">№1. </w:t>
      </w:r>
    </w:p>
    <w:p w:rsidR="00D903AA" w:rsidRPr="004125AB" w:rsidRDefault="00D903AA" w:rsidP="004125AB">
      <w:pPr>
        <w:pStyle w:val="FR3"/>
        <w:spacing w:before="0" w:line="288" w:lineRule="auto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p w:rsidR="00D903AA" w:rsidRPr="004125AB" w:rsidRDefault="00D903AA" w:rsidP="004125A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D903AA" w:rsidRPr="004125AB" w:rsidRDefault="00D903AA" w:rsidP="004125A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E4B" w:rsidRPr="004125AB" w:rsidRDefault="00737E4B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5AB">
        <w:rPr>
          <w:rFonts w:ascii="Times New Roman" w:eastAsia="Times New Roman" w:hAnsi="Times New Roman" w:cs="Times New Roman"/>
          <w:sz w:val="28"/>
          <w:szCs w:val="28"/>
        </w:rPr>
        <w:t>1.Алиева, Я. Н..</w:t>
      </w:r>
      <w:r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>Проблема л</w:t>
      </w:r>
      <w:r w:rsidRPr="004125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дерства в современной семье </w:t>
      </w:r>
      <w:r w:rsidRPr="004125AB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>Я. Н.</w:t>
      </w:r>
      <w:r w:rsidRPr="004125AB">
        <w:rPr>
          <w:rFonts w:ascii="Times New Roman" w:eastAsia="Times New Roman" w:hAnsi="Times New Roman" w:cs="Times New Roman"/>
          <w:sz w:val="28"/>
          <w:szCs w:val="28"/>
        </w:rPr>
        <w:t xml:space="preserve"> Алиева// </w:t>
      </w:r>
      <w:hyperlink r:id="rId8" w:history="1">
        <w:r w:rsidRPr="004125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Вектор науки Тольяттинского государственного университета. </w:t>
        </w:r>
      </w:hyperlink>
      <w:r w:rsidRPr="004125AB">
        <w:rPr>
          <w:rFonts w:ascii="Times New Roman" w:hAnsi="Times New Roman" w:cs="Times New Roman"/>
          <w:sz w:val="28"/>
          <w:szCs w:val="28"/>
        </w:rPr>
        <w:t xml:space="preserve"> </w:t>
      </w:r>
      <w:r w:rsidRPr="004125A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125AB">
        <w:rPr>
          <w:rFonts w:ascii="Times New Roman" w:hAnsi="Times New Roman" w:cs="Times New Roman"/>
          <w:sz w:val="28"/>
          <w:szCs w:val="28"/>
        </w:rPr>
        <w:t>2011</w:t>
      </w:r>
      <w:r w:rsidRPr="004125A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4125AB">
        <w:rPr>
          <w:rFonts w:ascii="Times New Roman" w:hAnsi="Times New Roman" w:cs="Times New Roman"/>
          <w:sz w:val="28"/>
          <w:szCs w:val="28"/>
        </w:rPr>
        <w:t xml:space="preserve"> </w:t>
      </w:r>
      <w:r w:rsidRPr="004125AB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Pr="004125AB">
        <w:rPr>
          <w:rFonts w:ascii="Times New Roman" w:hAnsi="Times New Roman" w:cs="Times New Roman"/>
          <w:sz w:val="28"/>
          <w:szCs w:val="28"/>
          <w:lang w:val="be-BY"/>
        </w:rPr>
        <w:t xml:space="preserve">№4. </w:t>
      </w:r>
      <w:r w:rsidRPr="004125AB">
        <w:rPr>
          <w:rFonts w:ascii="Times New Roman" w:hAnsi="Times New Roman" w:cs="Times New Roman"/>
          <w:bCs/>
          <w:sz w:val="28"/>
          <w:szCs w:val="28"/>
        </w:rPr>
        <w:t>– С.</w:t>
      </w:r>
      <w:r w:rsidRPr="004125AB">
        <w:rPr>
          <w:rFonts w:ascii="Times New Roman" w:hAnsi="Times New Roman" w:cs="Times New Roman"/>
          <w:sz w:val="28"/>
          <w:szCs w:val="28"/>
          <w:lang w:val="be-BY"/>
        </w:rPr>
        <w:t>24-25.</w:t>
      </w:r>
    </w:p>
    <w:p w:rsidR="00737E4B" w:rsidRPr="004125AB" w:rsidRDefault="00737E4B" w:rsidP="004125AB">
      <w:pPr>
        <w:pStyle w:val="1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4125AB">
        <w:rPr>
          <w:rStyle w:val="search-hl"/>
          <w:b w:val="0"/>
          <w:sz w:val="28"/>
          <w:szCs w:val="28"/>
        </w:rPr>
        <w:t xml:space="preserve">2.Бутаева, М.А. </w:t>
      </w:r>
      <w:proofErr w:type="spellStart"/>
      <w:r w:rsidRPr="004125AB">
        <w:rPr>
          <w:rStyle w:val="search-hl"/>
          <w:b w:val="0"/>
          <w:sz w:val="28"/>
          <w:szCs w:val="28"/>
        </w:rPr>
        <w:t>Фунционирование</w:t>
      </w:r>
      <w:proofErr w:type="spellEnd"/>
      <w:r w:rsidRPr="004125AB">
        <w:rPr>
          <w:rStyle w:val="search-hl"/>
          <w:b w:val="0"/>
          <w:sz w:val="28"/>
          <w:szCs w:val="28"/>
        </w:rPr>
        <w:t xml:space="preserve"> гендерных стереотипов/ </w:t>
      </w:r>
      <w:r w:rsidRPr="004125AB">
        <w:rPr>
          <w:rStyle w:val="search-hl"/>
          <w:b w:val="0"/>
          <w:sz w:val="28"/>
          <w:szCs w:val="28"/>
          <w:lang w:val="be-BY"/>
        </w:rPr>
        <w:t xml:space="preserve">М.А.Бутаева </w:t>
      </w:r>
      <w:r w:rsidRPr="004125AB">
        <w:rPr>
          <w:rStyle w:val="search-hl"/>
          <w:b w:val="0"/>
          <w:sz w:val="28"/>
          <w:szCs w:val="28"/>
        </w:rPr>
        <w:t>//</w:t>
      </w:r>
      <w:hyperlink r:id="rId9" w:history="1">
        <w:r w:rsidRPr="004125AB">
          <w:rPr>
            <w:rStyle w:val="a4"/>
            <w:b w:val="0"/>
            <w:color w:val="auto"/>
            <w:sz w:val="28"/>
            <w:szCs w:val="28"/>
            <w:u w:val="none"/>
          </w:rPr>
          <w:t>Научные проблемы гуманитарных исследований</w:t>
        </w:r>
      </w:hyperlink>
      <w:r w:rsidRPr="004125AB">
        <w:rPr>
          <w:b w:val="0"/>
          <w:sz w:val="28"/>
          <w:szCs w:val="28"/>
        </w:rPr>
        <w:t xml:space="preserve">. – 2010. – </w:t>
      </w:r>
      <w:r w:rsidRPr="004125AB">
        <w:rPr>
          <w:b w:val="0"/>
          <w:sz w:val="28"/>
          <w:szCs w:val="28"/>
          <w:lang w:val="be-BY"/>
        </w:rPr>
        <w:t xml:space="preserve"> </w:t>
      </w:r>
      <w:r w:rsidRPr="004125AB">
        <w:rPr>
          <w:b w:val="0"/>
          <w:sz w:val="28"/>
          <w:szCs w:val="28"/>
        </w:rPr>
        <w:t>№4.</w:t>
      </w:r>
    </w:p>
    <w:p w:rsidR="00737E4B" w:rsidRPr="004125AB" w:rsidRDefault="008F766E" w:rsidP="004125A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>.Дан</w:t>
      </w:r>
      <w:r w:rsidR="00737E4B" w:rsidRPr="004125AB">
        <w:rPr>
          <w:rFonts w:ascii="Times New Roman" w:hAnsi="Times New Roman" w:cs="Times New Roman"/>
          <w:sz w:val="28"/>
          <w:szCs w:val="28"/>
        </w:rPr>
        <w:t xml:space="preserve">илов, </w:t>
      </w:r>
      <w:proofErr w:type="spellStart"/>
      <w:r w:rsidR="00737E4B" w:rsidRPr="004125AB">
        <w:rPr>
          <w:rFonts w:ascii="Times New Roman" w:hAnsi="Times New Roman" w:cs="Times New Roman"/>
          <w:sz w:val="28"/>
          <w:szCs w:val="28"/>
        </w:rPr>
        <w:t>А.Н.Социология</w:t>
      </w:r>
      <w:proofErr w:type="spellEnd"/>
      <w:r w:rsidR="00737E4B" w:rsidRPr="004125AB">
        <w:rPr>
          <w:rFonts w:ascii="Times New Roman" w:hAnsi="Times New Roman" w:cs="Times New Roman"/>
          <w:sz w:val="28"/>
          <w:szCs w:val="28"/>
        </w:rPr>
        <w:t xml:space="preserve"> : учеб.-метод, пособие / А. Н. Данилов [и др.]; под науч. ред. А. Н. Данилова. - Минск: БГУ. </w:t>
      </w:r>
      <w:r w:rsidR="00737E4B" w:rsidRPr="004125AB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="00737E4B" w:rsidRPr="004125AB">
        <w:rPr>
          <w:rFonts w:ascii="Times New Roman" w:hAnsi="Times New Roman" w:cs="Times New Roman"/>
          <w:sz w:val="28"/>
          <w:szCs w:val="28"/>
        </w:rPr>
        <w:t>2012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37E4B" w:rsidRPr="004125AB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="00737E4B" w:rsidRPr="004125AB">
        <w:rPr>
          <w:rFonts w:ascii="Times New Roman" w:hAnsi="Times New Roman" w:cs="Times New Roman"/>
          <w:sz w:val="28"/>
          <w:szCs w:val="28"/>
        </w:rPr>
        <w:t>С.283-286.</w:t>
      </w:r>
    </w:p>
    <w:p w:rsidR="00737E4B" w:rsidRPr="004125AB" w:rsidRDefault="008F766E" w:rsidP="004125AB">
      <w:pPr>
        <w:spacing w:after="0" w:line="288" w:lineRule="auto"/>
        <w:jc w:val="both"/>
        <w:rPr>
          <w:rStyle w:val="num"/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37E4B" w:rsidRPr="004125AB">
        <w:rPr>
          <w:rFonts w:ascii="Times New Roman" w:hAnsi="Times New Roman" w:cs="Times New Roman"/>
          <w:sz w:val="28"/>
          <w:szCs w:val="28"/>
        </w:rPr>
        <w:t xml:space="preserve">. </w:t>
      </w:r>
      <w:r w:rsidR="00737E4B" w:rsidRPr="004125AB">
        <w:rPr>
          <w:rFonts w:ascii="Times New Roman" w:eastAsia="Times New Roman" w:hAnsi="Times New Roman" w:cs="Times New Roman"/>
          <w:sz w:val="28"/>
          <w:szCs w:val="28"/>
        </w:rPr>
        <w:t xml:space="preserve">Жданова, Л. У., </w:t>
      </w:r>
      <w:proofErr w:type="spellStart"/>
      <w:r w:rsidR="00737E4B" w:rsidRPr="004125AB">
        <w:rPr>
          <w:rFonts w:ascii="Times New Roman" w:eastAsia="Times New Roman" w:hAnsi="Times New Roman" w:cs="Times New Roman"/>
          <w:sz w:val="28"/>
          <w:szCs w:val="28"/>
        </w:rPr>
        <w:t>Акчулпанова</w:t>
      </w:r>
      <w:proofErr w:type="spellEnd"/>
      <w:r w:rsidR="00737E4B" w:rsidRPr="004125AB">
        <w:rPr>
          <w:rFonts w:ascii="Times New Roman" w:eastAsia="Times New Roman" w:hAnsi="Times New Roman" w:cs="Times New Roman"/>
          <w:sz w:val="28"/>
          <w:szCs w:val="28"/>
        </w:rPr>
        <w:t xml:space="preserve">, Р. У. </w:t>
      </w:r>
      <w:r w:rsidR="00737E4B" w:rsidRPr="004125AB">
        <w:rPr>
          <w:rFonts w:ascii="Times New Roman" w:hAnsi="Times New Roman" w:cs="Times New Roman"/>
          <w:sz w:val="28"/>
          <w:szCs w:val="28"/>
        </w:rPr>
        <w:t>Семья как основной фактор, влияющий на становление личности /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>Л.У.</w:t>
      </w:r>
      <w:r w:rsidR="00737E4B" w:rsidRPr="00412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E4B" w:rsidRPr="004125AB">
        <w:rPr>
          <w:rFonts w:ascii="Times New Roman" w:eastAsia="Times New Roman" w:hAnsi="Times New Roman" w:cs="Times New Roman"/>
          <w:sz w:val="28"/>
          <w:szCs w:val="28"/>
        </w:rPr>
        <w:t>Жданова,</w:t>
      </w:r>
      <w:r w:rsidR="00737E4B"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>Р.У.</w:t>
      </w:r>
      <w:proofErr w:type="gramEnd"/>
      <w:r w:rsidR="00737E4B" w:rsidRPr="00412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7E4B" w:rsidRPr="004125AB">
        <w:rPr>
          <w:rFonts w:ascii="Times New Roman" w:eastAsia="Times New Roman" w:hAnsi="Times New Roman" w:cs="Times New Roman"/>
          <w:sz w:val="28"/>
          <w:szCs w:val="28"/>
        </w:rPr>
        <w:t>Акчулпанова</w:t>
      </w:r>
      <w:proofErr w:type="spellEnd"/>
      <w:r w:rsidR="00737E4B" w:rsidRPr="004125AB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hyperlink r:id="rId10" w:history="1">
        <w:r w:rsidR="00737E4B" w:rsidRPr="004125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Сборники конференций НИЦ </w:t>
        </w:r>
        <w:proofErr w:type="spellStart"/>
        <w:r w:rsidR="00737E4B" w:rsidRPr="004125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Социосфера</w:t>
        </w:r>
        <w:proofErr w:type="spellEnd"/>
      </w:hyperlink>
      <w:r w:rsidR="00737E4B" w:rsidRPr="004125A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.</w:t>
      </w:r>
      <w:r w:rsidR="00737E4B" w:rsidRPr="004125AB">
        <w:rPr>
          <w:rFonts w:ascii="Times New Roman" w:hAnsi="Times New Roman" w:cs="Times New Roman"/>
          <w:sz w:val="28"/>
          <w:szCs w:val="28"/>
        </w:rPr>
        <w:t xml:space="preserve"> – 2014. </w:t>
      </w:r>
      <w:r w:rsidR="00737E4B"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737E4B" w:rsidRPr="004125AB">
        <w:rPr>
          <w:rStyle w:val="num"/>
          <w:rFonts w:ascii="Times New Roman" w:hAnsi="Times New Roman" w:cs="Times New Roman"/>
          <w:sz w:val="28"/>
          <w:szCs w:val="28"/>
        </w:rPr>
        <w:t>№ 12. – С.</w:t>
      </w:r>
      <w:r w:rsidR="00737E4B" w:rsidRPr="004125AB">
        <w:rPr>
          <w:rStyle w:val="num"/>
          <w:rFonts w:ascii="Times New Roman" w:hAnsi="Times New Roman" w:cs="Times New Roman"/>
          <w:sz w:val="28"/>
          <w:szCs w:val="28"/>
          <w:lang w:val="be-BY"/>
        </w:rPr>
        <w:t>5</w:t>
      </w:r>
      <w:r w:rsidR="00737E4B" w:rsidRPr="004125AB">
        <w:rPr>
          <w:rStyle w:val="num"/>
          <w:rFonts w:ascii="Times New Roman" w:hAnsi="Times New Roman" w:cs="Times New Roman"/>
          <w:sz w:val="28"/>
          <w:szCs w:val="28"/>
        </w:rPr>
        <w:t>-</w:t>
      </w:r>
      <w:r w:rsidR="00737E4B" w:rsidRPr="004125AB">
        <w:rPr>
          <w:rStyle w:val="num"/>
          <w:rFonts w:ascii="Times New Roman" w:hAnsi="Times New Roman" w:cs="Times New Roman"/>
          <w:sz w:val="28"/>
          <w:szCs w:val="28"/>
          <w:lang w:val="be-BY"/>
        </w:rPr>
        <w:t>7</w:t>
      </w:r>
      <w:r w:rsidR="00737E4B" w:rsidRPr="004125AB">
        <w:rPr>
          <w:rStyle w:val="num"/>
          <w:rFonts w:ascii="Times New Roman" w:hAnsi="Times New Roman" w:cs="Times New Roman"/>
          <w:sz w:val="28"/>
          <w:szCs w:val="28"/>
        </w:rPr>
        <w:t>.</w:t>
      </w:r>
    </w:p>
    <w:p w:rsidR="00737E4B" w:rsidRPr="004125AB" w:rsidRDefault="008F766E" w:rsidP="004125AB">
      <w:pPr>
        <w:pStyle w:val="1"/>
        <w:spacing w:before="0" w:beforeAutospacing="0" w:after="0" w:afterAutospacing="0" w:line="288" w:lineRule="auto"/>
        <w:jc w:val="both"/>
        <w:rPr>
          <w:b w:val="0"/>
          <w:sz w:val="28"/>
          <w:szCs w:val="28"/>
          <w:lang w:val="be-BY"/>
        </w:rPr>
      </w:pPr>
      <w:r w:rsidRPr="004125AB">
        <w:rPr>
          <w:rStyle w:val="search-hl"/>
          <w:b w:val="0"/>
          <w:sz w:val="28"/>
          <w:szCs w:val="28"/>
        </w:rPr>
        <w:t>5</w:t>
      </w:r>
      <w:r w:rsidR="00737E4B" w:rsidRPr="004125AB">
        <w:rPr>
          <w:rStyle w:val="search-hl"/>
          <w:b w:val="0"/>
          <w:sz w:val="28"/>
          <w:szCs w:val="28"/>
        </w:rPr>
        <w:t xml:space="preserve">.Куимов, В.С. Проблема типологии </w:t>
      </w:r>
      <w:proofErr w:type="spellStart"/>
      <w:r w:rsidR="00737E4B" w:rsidRPr="004125AB">
        <w:rPr>
          <w:rStyle w:val="search-hl"/>
          <w:b w:val="0"/>
          <w:sz w:val="28"/>
          <w:szCs w:val="28"/>
        </w:rPr>
        <w:t>маскулинности</w:t>
      </w:r>
      <w:proofErr w:type="spellEnd"/>
      <w:r w:rsidR="00737E4B" w:rsidRPr="004125AB">
        <w:rPr>
          <w:rStyle w:val="search-hl"/>
          <w:b w:val="0"/>
          <w:sz w:val="28"/>
          <w:szCs w:val="28"/>
        </w:rPr>
        <w:t xml:space="preserve"> в гендерных исследованиях /</w:t>
      </w:r>
      <w:proofErr w:type="spellStart"/>
      <w:r w:rsidR="00737E4B" w:rsidRPr="004125AB">
        <w:rPr>
          <w:rStyle w:val="search-hl"/>
          <w:b w:val="0"/>
          <w:sz w:val="28"/>
          <w:szCs w:val="28"/>
        </w:rPr>
        <w:t>В.С.Куимов</w:t>
      </w:r>
      <w:proofErr w:type="spellEnd"/>
      <w:r w:rsidR="00737E4B" w:rsidRPr="004125AB">
        <w:rPr>
          <w:rStyle w:val="search-hl"/>
          <w:b w:val="0"/>
          <w:sz w:val="28"/>
          <w:szCs w:val="28"/>
        </w:rPr>
        <w:t>//</w:t>
      </w:r>
      <w:r w:rsidRPr="004125AB">
        <w:rPr>
          <w:rStyle w:val="search-hl"/>
          <w:b w:val="0"/>
          <w:sz w:val="28"/>
          <w:szCs w:val="28"/>
        </w:rPr>
        <w:t xml:space="preserve"> </w:t>
      </w:r>
      <w:hyperlink r:id="rId11" w:history="1">
        <w:r w:rsidR="00737E4B" w:rsidRPr="004125AB">
          <w:rPr>
            <w:rStyle w:val="a4"/>
            <w:b w:val="0"/>
            <w:color w:val="auto"/>
            <w:sz w:val="28"/>
            <w:szCs w:val="28"/>
            <w:u w:val="none"/>
          </w:rPr>
          <w:t>Теория и практика общественного развития</w:t>
        </w:r>
      </w:hyperlink>
      <w:r w:rsidR="00737E4B" w:rsidRPr="004125AB">
        <w:rPr>
          <w:b w:val="0"/>
          <w:sz w:val="28"/>
          <w:szCs w:val="28"/>
        </w:rPr>
        <w:t xml:space="preserve">. – 2015. – </w:t>
      </w:r>
      <w:r w:rsidR="00737E4B" w:rsidRPr="004125AB">
        <w:rPr>
          <w:rStyle w:val="num"/>
          <w:b w:val="0"/>
          <w:sz w:val="28"/>
          <w:szCs w:val="28"/>
        </w:rPr>
        <w:t>№ 4. – С. 26-30.</w:t>
      </w:r>
    </w:p>
    <w:p w:rsidR="00737E4B" w:rsidRPr="004125AB" w:rsidRDefault="008F766E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>.М</w:t>
      </w:r>
      <w:proofErr w:type="spellStart"/>
      <w:r w:rsidR="00737E4B" w:rsidRPr="004125AB">
        <w:rPr>
          <w:rFonts w:ascii="Times New Roman" w:hAnsi="Times New Roman" w:cs="Times New Roman"/>
          <w:sz w:val="28"/>
          <w:szCs w:val="28"/>
        </w:rPr>
        <w:t>ацковский</w:t>
      </w:r>
      <w:proofErr w:type="spellEnd"/>
      <w:r w:rsidR="00737E4B" w:rsidRPr="004125AB">
        <w:rPr>
          <w:rFonts w:ascii="Times New Roman" w:hAnsi="Times New Roman" w:cs="Times New Roman"/>
          <w:sz w:val="28"/>
          <w:szCs w:val="28"/>
        </w:rPr>
        <w:t>, М.С. Социология семьи: проблемы теории, методологии и методики. М.: «Наука»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37E4B" w:rsidRPr="004125AB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="00737E4B" w:rsidRPr="004125AB">
        <w:rPr>
          <w:rFonts w:ascii="Times New Roman" w:hAnsi="Times New Roman" w:cs="Times New Roman"/>
          <w:sz w:val="28"/>
          <w:szCs w:val="28"/>
        </w:rPr>
        <w:t>1989.</w:t>
      </w:r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E4B" w:rsidRPr="004125AB">
        <w:rPr>
          <w:rStyle w:val="num"/>
          <w:rFonts w:ascii="Times New Roman" w:hAnsi="Times New Roman" w:cs="Times New Roman"/>
          <w:sz w:val="28"/>
          <w:szCs w:val="28"/>
        </w:rPr>
        <w:t xml:space="preserve">– </w:t>
      </w:r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>116 с.</w:t>
      </w:r>
      <w:r w:rsidR="00737E4B" w:rsidRPr="00412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4B" w:rsidRPr="004125AB" w:rsidRDefault="008F766E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AB">
        <w:rPr>
          <w:rFonts w:ascii="Times New Roman" w:hAnsi="Times New Roman" w:cs="Times New Roman"/>
          <w:sz w:val="28"/>
          <w:szCs w:val="28"/>
        </w:rPr>
        <w:t>7</w:t>
      </w:r>
      <w:r w:rsidR="00737E4B" w:rsidRPr="004125AB">
        <w:rPr>
          <w:rFonts w:ascii="Times New Roman" w:hAnsi="Times New Roman" w:cs="Times New Roman"/>
          <w:sz w:val="28"/>
          <w:szCs w:val="28"/>
        </w:rPr>
        <w:t>.</w:t>
      </w:r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Осипов,</w:t>
      </w:r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Г.В. Рабочая книга социолога / Под ред. Осипова Г. В. М.: </w:t>
      </w:r>
      <w:proofErr w:type="spellStart"/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>Либроком</w:t>
      </w:r>
      <w:proofErr w:type="spellEnd"/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37E4B" w:rsidRPr="004125AB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2009. </w:t>
      </w:r>
      <w:r w:rsidR="00737E4B" w:rsidRPr="004125AB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>3-е изд.- С.53-57.</w:t>
      </w:r>
    </w:p>
    <w:p w:rsidR="00737E4B" w:rsidRPr="004125AB" w:rsidRDefault="008F766E" w:rsidP="004125AB">
      <w:pPr>
        <w:pStyle w:val="1"/>
        <w:spacing w:before="0" w:beforeAutospacing="0" w:after="0" w:afterAutospacing="0" w:line="288" w:lineRule="auto"/>
        <w:jc w:val="both"/>
        <w:rPr>
          <w:b w:val="0"/>
          <w:sz w:val="28"/>
          <w:szCs w:val="28"/>
          <w:lang w:val="be-BY"/>
        </w:rPr>
      </w:pPr>
      <w:r w:rsidRPr="004125AB">
        <w:rPr>
          <w:rStyle w:val="search-hl"/>
          <w:b w:val="0"/>
          <w:sz w:val="28"/>
          <w:szCs w:val="28"/>
        </w:rPr>
        <w:t>8</w:t>
      </w:r>
      <w:r w:rsidR="00737E4B" w:rsidRPr="004125AB">
        <w:rPr>
          <w:rStyle w:val="search-hl"/>
          <w:b w:val="0"/>
          <w:sz w:val="28"/>
          <w:szCs w:val="28"/>
        </w:rPr>
        <w:t>.Перегудина</w:t>
      </w:r>
      <w:r w:rsidR="00737E4B" w:rsidRPr="004125AB">
        <w:rPr>
          <w:rStyle w:val="search-hl"/>
          <w:b w:val="0"/>
          <w:sz w:val="28"/>
          <w:szCs w:val="28"/>
          <w:lang w:val="be-BY"/>
        </w:rPr>
        <w:t xml:space="preserve">, </w:t>
      </w:r>
      <w:r w:rsidR="00737E4B" w:rsidRPr="004125AB">
        <w:rPr>
          <w:rStyle w:val="search-hl"/>
          <w:b w:val="0"/>
          <w:sz w:val="28"/>
          <w:szCs w:val="28"/>
        </w:rPr>
        <w:t xml:space="preserve"> В. А.</w:t>
      </w:r>
      <w:r w:rsidR="00737E4B" w:rsidRPr="004125AB">
        <w:rPr>
          <w:rStyle w:val="search-hl"/>
          <w:b w:val="0"/>
          <w:sz w:val="28"/>
          <w:szCs w:val="28"/>
          <w:lang w:val="be-BY"/>
        </w:rPr>
        <w:t xml:space="preserve"> Особенности возрастного становления гендерной идентичности</w:t>
      </w:r>
      <w:r w:rsidR="00737E4B" w:rsidRPr="004125AB">
        <w:rPr>
          <w:rStyle w:val="search-hl"/>
          <w:b w:val="0"/>
          <w:sz w:val="28"/>
          <w:szCs w:val="28"/>
        </w:rPr>
        <w:t xml:space="preserve">/ </w:t>
      </w:r>
      <w:r w:rsidR="00737E4B" w:rsidRPr="004125AB">
        <w:rPr>
          <w:rStyle w:val="search-hl"/>
          <w:b w:val="0"/>
          <w:sz w:val="28"/>
          <w:szCs w:val="28"/>
          <w:lang w:val="be-BY"/>
        </w:rPr>
        <w:t>В.А.Перегуд</w:t>
      </w:r>
      <w:r w:rsidR="00737E4B" w:rsidRPr="004125AB">
        <w:rPr>
          <w:rStyle w:val="search-hl"/>
          <w:b w:val="0"/>
          <w:sz w:val="28"/>
          <w:szCs w:val="28"/>
        </w:rPr>
        <w:t>и</w:t>
      </w:r>
      <w:r w:rsidR="00737E4B" w:rsidRPr="004125AB">
        <w:rPr>
          <w:rStyle w:val="search-hl"/>
          <w:b w:val="0"/>
          <w:sz w:val="28"/>
          <w:szCs w:val="28"/>
          <w:lang w:val="be-BY"/>
        </w:rPr>
        <w:t>на</w:t>
      </w:r>
      <w:r w:rsidR="00737E4B" w:rsidRPr="004125AB">
        <w:rPr>
          <w:rStyle w:val="search-hl"/>
          <w:b w:val="0"/>
          <w:sz w:val="28"/>
          <w:szCs w:val="28"/>
        </w:rPr>
        <w:t>//</w:t>
      </w:r>
      <w:r w:rsidR="00737E4B" w:rsidRPr="004125AB">
        <w:rPr>
          <w:rStyle w:val="search-hl"/>
          <w:b w:val="0"/>
          <w:sz w:val="28"/>
          <w:szCs w:val="28"/>
          <w:lang w:val="be-BY"/>
        </w:rPr>
        <w:t xml:space="preserve"> </w:t>
      </w:r>
      <w:hyperlink r:id="rId12" w:history="1">
        <w:r w:rsidR="00737E4B" w:rsidRPr="004125AB">
          <w:rPr>
            <w:rStyle w:val="a4"/>
            <w:b w:val="0"/>
            <w:color w:val="auto"/>
            <w:sz w:val="28"/>
            <w:szCs w:val="28"/>
            <w:u w:val="none"/>
          </w:rPr>
          <w:t>Известия Тульского государственного университета. Гуманитарные науки</w:t>
        </w:r>
      </w:hyperlink>
      <w:r w:rsidR="00737E4B" w:rsidRPr="004125AB">
        <w:rPr>
          <w:b w:val="0"/>
          <w:sz w:val="28"/>
          <w:szCs w:val="28"/>
          <w:lang w:val="be-BY"/>
        </w:rPr>
        <w:t>. – 2010. – №2. – С.305-310.</w:t>
      </w:r>
    </w:p>
    <w:p w:rsidR="00737E4B" w:rsidRPr="004125AB" w:rsidRDefault="008F766E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5AB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37E4B" w:rsidRPr="004125AB">
        <w:rPr>
          <w:rFonts w:ascii="Times New Roman" w:hAnsi="Times New Roman" w:cs="Times New Roman"/>
          <w:sz w:val="28"/>
          <w:szCs w:val="28"/>
        </w:rPr>
        <w:t>Ростова, А.В. Категория «пол» и «гендер» как категории анализа гендерных отношений/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>А.В. Ростова</w:t>
      </w:r>
      <w:r w:rsidR="00737E4B" w:rsidRPr="004125AB">
        <w:rPr>
          <w:rFonts w:ascii="Times New Roman" w:hAnsi="Times New Roman" w:cs="Times New Roman"/>
          <w:sz w:val="28"/>
          <w:szCs w:val="28"/>
        </w:rPr>
        <w:t>//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13" w:history="1">
        <w:r w:rsidR="00737E4B" w:rsidRPr="004125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Самарского государственного университета</w:t>
        </w:r>
      </w:hyperlink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 xml:space="preserve">. – 2007. </w:t>
      </w:r>
      <w:r w:rsidR="00737E4B" w:rsidRPr="004125AB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>№3. – С.185-191</w:t>
      </w:r>
      <w:r w:rsidRPr="004125A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37E4B" w:rsidRPr="004125AB" w:rsidRDefault="008F766E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4125AB">
        <w:rPr>
          <w:rFonts w:ascii="Times New Roman" w:hAnsi="Times New Roman" w:cs="Times New Roman"/>
          <w:sz w:val="28"/>
          <w:szCs w:val="28"/>
        </w:rPr>
        <w:t>10</w:t>
      </w:r>
      <w:r w:rsidR="00737E4B" w:rsidRPr="004125AB">
        <w:rPr>
          <w:rFonts w:ascii="Times New Roman" w:hAnsi="Times New Roman" w:cs="Times New Roman"/>
          <w:sz w:val="28"/>
          <w:szCs w:val="28"/>
        </w:rPr>
        <w:t xml:space="preserve">.Таланов, С.Л.  Функции современной семьи: опыт социологического анализа/ 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>С.Л.Таланов</w:t>
      </w:r>
      <w:r w:rsidR="00737E4B" w:rsidRPr="004125AB">
        <w:rPr>
          <w:rFonts w:ascii="Times New Roman" w:hAnsi="Times New Roman" w:cs="Times New Roman"/>
          <w:sz w:val="28"/>
          <w:szCs w:val="28"/>
        </w:rPr>
        <w:t>//Ярославский педагогический вестник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37E4B" w:rsidRPr="004125AB">
        <w:rPr>
          <w:rFonts w:ascii="Times New Roman" w:hAnsi="Times New Roman" w:cs="Times New Roman"/>
          <w:sz w:val="28"/>
          <w:szCs w:val="28"/>
        </w:rPr>
        <w:t xml:space="preserve"> – 2011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37E4B" w:rsidRPr="004125AB">
        <w:rPr>
          <w:rFonts w:ascii="Times New Roman" w:hAnsi="Times New Roman" w:cs="Times New Roman"/>
          <w:sz w:val="28"/>
          <w:szCs w:val="28"/>
        </w:rPr>
        <w:t xml:space="preserve"> – № 4 –  С.2-3.</w:t>
      </w:r>
      <w:r w:rsidR="00737E4B" w:rsidRPr="004125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37E4B" w:rsidRPr="004125AB" w:rsidRDefault="008F766E" w:rsidP="004125A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125A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37E4B" w:rsidRPr="004125AB">
        <w:rPr>
          <w:rFonts w:ascii="Times New Roman" w:eastAsia="Times New Roman" w:hAnsi="Times New Roman" w:cs="Times New Roman"/>
          <w:sz w:val="28"/>
          <w:szCs w:val="28"/>
        </w:rPr>
        <w:t>.Тарасова</w:t>
      </w:r>
      <w:r w:rsidR="00737E4B"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="00737E4B" w:rsidRPr="004125AB">
        <w:rPr>
          <w:rFonts w:ascii="Times New Roman" w:eastAsia="Times New Roman" w:hAnsi="Times New Roman" w:cs="Times New Roman"/>
          <w:sz w:val="28"/>
          <w:szCs w:val="28"/>
        </w:rPr>
        <w:t xml:space="preserve"> Е.О. Проблемы развода в современной семье/</w:t>
      </w:r>
      <w:r w:rsidR="00737E4B"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Е.О.Тарасова</w:t>
      </w:r>
      <w:r w:rsidR="00737E4B" w:rsidRPr="004125AB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737E4B" w:rsidRPr="004125A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Власть. – 2015. – №1 – С.141-144. </w:t>
      </w:r>
    </w:p>
    <w:p w:rsidR="00737E4B" w:rsidRPr="004125AB" w:rsidRDefault="00737E4B" w:rsidP="004125A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125AB">
        <w:rPr>
          <w:rFonts w:ascii="Times New Roman" w:hAnsi="Times New Roman" w:cs="Times New Roman"/>
          <w:sz w:val="28"/>
          <w:szCs w:val="28"/>
        </w:rPr>
        <w:t>1</w:t>
      </w:r>
      <w:r w:rsidR="008F766E" w:rsidRPr="004125AB">
        <w:rPr>
          <w:rFonts w:ascii="Times New Roman" w:hAnsi="Times New Roman" w:cs="Times New Roman"/>
          <w:sz w:val="28"/>
          <w:szCs w:val="28"/>
        </w:rPr>
        <w:t>2</w:t>
      </w:r>
      <w:r w:rsidRPr="004125AB">
        <w:rPr>
          <w:rFonts w:ascii="Times New Roman" w:hAnsi="Times New Roman" w:cs="Times New Roman"/>
          <w:sz w:val="28"/>
          <w:szCs w:val="28"/>
        </w:rPr>
        <w:t xml:space="preserve">.Титаренко Л.Г. Гендерная </w:t>
      </w:r>
      <w:proofErr w:type="gramStart"/>
      <w:r w:rsidRPr="004125AB">
        <w:rPr>
          <w:rFonts w:ascii="Times New Roman" w:hAnsi="Times New Roman" w:cs="Times New Roman"/>
          <w:sz w:val="28"/>
          <w:szCs w:val="28"/>
        </w:rPr>
        <w:t>социология.:</w:t>
      </w:r>
      <w:proofErr w:type="gramEnd"/>
      <w:r w:rsidR="008F766E" w:rsidRPr="004125AB">
        <w:rPr>
          <w:rFonts w:ascii="Times New Roman" w:hAnsi="Times New Roman" w:cs="Times New Roman"/>
          <w:sz w:val="28"/>
          <w:szCs w:val="28"/>
        </w:rPr>
        <w:t xml:space="preserve"> </w:t>
      </w:r>
      <w:r w:rsidRPr="004125AB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/ </w:t>
      </w:r>
      <w:proofErr w:type="spellStart"/>
      <w:r w:rsidRPr="004125AB">
        <w:rPr>
          <w:rFonts w:ascii="Times New Roman" w:hAnsi="Times New Roman" w:cs="Times New Roman"/>
          <w:sz w:val="28"/>
          <w:szCs w:val="28"/>
        </w:rPr>
        <w:t>Л.Г.Титаренко</w:t>
      </w:r>
      <w:proofErr w:type="spellEnd"/>
      <w:r w:rsidRPr="004125AB">
        <w:rPr>
          <w:rFonts w:ascii="Times New Roman" w:hAnsi="Times New Roman" w:cs="Times New Roman"/>
          <w:sz w:val="28"/>
          <w:szCs w:val="28"/>
        </w:rPr>
        <w:t>. – Мн.: БГУ, 2002. – 45-54с.</w:t>
      </w:r>
    </w:p>
    <w:p w:rsidR="00737E4B" w:rsidRPr="004125AB" w:rsidRDefault="00737E4B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1</w:t>
      </w:r>
      <w:r w:rsidR="008F766E" w:rsidRPr="004125AB">
        <w:rPr>
          <w:rFonts w:ascii="Times New Roman" w:hAnsi="Times New Roman" w:cs="Times New Roman"/>
          <w:sz w:val="28"/>
          <w:szCs w:val="28"/>
        </w:rPr>
        <w:t>3</w:t>
      </w:r>
      <w:r w:rsidRPr="004125AB">
        <w:rPr>
          <w:rFonts w:ascii="Times New Roman" w:hAnsi="Times New Roman" w:cs="Times New Roman"/>
          <w:sz w:val="28"/>
          <w:szCs w:val="28"/>
        </w:rPr>
        <w:t>.Устинова, О.В. Репродуктивный потенциал современной семьи: состояние и тенденции развития/</w:t>
      </w:r>
      <w:r w:rsidRPr="004125AB">
        <w:rPr>
          <w:rFonts w:ascii="Times New Roman" w:hAnsi="Times New Roman" w:cs="Times New Roman"/>
          <w:sz w:val="28"/>
          <w:szCs w:val="28"/>
          <w:lang w:val="be-BY"/>
        </w:rPr>
        <w:t>О.В. Уст</w:t>
      </w:r>
      <w:proofErr w:type="spellStart"/>
      <w:r w:rsidRPr="004125AB">
        <w:rPr>
          <w:rFonts w:ascii="Times New Roman" w:hAnsi="Times New Roman" w:cs="Times New Roman"/>
          <w:sz w:val="28"/>
          <w:szCs w:val="28"/>
        </w:rPr>
        <w:t>инова</w:t>
      </w:r>
      <w:proofErr w:type="spellEnd"/>
      <w:r w:rsidRPr="004125AB">
        <w:rPr>
          <w:rFonts w:ascii="Times New Roman" w:hAnsi="Times New Roman" w:cs="Times New Roman"/>
          <w:sz w:val="28"/>
          <w:szCs w:val="28"/>
        </w:rPr>
        <w:t>, Л.Б. Осипова// Омский научный вестник.</w:t>
      </w:r>
      <w:r w:rsidRPr="004125AB">
        <w:rPr>
          <w:rFonts w:ascii="Times New Roman" w:hAnsi="Times New Roman" w:cs="Times New Roman"/>
          <w:bCs/>
          <w:sz w:val="28"/>
          <w:szCs w:val="28"/>
        </w:rPr>
        <w:t xml:space="preserve"> –  </w:t>
      </w:r>
      <w:r w:rsidRPr="004125AB">
        <w:rPr>
          <w:rFonts w:ascii="Times New Roman" w:hAnsi="Times New Roman" w:cs="Times New Roman"/>
          <w:sz w:val="28"/>
          <w:szCs w:val="28"/>
        </w:rPr>
        <w:t>2014.</w:t>
      </w:r>
      <w:r w:rsidRPr="004125AB">
        <w:rPr>
          <w:rFonts w:ascii="Times New Roman" w:hAnsi="Times New Roman" w:cs="Times New Roman"/>
          <w:bCs/>
          <w:sz w:val="28"/>
          <w:szCs w:val="28"/>
        </w:rPr>
        <w:t xml:space="preserve"> – №1. – С.</w:t>
      </w:r>
      <w:r w:rsidRPr="004125AB">
        <w:rPr>
          <w:rFonts w:ascii="Times New Roman" w:hAnsi="Times New Roman" w:cs="Times New Roman"/>
          <w:bCs/>
          <w:sz w:val="28"/>
          <w:szCs w:val="28"/>
          <w:lang w:val="be-BY"/>
        </w:rPr>
        <w:t>40</w:t>
      </w:r>
      <w:r w:rsidRPr="004125AB">
        <w:rPr>
          <w:rFonts w:ascii="Times New Roman" w:hAnsi="Times New Roman" w:cs="Times New Roman"/>
          <w:bCs/>
          <w:sz w:val="28"/>
          <w:szCs w:val="28"/>
        </w:rPr>
        <w:t>-</w:t>
      </w:r>
      <w:r w:rsidRPr="004125AB">
        <w:rPr>
          <w:rFonts w:ascii="Times New Roman" w:hAnsi="Times New Roman" w:cs="Times New Roman"/>
          <w:bCs/>
          <w:sz w:val="28"/>
          <w:szCs w:val="28"/>
          <w:lang w:val="be-BY"/>
        </w:rPr>
        <w:t>4</w:t>
      </w:r>
      <w:r w:rsidRPr="004125AB">
        <w:rPr>
          <w:rFonts w:ascii="Times New Roman" w:hAnsi="Times New Roman" w:cs="Times New Roman"/>
          <w:bCs/>
          <w:sz w:val="28"/>
          <w:szCs w:val="28"/>
        </w:rPr>
        <w:t>3.</w:t>
      </w:r>
      <w:r w:rsidRPr="00412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4B" w:rsidRPr="004125AB" w:rsidRDefault="00737E4B" w:rsidP="004125AB">
      <w:pPr>
        <w:pStyle w:val="2"/>
        <w:spacing w:before="0" w:line="288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125AB">
        <w:rPr>
          <w:rStyle w:val="search-hl"/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1</w:t>
      </w:r>
      <w:r w:rsidR="008F766E" w:rsidRPr="004125AB">
        <w:rPr>
          <w:rStyle w:val="search-hl"/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4</w:t>
      </w:r>
      <w:r w:rsidRPr="004125AB">
        <w:rPr>
          <w:rStyle w:val="search-hl"/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.</w:t>
      </w:r>
      <w:proofErr w:type="spellStart"/>
      <w:r w:rsidRPr="004125AB">
        <w:rPr>
          <w:rStyle w:val="search-hl"/>
          <w:rFonts w:ascii="Times New Roman" w:hAnsi="Times New Roman" w:cs="Times New Roman"/>
          <w:b w:val="0"/>
          <w:color w:val="auto"/>
          <w:sz w:val="28"/>
          <w:szCs w:val="28"/>
        </w:rPr>
        <w:t>Хачатрян</w:t>
      </w:r>
      <w:proofErr w:type="spellEnd"/>
      <w:r w:rsidRPr="004125AB">
        <w:rPr>
          <w:rStyle w:val="search-hl"/>
          <w:rFonts w:ascii="Times New Roman" w:hAnsi="Times New Roman" w:cs="Times New Roman"/>
          <w:b w:val="0"/>
          <w:color w:val="auto"/>
          <w:sz w:val="28"/>
          <w:szCs w:val="28"/>
        </w:rPr>
        <w:t xml:space="preserve">, Л.А. </w:t>
      </w:r>
      <w:hyperlink r:id="rId14" w:history="1">
        <w:r w:rsidRPr="004125AB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Тенденции изменения современной российской семьи</w:t>
        </w:r>
      </w:hyperlink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/</w:t>
      </w:r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be-BY"/>
        </w:rPr>
        <w:t>Л.А. Хачатрян</w:t>
      </w:r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// </w:t>
      </w:r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be-BY"/>
        </w:rPr>
        <w:t>Вестн</w:t>
      </w:r>
      <w:proofErr w:type="spellStart"/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ик</w:t>
      </w:r>
      <w:proofErr w:type="spellEnd"/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Пермского </w:t>
      </w:r>
      <w:proofErr w:type="spellStart"/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универститета</w:t>
      </w:r>
      <w:proofErr w:type="spellEnd"/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–  2014. – №4. – С.</w:t>
      </w:r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be-BY"/>
        </w:rPr>
        <w:t>111</w:t>
      </w:r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be-BY"/>
        </w:rPr>
        <w:t>11</w:t>
      </w:r>
      <w:r w:rsidRPr="004125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8.</w:t>
      </w:r>
    </w:p>
    <w:p w:rsidR="00737E4B" w:rsidRPr="004125AB" w:rsidRDefault="00737E4B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6D6F" w:rsidRPr="004125AB" w:rsidRDefault="00346D6F" w:rsidP="004125A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46D6F" w:rsidRPr="004125AB" w:rsidRDefault="00346D6F" w:rsidP="004125AB">
      <w:pPr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Вводная часть </w:t>
      </w:r>
      <w:r w:rsidRPr="004125AB">
        <w:rPr>
          <w:rFonts w:ascii="Times New Roman" w:eastAsia="Times New Roman" w:hAnsi="Times New Roman" w:cs="Times New Roman"/>
          <w:bCs/>
          <w:i/>
          <w:sz w:val="28"/>
          <w:szCs w:val="28"/>
        </w:rPr>
        <w:t>(2-</w:t>
      </w:r>
      <w:r w:rsidR="00452ACF" w:rsidRPr="004125AB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4125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мин)</w:t>
      </w:r>
    </w:p>
    <w:p w:rsidR="00346D6F" w:rsidRPr="004125AB" w:rsidRDefault="00291E03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Всем доброго дня!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Итак, с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>егодня у нас семинарское занятие по теме «Се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ья как социальный институт и социальная группа». 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Наша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задача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углубить и закрепить информацию, которая была 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освещена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в рамках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лекционно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которую вы самостоятельно изучили дома. В ходе нашего занятия мы в устно-ответной форме вспомним и актуализируем основные понятия. 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После этого мы выслушаем устные ответы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, поработаем в группах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подискутируем по вопросам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которые</w:t>
      </w: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6D6F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возникнут в ходе ваших ответов.</w:t>
      </w:r>
      <w:r w:rsidR="00816C8E"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46D6F" w:rsidRPr="004125AB" w:rsidRDefault="00346D6F" w:rsidP="004125AB">
      <w:pPr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6D6F" w:rsidRPr="004125AB" w:rsidRDefault="00346D6F" w:rsidP="004125AB">
      <w:pPr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125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Основное  содержание семинара</w:t>
      </w:r>
    </w:p>
    <w:p w:rsidR="008F766E" w:rsidRPr="004125AB" w:rsidRDefault="008F766E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66E" w:rsidRPr="004125AB" w:rsidRDefault="008F766E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1.Понятийный опрос, устная форма. Вызываю в индивидуальном порядке по желанию студента или сама (</w:t>
      </w:r>
      <w:r w:rsidR="0088621C" w:rsidRPr="004125AB">
        <w:rPr>
          <w:rFonts w:ascii="Times New Roman" w:hAnsi="Times New Roman" w:cs="Times New Roman"/>
          <w:b/>
          <w:sz w:val="28"/>
          <w:szCs w:val="28"/>
        </w:rPr>
        <w:t>7</w:t>
      </w:r>
      <w:r w:rsidRPr="004125AB">
        <w:rPr>
          <w:rFonts w:ascii="Times New Roman" w:hAnsi="Times New Roman" w:cs="Times New Roman"/>
          <w:b/>
          <w:sz w:val="28"/>
          <w:szCs w:val="28"/>
        </w:rPr>
        <w:t xml:space="preserve"> минут).</w:t>
      </w:r>
    </w:p>
    <w:p w:rsidR="00346D6F" w:rsidRPr="004125AB" w:rsidRDefault="00346D6F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</w:rPr>
        <w:t>Дайте определение понятию «социальный институт».</w:t>
      </w:r>
    </w:p>
    <w:p w:rsidR="00346D6F" w:rsidRPr="004125AB" w:rsidRDefault="00346D6F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Социальный институт</w:t>
      </w:r>
      <w:r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исторически форма организации совместной жизнедеятельности людей, существование которой диктуется необходимостью удовлетворения социальных, экономических, политических, культурных или иных потребностей общества в целом или его части. </w:t>
      </w:r>
    </w:p>
    <w:p w:rsidR="00346D6F" w:rsidRPr="004125AB" w:rsidRDefault="00346D6F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Дайте определение понятию «малая социальная группа».</w:t>
      </w:r>
    </w:p>
    <w:p w:rsidR="00346D6F" w:rsidRPr="004125AB" w:rsidRDefault="00346D6F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A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Малая социальная группа</w:t>
      </w:r>
      <w:r w:rsidRPr="004125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37E4B"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немногочисленная группа людей (от 3 до 15 человек), которые объединены общей социальной деятельностью, находятся в непосредственном общении, способствуют возникновению эмоциональных отношений.</w:t>
      </w:r>
    </w:p>
    <w:p w:rsidR="00737E4B" w:rsidRPr="004125AB" w:rsidRDefault="00737E4B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Дайте определение понятию «семья».</w:t>
      </w:r>
    </w:p>
    <w:p w:rsidR="00737E4B" w:rsidRPr="004125AB" w:rsidRDefault="00737E4B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Семья – ячейка общества, важнейшая форма организации личного быта, основанная на супружеском союзе и родственных связях, т. е. отношениях между мужем и женой, родителями и детьми, братьями и сестрами, а также другими родственниками, живущими вместе и ведущими общее хозяйство на основе единого семейного бюджета.</w:t>
      </w:r>
    </w:p>
    <w:p w:rsidR="00B90C2B" w:rsidRPr="004125AB" w:rsidRDefault="00B90C2B" w:rsidP="004125AB">
      <w:p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ab/>
      </w:r>
    </w:p>
    <w:p w:rsidR="00737E4B" w:rsidRPr="004125AB" w:rsidRDefault="008F766E" w:rsidP="004125AB">
      <w:p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2.</w:t>
      </w:r>
      <w:r w:rsidR="00737E4B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Работа в подгруппах</w:t>
      </w:r>
      <w:r w:rsidR="004510AE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(1</w:t>
      </w:r>
      <w:r w:rsidR="0088621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0</w:t>
      </w:r>
      <w:r w:rsidR="004510AE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минут без учета подготовки).</w:t>
      </w:r>
      <w:r w:rsidR="00737E4B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Делю студентов на две группы: первая группа раскрывает особенности и функции семьи как социального института, вторая – как малой социальной группы. На подготовку даю </w:t>
      </w:r>
      <w:r w:rsidR="0016166D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5</w:t>
      </w:r>
      <w:r w:rsidR="0008684B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737E4B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минут. </w:t>
      </w:r>
      <w:r w:rsidR="004510AE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Назначаю докладчика от каждой группы.</w:t>
      </w:r>
    </w:p>
    <w:p w:rsidR="00737E4B" w:rsidRPr="004125AB" w:rsidRDefault="0016166D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B90C2B" w:rsidRPr="004125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Первая группа раскрывает специфику семьи как социального института, сразу же вторая группа. Затем 1 группа называет функцию и характеризует ее, после этого вторая группа характеризует эту же функцию с точки зрения семьи как малой социальной группы и т.д.</w:t>
      </w:r>
      <w:r w:rsidRPr="004125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737E4B" w:rsidRPr="004125AB" w:rsidRDefault="00737E4B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sz w:val="28"/>
          <w:szCs w:val="28"/>
          <w:u w:val="single"/>
        </w:rPr>
        <w:t>Когда говорят о семье как о социальном институте</w:t>
      </w:r>
      <w:r w:rsidRPr="004125AB">
        <w:rPr>
          <w:rFonts w:ascii="Times New Roman" w:eastAsia="Times New Roman" w:hAnsi="Times New Roman" w:cs="Times New Roman"/>
          <w:sz w:val="28"/>
          <w:szCs w:val="28"/>
        </w:rPr>
        <w:t xml:space="preserve">, то интерес представляет не конкретная семья, а образцы семейного поведения, ролевые отношения, специфика формальных и неформальных норм и санкций в сфере брачно-семейных отношений. </w:t>
      </w:r>
    </w:p>
    <w:p w:rsidR="00737E4B" w:rsidRPr="004125AB" w:rsidRDefault="00737E4B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Как малая социальная группа</w:t>
      </w:r>
      <w:r w:rsidRPr="004125AB">
        <w:rPr>
          <w:rFonts w:ascii="Times New Roman" w:eastAsia="Times New Roman" w:hAnsi="Times New Roman" w:cs="Times New Roman"/>
          <w:sz w:val="28"/>
          <w:szCs w:val="28"/>
        </w:rPr>
        <w:t xml:space="preserve">, семья чаще всего рассматривается в тех случаях, когда изучается конкретная семья, исследуются реальные отношения между ее членами или ее внутренние связи. </w:t>
      </w:r>
    </w:p>
    <w:p w:rsidR="004510AE" w:rsidRPr="004125AB" w:rsidRDefault="004510AE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sz w:val="28"/>
          <w:szCs w:val="28"/>
        </w:rPr>
        <w:t>Функции семьи</w:t>
      </w:r>
      <w:r w:rsidR="00905B9C" w:rsidRPr="004125A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125AB">
        <w:rPr>
          <w:rFonts w:ascii="Times New Roman" w:eastAsia="Times New Roman" w:hAnsi="Times New Roman" w:cs="Times New Roman"/>
          <w:sz w:val="28"/>
          <w:szCs w:val="28"/>
        </w:rPr>
        <w:t xml:space="preserve"> сексуальная, репродуктивная, воспитательная, экономическая, хозяйственно-бытовая, досуговая, духовного общения, первичного социального контроля, социально-статусная сфера, эмоциональная</w:t>
      </w:r>
      <w:r w:rsidR="00905B9C" w:rsidRPr="004125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B9C" w:rsidRPr="004125AB" w:rsidRDefault="00905B9C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B9C" w:rsidRPr="004125AB" w:rsidRDefault="00905B9C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sz w:val="28"/>
          <w:szCs w:val="28"/>
        </w:rPr>
        <w:t>Вопросы:</w:t>
      </w:r>
      <w:r w:rsidRPr="004125AB">
        <w:rPr>
          <w:rFonts w:ascii="Times New Roman" w:eastAsia="Times New Roman" w:hAnsi="Times New Roman" w:cs="Times New Roman"/>
          <w:sz w:val="28"/>
          <w:szCs w:val="28"/>
        </w:rPr>
        <w:br/>
        <w:t>1.Какова, на Ваш взгляд, важнейшая функция, выполняемая семьей? Обоснуйте.</w:t>
      </w:r>
    </w:p>
    <w:p w:rsidR="00905B9C" w:rsidRPr="004125AB" w:rsidRDefault="00905B9C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sz w:val="28"/>
          <w:szCs w:val="28"/>
        </w:rPr>
        <w:t xml:space="preserve">2.Каким образом в </w:t>
      </w:r>
      <w:r w:rsidR="004125AB">
        <w:rPr>
          <w:rFonts w:ascii="Times New Roman" w:eastAsia="Times New Roman" w:hAnsi="Times New Roman" w:cs="Times New Roman"/>
          <w:sz w:val="28"/>
          <w:szCs w:val="28"/>
          <w:lang w:val="be-BY"/>
        </w:rPr>
        <w:t>рамках</w:t>
      </w:r>
      <w:r w:rsidRPr="004125AB">
        <w:rPr>
          <w:rFonts w:ascii="Times New Roman" w:eastAsia="Times New Roman" w:hAnsi="Times New Roman" w:cs="Times New Roman"/>
          <w:sz w:val="28"/>
          <w:szCs w:val="28"/>
        </w:rPr>
        <w:t xml:space="preserve"> нашего общества (белорусского) осуществляется экономическая функция семьи на макроуровне?</w:t>
      </w:r>
    </w:p>
    <w:p w:rsidR="00905B9C" w:rsidRPr="004125AB" w:rsidRDefault="00905B9C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C1801" w:rsidRPr="00412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E15" w:rsidRPr="004125AB">
        <w:rPr>
          <w:rFonts w:ascii="Times New Roman" w:eastAsia="Times New Roman" w:hAnsi="Times New Roman" w:cs="Times New Roman"/>
          <w:sz w:val="28"/>
          <w:szCs w:val="28"/>
        </w:rPr>
        <w:t>Будет ли отличаться выполнение экономической и хозяйственно-бытовой функции женщиной в традиционном и современном обществе?</w:t>
      </w:r>
    </w:p>
    <w:p w:rsidR="00616E15" w:rsidRPr="004125AB" w:rsidRDefault="00616E15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sz w:val="28"/>
          <w:szCs w:val="28"/>
        </w:rPr>
        <w:t>4.Чем может быть обусловлено невыполнение  семьей функции первичного социального контроля?</w:t>
      </w:r>
    </w:p>
    <w:p w:rsidR="00737E4B" w:rsidRPr="004125AB" w:rsidRDefault="00737E4B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245C9" w:rsidRPr="004125AB" w:rsidRDefault="00905B9C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3.</w:t>
      </w:r>
      <w:r w:rsidR="00E9114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Устная вопросно</w:t>
      </w:r>
      <w:r w:rsidR="000245C9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-</w:t>
      </w:r>
      <w:r w:rsidR="00E9114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ответная форма.</w:t>
      </w:r>
      <w:r w:rsidR="000245C9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Дайте </w:t>
      </w:r>
      <w:proofErr w:type="gramStart"/>
      <w:r w:rsidR="000245C9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определение  и</w:t>
      </w:r>
      <w:proofErr w:type="gramEnd"/>
      <w:r w:rsidR="000245C9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раскройте содержание «структуры семьи</w:t>
      </w:r>
      <w:r w:rsidR="00B90C2B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</w:t>
      </w:r>
      <w:r w:rsidR="00E9114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0245C9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, охарактеризуйте </w:t>
      </w:r>
      <w:r w:rsidR="00E9114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основные виды</w:t>
      </w:r>
      <w:r w:rsidR="000245C9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семьи</w:t>
      </w:r>
      <w:r w:rsidR="00E9114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 и приведите примеры</w:t>
      </w: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. 1</w:t>
      </w:r>
      <w:r w:rsidR="0008684B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0</w:t>
      </w: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минут.  </w:t>
      </w:r>
      <w:r w:rsidRPr="004125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Вызываю по желанию или сама.</w:t>
      </w:r>
    </w:p>
    <w:p w:rsidR="000245C9" w:rsidRPr="004125AB" w:rsidRDefault="000245C9" w:rsidP="004125AB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5AB">
        <w:rPr>
          <w:rFonts w:ascii="Times New Roman" w:hAnsi="Times New Roman" w:cs="Times New Roman"/>
          <w:i/>
          <w:sz w:val="28"/>
          <w:szCs w:val="28"/>
        </w:rPr>
        <w:t>Структура семьи – это «вся совокупность отношений между ее членами, включая, помимо отношений родства, систему духовных, нравственных отношений, в том числе отношений власти, авторитета и т.д.».</w:t>
      </w:r>
    </w:p>
    <w:p w:rsidR="00DB3966" w:rsidRPr="004125AB" w:rsidRDefault="00DB3966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Структура семьи</w:t>
      </w:r>
      <w:r w:rsidR="0053691F" w:rsidRPr="004125AB">
        <w:rPr>
          <w:rFonts w:ascii="Times New Roman" w:hAnsi="Times New Roman" w:cs="Times New Roman"/>
          <w:sz w:val="28"/>
          <w:szCs w:val="28"/>
        </w:rPr>
        <w:t>:</w:t>
      </w:r>
    </w:p>
    <w:p w:rsidR="000245C9" w:rsidRPr="004125AB" w:rsidRDefault="000245C9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1)</w:t>
      </w:r>
      <w:r w:rsidRPr="004125AB">
        <w:rPr>
          <w:rFonts w:ascii="Times New Roman" w:hAnsi="Times New Roman" w:cs="Times New Roman"/>
          <w:i/>
          <w:sz w:val="28"/>
          <w:szCs w:val="28"/>
        </w:rPr>
        <w:t xml:space="preserve">численный, </w:t>
      </w:r>
      <w:proofErr w:type="spellStart"/>
      <w:r w:rsidRPr="004125AB">
        <w:rPr>
          <w:rFonts w:ascii="Times New Roman" w:hAnsi="Times New Roman" w:cs="Times New Roman"/>
          <w:i/>
          <w:sz w:val="28"/>
          <w:szCs w:val="28"/>
        </w:rPr>
        <w:t>поколенческий</w:t>
      </w:r>
      <w:proofErr w:type="spellEnd"/>
      <w:r w:rsidRPr="004125AB">
        <w:rPr>
          <w:rFonts w:ascii="Times New Roman" w:hAnsi="Times New Roman" w:cs="Times New Roman"/>
          <w:i/>
          <w:sz w:val="28"/>
          <w:szCs w:val="28"/>
        </w:rPr>
        <w:t xml:space="preserve"> и родственный состав</w:t>
      </w:r>
      <w:r w:rsidR="00DB3966" w:rsidRPr="004125AB">
        <w:rPr>
          <w:rFonts w:ascii="Times New Roman" w:hAnsi="Times New Roman" w:cs="Times New Roman"/>
          <w:i/>
          <w:sz w:val="28"/>
          <w:szCs w:val="28"/>
        </w:rPr>
        <w:t>;</w:t>
      </w:r>
      <w:r w:rsidRPr="004125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45C9" w:rsidRPr="004125AB" w:rsidRDefault="000245C9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i/>
          <w:sz w:val="28"/>
          <w:szCs w:val="28"/>
        </w:rPr>
        <w:t>2) структур</w:t>
      </w:r>
      <w:r w:rsidR="004125AB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4125AB">
        <w:rPr>
          <w:rFonts w:ascii="Times New Roman" w:hAnsi="Times New Roman" w:cs="Times New Roman"/>
          <w:i/>
          <w:sz w:val="28"/>
          <w:szCs w:val="28"/>
        </w:rPr>
        <w:t xml:space="preserve"> власти/лидерства</w:t>
      </w:r>
      <w:r w:rsidR="0053691F" w:rsidRPr="004125A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53691F" w:rsidRPr="004125AB">
        <w:rPr>
          <w:rFonts w:ascii="Times New Roman" w:hAnsi="Times New Roman" w:cs="Times New Roman"/>
          <w:i/>
          <w:sz w:val="28"/>
          <w:szCs w:val="28"/>
        </w:rPr>
        <w:t>а</w:t>
      </w:r>
      <w:r w:rsidR="00DB3966" w:rsidRPr="004125AB">
        <w:rPr>
          <w:rFonts w:ascii="Times New Roman" w:hAnsi="Times New Roman" w:cs="Times New Roman"/>
          <w:i/>
          <w:sz w:val="28"/>
          <w:szCs w:val="28"/>
        </w:rPr>
        <w:t>)</w:t>
      </w:r>
      <w:r w:rsidRPr="004125AB">
        <w:rPr>
          <w:rFonts w:ascii="Times New Roman" w:hAnsi="Times New Roman" w:cs="Times New Roman"/>
          <w:i/>
          <w:sz w:val="28"/>
          <w:szCs w:val="28"/>
        </w:rPr>
        <w:t>т</w:t>
      </w:r>
      <w:r w:rsidR="0053691F" w:rsidRPr="004125AB">
        <w:rPr>
          <w:rFonts w:ascii="Times New Roman" w:hAnsi="Times New Roman" w:cs="Times New Roman"/>
          <w:i/>
          <w:sz w:val="28"/>
          <w:szCs w:val="28"/>
        </w:rPr>
        <w:t>радиционный</w:t>
      </w:r>
      <w:proofErr w:type="gramEnd"/>
      <w:r w:rsidR="0053691F" w:rsidRPr="004125AB">
        <w:rPr>
          <w:rFonts w:ascii="Times New Roman" w:hAnsi="Times New Roman" w:cs="Times New Roman"/>
          <w:i/>
          <w:sz w:val="28"/>
          <w:szCs w:val="28"/>
        </w:rPr>
        <w:t xml:space="preserve"> тип, б</w:t>
      </w:r>
      <w:r w:rsidR="00DB3966" w:rsidRPr="004125A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3691F" w:rsidRPr="004125AB">
        <w:rPr>
          <w:rFonts w:ascii="Times New Roman" w:hAnsi="Times New Roman" w:cs="Times New Roman"/>
          <w:i/>
          <w:sz w:val="28"/>
          <w:szCs w:val="28"/>
        </w:rPr>
        <w:t>современный тип.</w:t>
      </w:r>
    </w:p>
    <w:p w:rsidR="000245C9" w:rsidRPr="004125AB" w:rsidRDefault="000245C9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5AB">
        <w:rPr>
          <w:rFonts w:ascii="Times New Roman" w:hAnsi="Times New Roman" w:cs="Times New Roman"/>
          <w:sz w:val="28"/>
          <w:szCs w:val="28"/>
        </w:rPr>
        <w:t xml:space="preserve"> 3) </w:t>
      </w:r>
      <w:r w:rsidRPr="004125AB">
        <w:rPr>
          <w:rFonts w:ascii="Times New Roman" w:hAnsi="Times New Roman" w:cs="Times New Roman"/>
          <w:i/>
          <w:sz w:val="28"/>
          <w:szCs w:val="28"/>
        </w:rPr>
        <w:t>структур</w:t>
      </w:r>
      <w:r w:rsidR="004125AB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4125AB">
        <w:rPr>
          <w:rFonts w:ascii="Times New Roman" w:hAnsi="Times New Roman" w:cs="Times New Roman"/>
          <w:i/>
          <w:sz w:val="28"/>
          <w:szCs w:val="28"/>
        </w:rPr>
        <w:t xml:space="preserve"> коммуникаций</w:t>
      </w:r>
      <w:r w:rsidR="004125AB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0245C9" w:rsidRPr="004125AB" w:rsidRDefault="000245C9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4125AB">
        <w:rPr>
          <w:rFonts w:ascii="Times New Roman" w:hAnsi="Times New Roman" w:cs="Times New Roman"/>
          <w:i/>
          <w:sz w:val="28"/>
          <w:szCs w:val="28"/>
        </w:rPr>
        <w:t>ролев</w:t>
      </w:r>
      <w:proofErr w:type="spellEnd"/>
      <w:r w:rsidR="004125AB">
        <w:rPr>
          <w:rFonts w:ascii="Times New Roman" w:hAnsi="Times New Roman" w:cs="Times New Roman"/>
          <w:i/>
          <w:sz w:val="28"/>
          <w:szCs w:val="28"/>
          <w:lang w:val="be-BY"/>
        </w:rPr>
        <w:t>ая</w:t>
      </w:r>
      <w:r w:rsidRPr="004125AB">
        <w:rPr>
          <w:rFonts w:ascii="Times New Roman" w:hAnsi="Times New Roman" w:cs="Times New Roman"/>
          <w:i/>
          <w:sz w:val="28"/>
          <w:szCs w:val="28"/>
        </w:rPr>
        <w:t xml:space="preserve"> структур</w:t>
      </w:r>
      <w:r w:rsidR="004125AB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4125A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6166D" w:rsidRPr="004125AB" w:rsidRDefault="0016166D" w:rsidP="004125AB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5A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структуре властных </w:t>
      </w:r>
      <w:proofErr w:type="spellStart"/>
      <w:proofErr w:type="gramStart"/>
      <w:r w:rsidR="0053691F" w:rsidRPr="004125AB">
        <w:rPr>
          <w:rFonts w:ascii="Times New Roman" w:hAnsi="Times New Roman" w:cs="Times New Roman"/>
          <w:i/>
          <w:sz w:val="28"/>
          <w:szCs w:val="28"/>
          <w:u w:val="single"/>
        </w:rPr>
        <w:t>отношений</w:t>
      </w:r>
      <w:r w:rsidRPr="004125A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3691F" w:rsidRPr="004125AB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proofErr w:type="spellEnd"/>
      <w:proofErr w:type="gramEnd"/>
      <w:r w:rsidR="0053691F" w:rsidRPr="004125A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616E15" w:rsidRPr="004125AB">
        <w:rPr>
          <w:rFonts w:ascii="Times New Roman" w:hAnsi="Times New Roman" w:cs="Times New Roman"/>
          <w:i/>
          <w:sz w:val="28"/>
          <w:szCs w:val="28"/>
        </w:rPr>
        <w:t xml:space="preserve"> патриархальные, б)</w:t>
      </w:r>
      <w:r w:rsidRPr="004125AB">
        <w:rPr>
          <w:rFonts w:ascii="Times New Roman" w:hAnsi="Times New Roman" w:cs="Times New Roman"/>
          <w:i/>
          <w:sz w:val="28"/>
          <w:szCs w:val="28"/>
        </w:rPr>
        <w:t xml:space="preserve">матриархальные, </w:t>
      </w:r>
      <w:r w:rsidR="0053691F" w:rsidRPr="004125AB">
        <w:rPr>
          <w:rFonts w:ascii="Times New Roman" w:hAnsi="Times New Roman" w:cs="Times New Roman"/>
          <w:i/>
          <w:sz w:val="28"/>
          <w:szCs w:val="28"/>
        </w:rPr>
        <w:t>в)</w:t>
      </w:r>
      <w:r w:rsidR="00DB3966" w:rsidRPr="004125AB">
        <w:rPr>
          <w:rFonts w:ascii="Times New Roman" w:hAnsi="Times New Roman" w:cs="Times New Roman"/>
          <w:i/>
          <w:sz w:val="28"/>
          <w:szCs w:val="28"/>
        </w:rPr>
        <w:t>эгалитарные.</w:t>
      </w:r>
    </w:p>
    <w:p w:rsidR="0016166D" w:rsidRPr="004125AB" w:rsidRDefault="0016166D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5AB">
        <w:rPr>
          <w:rFonts w:ascii="Times New Roman" w:hAnsi="Times New Roman" w:cs="Times New Roman"/>
          <w:i/>
          <w:sz w:val="28"/>
          <w:szCs w:val="28"/>
          <w:u w:val="single"/>
        </w:rPr>
        <w:t>По количеству детей в семьях:</w:t>
      </w:r>
      <w:r w:rsidRPr="004125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16E15" w:rsidRPr="004125AB">
        <w:rPr>
          <w:rFonts w:ascii="Times New Roman" w:hAnsi="Times New Roman" w:cs="Times New Roman"/>
          <w:i/>
          <w:sz w:val="28"/>
          <w:szCs w:val="28"/>
        </w:rPr>
        <w:t>а)</w:t>
      </w:r>
      <w:proofErr w:type="spellStart"/>
      <w:r w:rsidRPr="004125AB">
        <w:rPr>
          <w:rFonts w:ascii="Times New Roman" w:hAnsi="Times New Roman" w:cs="Times New Roman"/>
          <w:i/>
          <w:sz w:val="28"/>
          <w:szCs w:val="28"/>
        </w:rPr>
        <w:t>бездетные</w:t>
      </w:r>
      <w:proofErr w:type="gramEnd"/>
      <w:r w:rsidRPr="004125AB">
        <w:rPr>
          <w:rFonts w:ascii="Times New Roman" w:hAnsi="Times New Roman" w:cs="Times New Roman"/>
          <w:i/>
          <w:sz w:val="28"/>
          <w:szCs w:val="28"/>
        </w:rPr>
        <w:t>;</w:t>
      </w:r>
      <w:r w:rsidR="00616E15" w:rsidRPr="004125AB">
        <w:rPr>
          <w:rFonts w:ascii="Times New Roman" w:hAnsi="Times New Roman" w:cs="Times New Roman"/>
          <w:i/>
          <w:sz w:val="28"/>
          <w:szCs w:val="28"/>
        </w:rPr>
        <w:t>б</w:t>
      </w:r>
      <w:proofErr w:type="spellEnd"/>
      <w:r w:rsidR="00616E15" w:rsidRPr="004125AB">
        <w:rPr>
          <w:rFonts w:ascii="Times New Roman" w:hAnsi="Times New Roman" w:cs="Times New Roman"/>
          <w:i/>
          <w:sz w:val="28"/>
          <w:szCs w:val="28"/>
        </w:rPr>
        <w:t>)</w:t>
      </w:r>
      <w:r w:rsidRPr="004125AB">
        <w:rPr>
          <w:rFonts w:ascii="Times New Roman" w:hAnsi="Times New Roman" w:cs="Times New Roman"/>
          <w:i/>
          <w:sz w:val="28"/>
          <w:szCs w:val="28"/>
        </w:rPr>
        <w:t xml:space="preserve"> мало-, средне- и многодетные семьи. </w:t>
      </w:r>
    </w:p>
    <w:p w:rsidR="0016166D" w:rsidRPr="004125AB" w:rsidRDefault="0016166D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5A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практике </w:t>
      </w:r>
      <w:proofErr w:type="spellStart"/>
      <w:proofErr w:type="gramStart"/>
      <w:r w:rsidRPr="004125AB">
        <w:rPr>
          <w:rFonts w:ascii="Times New Roman" w:hAnsi="Times New Roman" w:cs="Times New Roman"/>
          <w:i/>
          <w:sz w:val="28"/>
          <w:szCs w:val="28"/>
          <w:u w:val="single"/>
        </w:rPr>
        <w:t>наследования:</w:t>
      </w:r>
      <w:r w:rsidR="00616E15" w:rsidRPr="004125AB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proofErr w:type="spellEnd"/>
      <w:proofErr w:type="gramEnd"/>
      <w:r w:rsidR="00616E15" w:rsidRPr="004125A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DB3966" w:rsidRPr="004125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3966" w:rsidRPr="004125AB">
        <w:rPr>
          <w:rFonts w:ascii="Times New Roman" w:hAnsi="Times New Roman" w:cs="Times New Roman"/>
          <w:i/>
          <w:sz w:val="28"/>
          <w:szCs w:val="28"/>
        </w:rPr>
        <w:t>патрилинеальные</w:t>
      </w:r>
      <w:proofErr w:type="spellEnd"/>
      <w:r w:rsidR="00616E15" w:rsidRPr="004125AB">
        <w:rPr>
          <w:rFonts w:ascii="Times New Roman" w:hAnsi="Times New Roman" w:cs="Times New Roman"/>
          <w:i/>
          <w:sz w:val="28"/>
          <w:szCs w:val="28"/>
        </w:rPr>
        <w:t xml:space="preserve">, б) </w:t>
      </w:r>
      <w:proofErr w:type="spellStart"/>
      <w:r w:rsidRPr="004125AB">
        <w:rPr>
          <w:rFonts w:ascii="Times New Roman" w:hAnsi="Times New Roman" w:cs="Times New Roman"/>
          <w:i/>
          <w:sz w:val="28"/>
          <w:szCs w:val="28"/>
        </w:rPr>
        <w:t>матрилинеальные</w:t>
      </w:r>
      <w:proofErr w:type="spellEnd"/>
      <w:r w:rsidR="00616E15" w:rsidRPr="004125AB">
        <w:rPr>
          <w:rFonts w:ascii="Times New Roman" w:hAnsi="Times New Roman" w:cs="Times New Roman"/>
          <w:i/>
          <w:sz w:val="28"/>
          <w:szCs w:val="28"/>
        </w:rPr>
        <w:t>, в)</w:t>
      </w:r>
      <w:proofErr w:type="spellStart"/>
      <w:r w:rsidRPr="004125AB">
        <w:rPr>
          <w:rFonts w:ascii="Times New Roman" w:hAnsi="Times New Roman" w:cs="Times New Roman"/>
          <w:i/>
          <w:sz w:val="28"/>
          <w:szCs w:val="28"/>
        </w:rPr>
        <w:t>билинсальные</w:t>
      </w:r>
      <w:proofErr w:type="spellEnd"/>
      <w:r w:rsidR="00DB3966" w:rsidRPr="004125AB">
        <w:rPr>
          <w:rFonts w:ascii="Times New Roman" w:hAnsi="Times New Roman" w:cs="Times New Roman"/>
          <w:i/>
          <w:sz w:val="28"/>
          <w:szCs w:val="28"/>
        </w:rPr>
        <w:t>.</w:t>
      </w:r>
    </w:p>
    <w:p w:rsidR="0016166D" w:rsidRPr="004125AB" w:rsidRDefault="0016166D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5AB">
        <w:rPr>
          <w:rFonts w:ascii="Times New Roman" w:hAnsi="Times New Roman" w:cs="Times New Roman"/>
          <w:i/>
          <w:sz w:val="28"/>
          <w:szCs w:val="28"/>
          <w:u w:val="single"/>
        </w:rPr>
        <w:t>По месту проживания:</w:t>
      </w:r>
      <w:r w:rsidR="00616E15" w:rsidRPr="004125AB">
        <w:rPr>
          <w:rFonts w:ascii="Times New Roman" w:hAnsi="Times New Roman" w:cs="Times New Roman"/>
          <w:i/>
          <w:sz w:val="28"/>
          <w:szCs w:val="28"/>
          <w:u w:val="single"/>
        </w:rPr>
        <w:t xml:space="preserve"> а)</w:t>
      </w:r>
      <w:r w:rsidR="00616E15" w:rsidRPr="004125AB">
        <w:rPr>
          <w:rFonts w:ascii="Times New Roman" w:hAnsi="Times New Roman" w:cs="Times New Roman"/>
          <w:i/>
          <w:sz w:val="28"/>
          <w:szCs w:val="28"/>
        </w:rPr>
        <w:t xml:space="preserve"> патрилокальны</w:t>
      </w:r>
      <w:r w:rsidR="0053691F" w:rsidRPr="004125AB">
        <w:rPr>
          <w:rFonts w:ascii="Times New Roman" w:hAnsi="Times New Roman" w:cs="Times New Roman"/>
          <w:i/>
          <w:sz w:val="28"/>
          <w:szCs w:val="28"/>
        </w:rPr>
        <w:t>е</w:t>
      </w:r>
      <w:r w:rsidR="00616E15" w:rsidRPr="004125AB">
        <w:rPr>
          <w:rFonts w:ascii="Times New Roman" w:hAnsi="Times New Roman" w:cs="Times New Roman"/>
          <w:i/>
          <w:sz w:val="28"/>
          <w:szCs w:val="28"/>
        </w:rPr>
        <w:t>, б)</w:t>
      </w:r>
      <w:r w:rsidRPr="004125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16E15" w:rsidRPr="004125AB">
        <w:rPr>
          <w:rFonts w:ascii="Times New Roman" w:hAnsi="Times New Roman" w:cs="Times New Roman"/>
          <w:i/>
          <w:sz w:val="28"/>
          <w:szCs w:val="28"/>
        </w:rPr>
        <w:t>матрилокальные</w:t>
      </w:r>
      <w:proofErr w:type="spellEnd"/>
      <w:r w:rsidR="00616E15" w:rsidRPr="004125AB">
        <w:rPr>
          <w:rFonts w:ascii="Times New Roman" w:hAnsi="Times New Roman" w:cs="Times New Roman"/>
          <w:i/>
          <w:sz w:val="28"/>
          <w:szCs w:val="28"/>
        </w:rPr>
        <w:t>, в)</w:t>
      </w:r>
      <w:r w:rsidR="00DB3966" w:rsidRPr="004125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3966" w:rsidRPr="004125AB">
        <w:rPr>
          <w:rFonts w:ascii="Times New Roman" w:hAnsi="Times New Roman" w:cs="Times New Roman"/>
          <w:i/>
          <w:sz w:val="28"/>
          <w:szCs w:val="28"/>
        </w:rPr>
        <w:t>неолокальные</w:t>
      </w:r>
      <w:proofErr w:type="spellEnd"/>
      <w:r w:rsidR="00DB3966" w:rsidRPr="004125AB">
        <w:rPr>
          <w:rFonts w:ascii="Times New Roman" w:hAnsi="Times New Roman" w:cs="Times New Roman"/>
          <w:i/>
          <w:sz w:val="28"/>
          <w:szCs w:val="28"/>
        </w:rPr>
        <w:t>.</w:t>
      </w:r>
    </w:p>
    <w:p w:rsidR="00737E4B" w:rsidRPr="004125AB" w:rsidRDefault="0016166D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5A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По </w:t>
      </w:r>
      <w:proofErr w:type="spellStart"/>
      <w:r w:rsidRPr="004125AB">
        <w:rPr>
          <w:rFonts w:ascii="Times New Roman" w:hAnsi="Times New Roman" w:cs="Times New Roman"/>
          <w:i/>
          <w:sz w:val="28"/>
          <w:szCs w:val="28"/>
          <w:u w:val="single"/>
        </w:rPr>
        <w:t>кол.составу</w:t>
      </w:r>
      <w:proofErr w:type="spellEnd"/>
      <w:r w:rsidR="00616E15" w:rsidRPr="004125A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proofErr w:type="gramStart"/>
      <w:r w:rsidR="00616E15" w:rsidRPr="004125AB">
        <w:rPr>
          <w:rFonts w:ascii="Times New Roman" w:hAnsi="Times New Roman" w:cs="Times New Roman"/>
          <w:i/>
          <w:sz w:val="28"/>
          <w:szCs w:val="28"/>
          <w:u w:val="single"/>
        </w:rPr>
        <w:t>а)</w:t>
      </w:r>
      <w:proofErr w:type="spellStart"/>
      <w:r w:rsidR="00616E15" w:rsidRPr="004125AB">
        <w:rPr>
          <w:rFonts w:ascii="Times New Roman" w:hAnsi="Times New Roman" w:cs="Times New Roman"/>
          <w:i/>
          <w:sz w:val="28"/>
          <w:szCs w:val="28"/>
        </w:rPr>
        <w:t>нуклеарная</w:t>
      </w:r>
      <w:proofErr w:type="spellEnd"/>
      <w:proofErr w:type="gramEnd"/>
      <w:r w:rsidR="00616E15" w:rsidRPr="004125AB">
        <w:rPr>
          <w:rFonts w:ascii="Times New Roman" w:hAnsi="Times New Roman" w:cs="Times New Roman"/>
          <w:i/>
          <w:sz w:val="28"/>
          <w:szCs w:val="28"/>
        </w:rPr>
        <w:t>, б</w:t>
      </w:r>
      <w:r w:rsidR="0053691F" w:rsidRPr="004125A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B3966" w:rsidRPr="004125AB">
        <w:rPr>
          <w:rFonts w:ascii="Times New Roman" w:hAnsi="Times New Roman" w:cs="Times New Roman"/>
          <w:i/>
          <w:sz w:val="28"/>
          <w:szCs w:val="28"/>
        </w:rPr>
        <w:t>расширенная.</w:t>
      </w:r>
    </w:p>
    <w:p w:rsidR="0053691F" w:rsidRPr="004125AB" w:rsidRDefault="0053691F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6E15" w:rsidRPr="004125AB" w:rsidRDefault="00616E15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616E15" w:rsidRPr="004125AB" w:rsidRDefault="00616E15" w:rsidP="004125AB">
      <w:pPr>
        <w:pStyle w:val="a3"/>
        <w:numPr>
          <w:ilvl w:val="0"/>
          <w:numId w:val="9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 xml:space="preserve">Чем, на Ваш  взгляд, обусловлено </w:t>
      </w:r>
      <w:r w:rsidR="0053691F" w:rsidRPr="004125AB">
        <w:rPr>
          <w:rFonts w:ascii="Times New Roman" w:hAnsi="Times New Roman" w:cs="Times New Roman"/>
          <w:sz w:val="28"/>
          <w:szCs w:val="28"/>
        </w:rPr>
        <w:t>существование</w:t>
      </w:r>
      <w:r w:rsidRPr="004125AB">
        <w:rPr>
          <w:rFonts w:ascii="Times New Roman" w:hAnsi="Times New Roman" w:cs="Times New Roman"/>
          <w:sz w:val="28"/>
          <w:szCs w:val="28"/>
        </w:rPr>
        <w:t xml:space="preserve"> бездетных семей?</w:t>
      </w:r>
    </w:p>
    <w:p w:rsidR="0053691F" w:rsidRPr="004125AB" w:rsidRDefault="0053691F" w:rsidP="004125AB">
      <w:pPr>
        <w:pStyle w:val="a3"/>
        <w:numPr>
          <w:ilvl w:val="0"/>
          <w:numId w:val="9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Применяя теоретические знания, опишите структуру своей семьи.</w:t>
      </w:r>
    </w:p>
    <w:p w:rsidR="0053691F" w:rsidRPr="004125AB" w:rsidRDefault="0053691F" w:rsidP="004125AB">
      <w:pPr>
        <w:pStyle w:val="a3"/>
        <w:numPr>
          <w:ilvl w:val="0"/>
          <w:numId w:val="9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 xml:space="preserve">Как Вы считаете, что способствовало формированию </w:t>
      </w:r>
      <w:proofErr w:type="spellStart"/>
      <w:r w:rsidRPr="004125AB">
        <w:rPr>
          <w:rFonts w:ascii="Times New Roman" w:hAnsi="Times New Roman" w:cs="Times New Roman"/>
          <w:sz w:val="28"/>
          <w:szCs w:val="28"/>
        </w:rPr>
        <w:t>нуклеарных</w:t>
      </w:r>
      <w:proofErr w:type="spellEnd"/>
      <w:r w:rsidRPr="004125AB">
        <w:rPr>
          <w:rFonts w:ascii="Times New Roman" w:hAnsi="Times New Roman" w:cs="Times New Roman"/>
          <w:sz w:val="28"/>
          <w:szCs w:val="28"/>
        </w:rPr>
        <w:t xml:space="preserve"> семей?</w:t>
      </w:r>
    </w:p>
    <w:p w:rsidR="0053691F" w:rsidRPr="004125AB" w:rsidRDefault="0053691F" w:rsidP="004125AB">
      <w:pPr>
        <w:pStyle w:val="a3"/>
        <w:numPr>
          <w:ilvl w:val="0"/>
          <w:numId w:val="9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К какой типологии семьи (много-, средне</w:t>
      </w:r>
      <w:proofErr w:type="gramStart"/>
      <w:r w:rsidRPr="004125AB">
        <w:rPr>
          <w:rFonts w:ascii="Times New Roman" w:hAnsi="Times New Roman" w:cs="Times New Roman"/>
          <w:sz w:val="28"/>
          <w:szCs w:val="28"/>
        </w:rPr>
        <w:t>-,мало</w:t>
      </w:r>
      <w:proofErr w:type="gramEnd"/>
      <w:r w:rsidRPr="004125AB">
        <w:rPr>
          <w:rFonts w:ascii="Times New Roman" w:hAnsi="Times New Roman" w:cs="Times New Roman"/>
          <w:sz w:val="28"/>
          <w:szCs w:val="28"/>
        </w:rPr>
        <w:t>-, бездетной) можно отнести большинство белорусских семей?</w:t>
      </w:r>
    </w:p>
    <w:p w:rsidR="0053691F" w:rsidRPr="004125AB" w:rsidRDefault="0053691F" w:rsidP="004125AB">
      <w:pPr>
        <w:pStyle w:val="a3"/>
        <w:numPr>
          <w:ilvl w:val="0"/>
          <w:numId w:val="9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Как</w:t>
      </w:r>
      <w:r w:rsidR="004125AB">
        <w:rPr>
          <w:rFonts w:ascii="Times New Roman" w:hAnsi="Times New Roman" w:cs="Times New Roman"/>
          <w:sz w:val="28"/>
          <w:szCs w:val="28"/>
          <w:lang w:val="be-BY"/>
        </w:rPr>
        <w:t>ой</w:t>
      </w:r>
      <w:r w:rsidRPr="004125AB">
        <w:rPr>
          <w:rFonts w:ascii="Times New Roman" w:hAnsi="Times New Roman" w:cs="Times New Roman"/>
          <w:sz w:val="28"/>
          <w:szCs w:val="28"/>
        </w:rPr>
        <w:t xml:space="preserve"> Вы видите свою будущую семью?</w:t>
      </w:r>
      <w:r w:rsidR="006A2757" w:rsidRPr="004125AB">
        <w:rPr>
          <w:rFonts w:ascii="Times New Roman" w:hAnsi="Times New Roman" w:cs="Times New Roman"/>
          <w:sz w:val="28"/>
          <w:szCs w:val="28"/>
        </w:rPr>
        <w:t xml:space="preserve"> </w:t>
      </w:r>
      <w:r w:rsidRPr="004125AB">
        <w:rPr>
          <w:rFonts w:ascii="Times New Roman" w:hAnsi="Times New Roman" w:cs="Times New Roman"/>
          <w:sz w:val="28"/>
          <w:szCs w:val="28"/>
        </w:rPr>
        <w:t xml:space="preserve">(патриархальной, матриархальной или эгалитарной). </w:t>
      </w:r>
    </w:p>
    <w:p w:rsidR="0053691F" w:rsidRPr="004125AB" w:rsidRDefault="0053691F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4C" w:rsidRPr="004125AB" w:rsidRDefault="006A2757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4.Работа в подгруппах. 10 минут без учета подготовки.</w:t>
      </w:r>
      <w:r w:rsidR="001A6746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</w:t>
      </w:r>
      <w:r w:rsidR="00E9114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ервая группа раскрывает приводит аргументы ЗА многодетную семью, вторая – ПРОТИВ многодетной семьи. На подготовку даю 5 минут. </w:t>
      </w: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Назначаю докладчиков </w:t>
      </w:r>
      <w:r w:rsidR="0085245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</w:t>
      </w: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обеих групп</w:t>
      </w:r>
      <w:r w:rsidR="0085245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ах</w:t>
      </w: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.</w:t>
      </w:r>
    </w:p>
    <w:p w:rsidR="00E9114C" w:rsidRPr="004125AB" w:rsidRDefault="00E9114C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(Опрашиваю 2 подгруппу, затем 1. Аргумент «ПРОТИВ», а затем «ЗА»).</w:t>
      </w:r>
    </w:p>
    <w:p w:rsidR="001A6746" w:rsidRPr="004125AB" w:rsidRDefault="001A6746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Вопросы:</w:t>
      </w:r>
    </w:p>
    <w:p w:rsidR="001A6746" w:rsidRPr="004125AB" w:rsidRDefault="001A6746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>1.Связано ли наличие детей в семье с экономической ситуацией в стране? Обоснуйте.</w:t>
      </w:r>
    </w:p>
    <w:p w:rsidR="001A6746" w:rsidRPr="004125AB" w:rsidRDefault="001A6746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>2.Как наше государство заботится о многодетных семьях? Приведите примеры.</w:t>
      </w:r>
    </w:p>
    <w:p w:rsidR="001A6746" w:rsidRPr="004125AB" w:rsidRDefault="001A6746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AB">
        <w:rPr>
          <w:rFonts w:ascii="Times New Roman" w:hAnsi="Times New Roman" w:cs="Times New Roman"/>
          <w:sz w:val="28"/>
          <w:szCs w:val="28"/>
          <w:shd w:val="clear" w:color="auto" w:fill="FFFFFF"/>
        </w:rPr>
        <w:t>3.Как Вы можете помощь многодетным семьям?</w:t>
      </w:r>
    </w:p>
    <w:p w:rsidR="0088621C" w:rsidRPr="004125AB" w:rsidRDefault="001A6746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5.</w:t>
      </w:r>
      <w:r w:rsidR="0088621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Устная вопросно-ответная форма. </w:t>
      </w:r>
      <w:r w:rsidR="00F400BF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10 минут. </w:t>
      </w:r>
      <w:r w:rsidR="0088621C" w:rsidRPr="004125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Задаю вопросы группе. Вызываю по желанию или сама.</w:t>
      </w:r>
    </w:p>
    <w:p w:rsidR="0088621C" w:rsidRPr="004125AB" w:rsidRDefault="0088621C" w:rsidP="004125AB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125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рамках лекционного занятия мы  характеризовали основные </w:t>
      </w:r>
      <w:r w:rsidR="00F400BF" w:rsidRPr="004125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тенденции современной семьи и </w:t>
      </w:r>
      <w:r w:rsidRPr="004125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говорили о том, что современная семья сталкивается с множеством проблем</w:t>
      </w:r>
      <w:r w:rsidR="00F400BF" w:rsidRPr="004125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FC38BC" w:rsidRPr="004125AB" w:rsidRDefault="0085245C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474177" w:rsidRPr="004125AB" w:rsidRDefault="0085245C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1.Чем обусловлено распространение</w:t>
      </w:r>
      <w:r w:rsidR="00FC38BC" w:rsidRPr="004125AB">
        <w:rPr>
          <w:rFonts w:ascii="Times New Roman" w:hAnsi="Times New Roman" w:cs="Times New Roman"/>
          <w:sz w:val="28"/>
          <w:szCs w:val="28"/>
        </w:rPr>
        <w:t xml:space="preserve"> множества новых форм брачных союзов</w:t>
      </w:r>
      <w:r w:rsidRPr="004125AB">
        <w:rPr>
          <w:rFonts w:ascii="Times New Roman" w:hAnsi="Times New Roman" w:cs="Times New Roman"/>
          <w:sz w:val="28"/>
          <w:szCs w:val="28"/>
        </w:rPr>
        <w:t xml:space="preserve">? Приведите </w:t>
      </w:r>
      <w:r w:rsidR="0008684B" w:rsidRPr="004125AB">
        <w:rPr>
          <w:rFonts w:ascii="Times New Roman" w:hAnsi="Times New Roman" w:cs="Times New Roman"/>
          <w:sz w:val="28"/>
          <w:szCs w:val="28"/>
        </w:rPr>
        <w:t>примеры.</w:t>
      </w:r>
    </w:p>
    <w:p w:rsidR="00FC38BC" w:rsidRPr="004125AB" w:rsidRDefault="0008684B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2</w:t>
      </w:r>
      <w:r w:rsidR="0085245C" w:rsidRPr="004125AB">
        <w:rPr>
          <w:rFonts w:ascii="Times New Roman" w:hAnsi="Times New Roman" w:cs="Times New Roman"/>
          <w:sz w:val="28"/>
          <w:szCs w:val="28"/>
        </w:rPr>
        <w:t>.Чем вызвано в</w:t>
      </w:r>
      <w:r w:rsidR="00FC38BC" w:rsidRPr="004125AB">
        <w:rPr>
          <w:rFonts w:ascii="Times New Roman" w:hAnsi="Times New Roman" w:cs="Times New Roman"/>
          <w:sz w:val="28"/>
          <w:szCs w:val="28"/>
        </w:rPr>
        <w:t>озрастание числа разводов</w:t>
      </w:r>
      <w:r w:rsidR="0085245C" w:rsidRPr="004125AB">
        <w:rPr>
          <w:rFonts w:ascii="Times New Roman" w:hAnsi="Times New Roman" w:cs="Times New Roman"/>
          <w:sz w:val="28"/>
          <w:szCs w:val="28"/>
        </w:rPr>
        <w:t xml:space="preserve"> и кто чаще является инициатором? Аргументируйте.</w:t>
      </w:r>
    </w:p>
    <w:p w:rsidR="00FC38BC" w:rsidRPr="004125AB" w:rsidRDefault="0008684B" w:rsidP="004125AB">
      <w:pPr>
        <w:pStyle w:val="a3"/>
        <w:shd w:val="clear" w:color="auto" w:fill="FFFFFF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3</w:t>
      </w:r>
      <w:r w:rsidR="0085245C" w:rsidRPr="004125AB">
        <w:rPr>
          <w:rFonts w:ascii="Times New Roman" w:hAnsi="Times New Roman" w:cs="Times New Roman"/>
          <w:sz w:val="28"/>
          <w:szCs w:val="28"/>
        </w:rPr>
        <w:t>. Дайте характеристику такому явлению, как «</w:t>
      </w:r>
      <w:proofErr w:type="spellStart"/>
      <w:r w:rsidR="0085245C" w:rsidRPr="004125AB">
        <w:rPr>
          <w:rFonts w:ascii="Times New Roman" w:hAnsi="Times New Roman" w:cs="Times New Roman"/>
          <w:sz w:val="28"/>
          <w:szCs w:val="28"/>
        </w:rPr>
        <w:t>чайлдфри</w:t>
      </w:r>
      <w:proofErr w:type="spellEnd"/>
      <w:r w:rsidR="0085245C" w:rsidRPr="004125AB">
        <w:rPr>
          <w:rFonts w:ascii="Times New Roman" w:hAnsi="Times New Roman" w:cs="Times New Roman"/>
          <w:sz w:val="28"/>
          <w:szCs w:val="28"/>
        </w:rPr>
        <w:t>».</w:t>
      </w:r>
      <w:r w:rsidR="00FC38BC" w:rsidRPr="004125AB">
        <w:rPr>
          <w:rFonts w:ascii="Times New Roman" w:hAnsi="Times New Roman" w:cs="Times New Roman"/>
          <w:sz w:val="28"/>
          <w:szCs w:val="28"/>
        </w:rPr>
        <w:t xml:space="preserve"> </w:t>
      </w:r>
      <w:r w:rsidR="0085245C" w:rsidRPr="004125AB">
        <w:rPr>
          <w:rFonts w:ascii="Times New Roman" w:hAnsi="Times New Roman" w:cs="Times New Roman"/>
          <w:sz w:val="28"/>
          <w:szCs w:val="28"/>
        </w:rPr>
        <w:t xml:space="preserve"> Как вы относитесь к данной тенденции?</w:t>
      </w:r>
    </w:p>
    <w:p w:rsidR="00B90C2B" w:rsidRPr="004125AB" w:rsidRDefault="00B90C2B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F36D1" w:rsidRPr="004125AB" w:rsidRDefault="007F36D1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895504" w:rsidRPr="004125AB" w:rsidRDefault="00F400BF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</w:t>
      </w:r>
      <w:r w:rsidR="0088621C" w:rsidRPr="004125A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95504" w:rsidRPr="004125AB">
        <w:rPr>
          <w:rFonts w:ascii="Times New Roman" w:hAnsi="Times New Roman" w:cs="Times New Roman"/>
          <w:b/>
          <w:sz w:val="28"/>
          <w:szCs w:val="28"/>
          <w:u w:val="single"/>
        </w:rPr>
        <w:t>ВСТУПИТЕЛЬНЫЕ СЛОВА</w:t>
      </w:r>
      <w:r w:rsidR="00895504" w:rsidRPr="004125AB">
        <w:rPr>
          <w:rFonts w:ascii="Times New Roman" w:hAnsi="Times New Roman" w:cs="Times New Roman"/>
          <w:b/>
          <w:sz w:val="28"/>
          <w:szCs w:val="28"/>
        </w:rPr>
        <w:t xml:space="preserve"> В рамках лекционного занятия мы говорили о том, что для современного общества характерен кризис гендерной системы, который проявился, в частности, в дискурсах о кризисе </w:t>
      </w:r>
      <w:proofErr w:type="spellStart"/>
      <w:r w:rsidR="00895504" w:rsidRPr="004125AB">
        <w:rPr>
          <w:rFonts w:ascii="Times New Roman" w:hAnsi="Times New Roman" w:cs="Times New Roman"/>
          <w:b/>
          <w:sz w:val="28"/>
          <w:szCs w:val="28"/>
        </w:rPr>
        <w:t>маскулинности</w:t>
      </w:r>
      <w:proofErr w:type="spellEnd"/>
      <w:r w:rsidR="00895504" w:rsidRPr="004125AB">
        <w:rPr>
          <w:rFonts w:ascii="Times New Roman" w:hAnsi="Times New Roman" w:cs="Times New Roman"/>
          <w:b/>
          <w:sz w:val="28"/>
          <w:szCs w:val="28"/>
        </w:rPr>
        <w:t xml:space="preserve"> и кризисе совмещения ролей женщинами. </w:t>
      </w:r>
    </w:p>
    <w:p w:rsidR="00895504" w:rsidRPr="004125AB" w:rsidRDefault="00895504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5AB">
        <w:rPr>
          <w:rFonts w:ascii="Times New Roman" w:hAnsi="Times New Roman" w:cs="Times New Roman"/>
          <w:b/>
          <w:sz w:val="28"/>
          <w:szCs w:val="28"/>
          <w:u w:val="single"/>
        </w:rPr>
        <w:t>Разбираем статью Ильиных</w:t>
      </w:r>
      <w:r w:rsidR="00F400BF" w:rsidRPr="004125A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125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00BF" w:rsidRPr="004125AB">
        <w:rPr>
          <w:rFonts w:ascii="Times New Roman" w:hAnsi="Times New Roman" w:cs="Times New Roman"/>
          <w:b/>
          <w:sz w:val="28"/>
          <w:szCs w:val="28"/>
          <w:u w:val="single"/>
        </w:rPr>
        <w:t>15 минут.</w:t>
      </w:r>
    </w:p>
    <w:p w:rsidR="00895504" w:rsidRPr="004125AB" w:rsidRDefault="00895504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5AB">
        <w:rPr>
          <w:rFonts w:ascii="Times New Roman" w:hAnsi="Times New Roman" w:cs="Times New Roman"/>
          <w:b/>
          <w:sz w:val="28"/>
          <w:szCs w:val="28"/>
          <w:u w:val="single"/>
        </w:rPr>
        <w:t>Вызываю 1 студента. Он кратко излагает суть статьи. Обсуждаем всей группо</w:t>
      </w:r>
      <w:r w:rsidR="00B05682" w:rsidRPr="004125AB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88621C" w:rsidRPr="004125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5682" w:rsidRPr="004125AB">
        <w:rPr>
          <w:rFonts w:ascii="Times New Roman" w:hAnsi="Times New Roman" w:cs="Times New Roman"/>
          <w:b/>
          <w:sz w:val="28"/>
          <w:szCs w:val="28"/>
          <w:u w:val="single"/>
        </w:rPr>
        <w:t>(я и студенты задаем вопросы).</w:t>
      </w:r>
    </w:p>
    <w:p w:rsidR="00B05682" w:rsidRPr="004125AB" w:rsidRDefault="00B05682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682" w:rsidRPr="004125AB" w:rsidRDefault="00B05682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5AB">
        <w:rPr>
          <w:rFonts w:ascii="Times New Roman" w:hAnsi="Times New Roman" w:cs="Times New Roman"/>
          <w:b/>
          <w:sz w:val="28"/>
          <w:szCs w:val="28"/>
          <w:u w:val="single"/>
        </w:rPr>
        <w:t>Мои вопросы</w:t>
      </w:r>
      <w:r w:rsidR="0032447D" w:rsidRPr="004125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25AB">
        <w:rPr>
          <w:rFonts w:ascii="Times New Roman" w:hAnsi="Times New Roman" w:cs="Times New Roman"/>
          <w:b/>
          <w:sz w:val="28"/>
          <w:szCs w:val="28"/>
          <w:u w:val="single"/>
        </w:rPr>
        <w:t>(если это не освещал студент):</w:t>
      </w:r>
    </w:p>
    <w:p w:rsidR="00B05682" w:rsidRPr="004125AB" w:rsidRDefault="00B05682" w:rsidP="004125AB">
      <w:pPr>
        <w:pStyle w:val="a3"/>
        <w:numPr>
          <w:ilvl w:val="0"/>
          <w:numId w:val="5"/>
        </w:numPr>
        <w:spacing w:after="0" w:line="288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</w:rPr>
        <w:t>Как рассматривает гендер теория социальной конструкции гендера и теории гендерной системы?</w:t>
      </w:r>
    </w:p>
    <w:p w:rsidR="00B05682" w:rsidRPr="004125AB" w:rsidRDefault="00B05682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 xml:space="preserve">Концепция социального конструирования гендера рассматривает гендерные отношения на микроуровне, а теория гендерной системы концентрируется на структурных факторах, определяющих рамки гендерных отношений. Сочетание этих подходов позволяет анализировать взаимодействия мужчин и женщин на микро- и макроуровне. </w:t>
      </w:r>
    </w:p>
    <w:p w:rsidR="00B05682" w:rsidRPr="004125AB" w:rsidRDefault="00B05682" w:rsidP="004125AB">
      <w:pPr>
        <w:pStyle w:val="a3"/>
        <w:numPr>
          <w:ilvl w:val="0"/>
          <w:numId w:val="5"/>
        </w:numPr>
        <w:spacing w:after="0" w:line="288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</w:rPr>
        <w:t xml:space="preserve">Раскройте суть трех «структурных  моделей» гендерных отношений, описанных </w:t>
      </w:r>
      <w:proofErr w:type="spellStart"/>
      <w:r w:rsidRPr="004125AB">
        <w:rPr>
          <w:rFonts w:ascii="Times New Roman" w:hAnsi="Times New Roman" w:cs="Times New Roman"/>
          <w:b/>
          <w:i/>
          <w:sz w:val="28"/>
          <w:szCs w:val="28"/>
        </w:rPr>
        <w:t>Р.Коннеллом</w:t>
      </w:r>
      <w:proofErr w:type="spellEnd"/>
      <w:r w:rsidRPr="004125A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05682" w:rsidRPr="004125AB" w:rsidRDefault="00B05682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 xml:space="preserve">Первая модель охватывает труд и экономику, т. е. социальное разделение труда между полами в сфере публичной экономики и домохозяйства. Вторая модель описывает отношения в сфере политики. Третья модель относится к сфере эмоциональных и сексуальных отношений, которую </w:t>
      </w:r>
      <w:proofErr w:type="spellStart"/>
      <w:r w:rsidRPr="004125AB">
        <w:rPr>
          <w:rFonts w:ascii="Times New Roman" w:hAnsi="Times New Roman" w:cs="Times New Roman"/>
          <w:sz w:val="28"/>
          <w:szCs w:val="28"/>
        </w:rPr>
        <w:t>Коннелл</w:t>
      </w:r>
      <w:proofErr w:type="spellEnd"/>
      <w:r w:rsidRPr="004125AB">
        <w:rPr>
          <w:rFonts w:ascii="Times New Roman" w:hAnsi="Times New Roman" w:cs="Times New Roman"/>
          <w:sz w:val="28"/>
          <w:szCs w:val="28"/>
        </w:rPr>
        <w:t xml:space="preserve"> обозначает термином </w:t>
      </w:r>
      <w:proofErr w:type="spellStart"/>
      <w:r w:rsidRPr="004125AB">
        <w:rPr>
          <w:rFonts w:ascii="Times New Roman" w:hAnsi="Times New Roman" w:cs="Times New Roman"/>
          <w:sz w:val="28"/>
          <w:szCs w:val="28"/>
        </w:rPr>
        <w:t>катексис</w:t>
      </w:r>
      <w:proofErr w:type="spellEnd"/>
      <w:r w:rsidRPr="004125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25AB">
        <w:rPr>
          <w:rFonts w:ascii="Times New Roman" w:hAnsi="Times New Roman" w:cs="Times New Roman"/>
          <w:sz w:val="28"/>
          <w:szCs w:val="28"/>
        </w:rPr>
        <w:t>cathexis</w:t>
      </w:r>
      <w:proofErr w:type="spellEnd"/>
      <w:r w:rsidRPr="004125AB">
        <w:rPr>
          <w:rFonts w:ascii="Times New Roman" w:hAnsi="Times New Roman" w:cs="Times New Roman"/>
          <w:sz w:val="28"/>
          <w:szCs w:val="28"/>
        </w:rPr>
        <w:t xml:space="preserve"> – англ.). Эти три сферы – труд и экономика, политика, сфера эмоциональных отношений создают условия гендерного режима, определяют правила игры в разных контекстах, находят свое выражение во множественных практиках уместной и поощряемой мужественности.</w:t>
      </w:r>
    </w:p>
    <w:p w:rsidR="0032447D" w:rsidRPr="004125AB" w:rsidRDefault="0032447D" w:rsidP="004125AB">
      <w:pPr>
        <w:pStyle w:val="a3"/>
        <w:numPr>
          <w:ilvl w:val="0"/>
          <w:numId w:val="5"/>
        </w:numPr>
        <w:spacing w:after="0" w:line="288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</w:rPr>
        <w:t xml:space="preserve">Дайте определение </w:t>
      </w:r>
      <w:proofErr w:type="spellStart"/>
      <w:r w:rsidRPr="004125AB">
        <w:rPr>
          <w:rFonts w:ascii="Times New Roman" w:hAnsi="Times New Roman" w:cs="Times New Roman"/>
          <w:b/>
          <w:i/>
          <w:sz w:val="28"/>
          <w:szCs w:val="28"/>
        </w:rPr>
        <w:t>понятияем</w:t>
      </w:r>
      <w:proofErr w:type="spellEnd"/>
      <w:r w:rsidRPr="004125A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4125AB">
        <w:rPr>
          <w:rFonts w:ascii="Times New Roman" w:hAnsi="Times New Roman" w:cs="Times New Roman"/>
          <w:b/>
          <w:i/>
          <w:sz w:val="28"/>
          <w:szCs w:val="28"/>
        </w:rPr>
        <w:t>маскулинность</w:t>
      </w:r>
      <w:proofErr w:type="spellEnd"/>
      <w:r w:rsidRPr="004125AB">
        <w:rPr>
          <w:rFonts w:ascii="Times New Roman" w:hAnsi="Times New Roman" w:cs="Times New Roman"/>
          <w:b/>
          <w:i/>
          <w:sz w:val="28"/>
          <w:szCs w:val="28"/>
        </w:rPr>
        <w:t>» и «</w:t>
      </w:r>
      <w:proofErr w:type="spellStart"/>
      <w:r w:rsidRPr="004125AB">
        <w:rPr>
          <w:rFonts w:ascii="Times New Roman" w:hAnsi="Times New Roman" w:cs="Times New Roman"/>
          <w:b/>
          <w:i/>
          <w:sz w:val="28"/>
          <w:szCs w:val="28"/>
        </w:rPr>
        <w:t>фемининность</w:t>
      </w:r>
      <w:proofErr w:type="spellEnd"/>
      <w:r w:rsidRPr="004125A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2447D" w:rsidRPr="004125AB" w:rsidRDefault="0032447D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>набор установок, ролей, норм поведения, иерархию ценностей, свойственных соответственно мужскому и женскому полу в каждом конкретном обществе</w:t>
      </w:r>
    </w:p>
    <w:p w:rsidR="0032447D" w:rsidRPr="004125AB" w:rsidRDefault="0032447D" w:rsidP="004125AB">
      <w:pPr>
        <w:pStyle w:val="a3"/>
        <w:numPr>
          <w:ilvl w:val="0"/>
          <w:numId w:val="5"/>
        </w:numPr>
        <w:spacing w:after="0" w:line="288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25AB">
        <w:rPr>
          <w:rFonts w:ascii="Times New Roman" w:hAnsi="Times New Roman" w:cs="Times New Roman"/>
          <w:b/>
          <w:i/>
          <w:sz w:val="28"/>
          <w:szCs w:val="28"/>
        </w:rPr>
        <w:t xml:space="preserve">Охарактеризуйте виды </w:t>
      </w:r>
      <w:proofErr w:type="spellStart"/>
      <w:r w:rsidRPr="004125AB">
        <w:rPr>
          <w:rFonts w:ascii="Times New Roman" w:hAnsi="Times New Roman" w:cs="Times New Roman"/>
          <w:b/>
          <w:i/>
          <w:sz w:val="28"/>
          <w:szCs w:val="28"/>
        </w:rPr>
        <w:t>маскулинности</w:t>
      </w:r>
      <w:proofErr w:type="spellEnd"/>
      <w:r w:rsidRPr="004125AB">
        <w:rPr>
          <w:rFonts w:ascii="Times New Roman" w:hAnsi="Times New Roman" w:cs="Times New Roman"/>
          <w:b/>
          <w:i/>
          <w:sz w:val="28"/>
          <w:szCs w:val="28"/>
        </w:rPr>
        <w:t xml:space="preserve"> согласно И.С. Кону.</w:t>
      </w:r>
    </w:p>
    <w:p w:rsidR="0032447D" w:rsidRPr="004125AB" w:rsidRDefault="0032447D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</w:rPr>
        <w:t xml:space="preserve">Согласно теории </w:t>
      </w:r>
      <w:proofErr w:type="spellStart"/>
      <w:r w:rsidRPr="004125AB">
        <w:rPr>
          <w:rFonts w:ascii="Times New Roman" w:hAnsi="Times New Roman" w:cs="Times New Roman"/>
          <w:b/>
          <w:sz w:val="28"/>
          <w:szCs w:val="28"/>
        </w:rPr>
        <w:t>гегемонной</w:t>
      </w:r>
      <w:proofErr w:type="spellEnd"/>
      <w:r w:rsidRPr="00412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25AB">
        <w:rPr>
          <w:rFonts w:ascii="Times New Roman" w:hAnsi="Times New Roman" w:cs="Times New Roman"/>
          <w:b/>
          <w:sz w:val="28"/>
          <w:szCs w:val="28"/>
        </w:rPr>
        <w:t>маскулинности</w:t>
      </w:r>
      <w:proofErr w:type="spellEnd"/>
      <w:r w:rsidRPr="004125AB">
        <w:rPr>
          <w:rFonts w:ascii="Times New Roman" w:hAnsi="Times New Roman" w:cs="Times New Roman"/>
          <w:b/>
          <w:sz w:val="28"/>
          <w:szCs w:val="28"/>
        </w:rPr>
        <w:t>,</w:t>
      </w:r>
      <w:r w:rsidRPr="004125AB">
        <w:rPr>
          <w:rFonts w:ascii="Times New Roman" w:hAnsi="Times New Roman" w:cs="Times New Roman"/>
          <w:sz w:val="28"/>
          <w:szCs w:val="28"/>
        </w:rPr>
        <w:t xml:space="preserve"> на вершине общественной иерархии обычно стоит тип личности, для которой характерны утверждение мужской власти над женщинами и подчиненными мужчинами, культ физической силы, склонность к насилию, эмоциональная невыразительность и высокая </w:t>
      </w:r>
      <w:proofErr w:type="spellStart"/>
      <w:r w:rsidRPr="004125AB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4125AB">
        <w:rPr>
          <w:rFonts w:ascii="Times New Roman" w:hAnsi="Times New Roman" w:cs="Times New Roman"/>
          <w:sz w:val="28"/>
          <w:szCs w:val="28"/>
        </w:rPr>
        <w:t>.</w:t>
      </w:r>
    </w:p>
    <w:p w:rsidR="0032447D" w:rsidRPr="004125AB" w:rsidRDefault="0032447D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«Естественная» </w:t>
      </w:r>
      <w:proofErr w:type="spellStart"/>
      <w:r w:rsidRPr="004125AB">
        <w:rPr>
          <w:rFonts w:ascii="Times New Roman" w:hAnsi="Times New Roman" w:cs="Times New Roman"/>
          <w:b/>
          <w:sz w:val="28"/>
          <w:szCs w:val="28"/>
        </w:rPr>
        <w:t>маскулинность</w:t>
      </w:r>
      <w:proofErr w:type="spellEnd"/>
      <w:r w:rsidRPr="004125AB">
        <w:rPr>
          <w:rFonts w:ascii="Times New Roman" w:hAnsi="Times New Roman" w:cs="Times New Roman"/>
          <w:b/>
          <w:sz w:val="28"/>
          <w:szCs w:val="28"/>
        </w:rPr>
        <w:t>»</w:t>
      </w:r>
      <w:r w:rsidRPr="004125AB">
        <w:rPr>
          <w:rFonts w:ascii="Times New Roman" w:hAnsi="Times New Roman" w:cs="Times New Roman"/>
          <w:sz w:val="28"/>
          <w:szCs w:val="28"/>
        </w:rPr>
        <w:t xml:space="preserve"> – это совокупность норм и представлений, которая</w:t>
      </w:r>
      <w:r w:rsidR="004125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5AB">
        <w:rPr>
          <w:rFonts w:ascii="Times New Roman" w:hAnsi="Times New Roman" w:cs="Times New Roman"/>
          <w:sz w:val="28"/>
          <w:szCs w:val="28"/>
        </w:rPr>
        <w:t xml:space="preserve">отличается от «нормативных эталонов </w:t>
      </w:r>
      <w:proofErr w:type="spellStart"/>
      <w:r w:rsidRPr="004125AB">
        <w:rPr>
          <w:rFonts w:ascii="Times New Roman" w:hAnsi="Times New Roman" w:cs="Times New Roman"/>
          <w:sz w:val="28"/>
          <w:szCs w:val="28"/>
        </w:rPr>
        <w:t>мужчинности</w:t>
      </w:r>
      <w:proofErr w:type="spellEnd"/>
      <w:r w:rsidRPr="004125AB">
        <w:rPr>
          <w:rFonts w:ascii="Times New Roman" w:hAnsi="Times New Roman" w:cs="Times New Roman"/>
          <w:sz w:val="28"/>
          <w:szCs w:val="28"/>
        </w:rPr>
        <w:t>» уходом от стереотипного образа    «настоящего мужчины» к образу «естественного мужчины».</w:t>
      </w:r>
    </w:p>
    <w:p w:rsidR="00895504" w:rsidRPr="004125AB" w:rsidRDefault="00895504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504" w:rsidRPr="004125AB" w:rsidRDefault="0032447D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AB"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4125AB">
        <w:rPr>
          <w:rFonts w:ascii="Times New Roman" w:hAnsi="Times New Roman" w:cs="Times New Roman"/>
          <w:b/>
          <w:sz w:val="28"/>
          <w:szCs w:val="28"/>
        </w:rPr>
        <w:t xml:space="preserve">Опишите виды </w:t>
      </w:r>
      <w:proofErr w:type="spellStart"/>
      <w:r w:rsidRPr="004125AB">
        <w:rPr>
          <w:rFonts w:ascii="Times New Roman" w:hAnsi="Times New Roman" w:cs="Times New Roman"/>
          <w:b/>
          <w:sz w:val="28"/>
          <w:szCs w:val="28"/>
        </w:rPr>
        <w:t>фемининности</w:t>
      </w:r>
      <w:proofErr w:type="spellEnd"/>
      <w:r w:rsidRPr="004125AB">
        <w:rPr>
          <w:rFonts w:ascii="Times New Roman" w:hAnsi="Times New Roman" w:cs="Times New Roman"/>
          <w:b/>
          <w:sz w:val="28"/>
          <w:szCs w:val="28"/>
        </w:rPr>
        <w:t xml:space="preserve"> и охарактеризуйте каждую из них.</w:t>
      </w:r>
    </w:p>
    <w:p w:rsidR="004125AB" w:rsidRDefault="0032447D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5AB">
        <w:rPr>
          <w:rFonts w:ascii="Times New Roman" w:hAnsi="Times New Roman" w:cs="Times New Roman"/>
          <w:sz w:val="28"/>
          <w:szCs w:val="28"/>
        </w:rPr>
        <w:t xml:space="preserve">- Нормативная </w:t>
      </w:r>
      <w:proofErr w:type="spellStart"/>
      <w:r w:rsidRPr="004125AB">
        <w:rPr>
          <w:rFonts w:ascii="Times New Roman" w:hAnsi="Times New Roman" w:cs="Times New Roman"/>
          <w:sz w:val="28"/>
          <w:szCs w:val="28"/>
        </w:rPr>
        <w:t>фемининность</w:t>
      </w:r>
      <w:proofErr w:type="spellEnd"/>
      <w:r w:rsidRPr="004125AB">
        <w:rPr>
          <w:rFonts w:ascii="Times New Roman" w:hAnsi="Times New Roman" w:cs="Times New Roman"/>
          <w:sz w:val="28"/>
          <w:szCs w:val="28"/>
        </w:rPr>
        <w:t xml:space="preserve">, которая характеризуется ориентацией на традиционно закрепившиеся в общественном сознании женские ценности. К таковым в первую очередь относятся ценности семьи и материнства. </w:t>
      </w:r>
    </w:p>
    <w:p w:rsidR="0032447D" w:rsidRPr="004125AB" w:rsidRDefault="004125AB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447D" w:rsidRPr="004125AB">
        <w:rPr>
          <w:rFonts w:ascii="Times New Roman" w:hAnsi="Times New Roman" w:cs="Times New Roman"/>
          <w:sz w:val="28"/>
          <w:szCs w:val="28"/>
        </w:rPr>
        <w:t xml:space="preserve">нфантильная </w:t>
      </w:r>
      <w:proofErr w:type="spellStart"/>
      <w:r w:rsidR="0032447D" w:rsidRPr="004125AB">
        <w:rPr>
          <w:rFonts w:ascii="Times New Roman" w:hAnsi="Times New Roman" w:cs="Times New Roman"/>
          <w:sz w:val="28"/>
          <w:szCs w:val="28"/>
        </w:rPr>
        <w:t>фемининность</w:t>
      </w:r>
      <w:proofErr w:type="spellEnd"/>
      <w:r w:rsidR="0032447D" w:rsidRPr="004125AB">
        <w:rPr>
          <w:rFonts w:ascii="Times New Roman" w:hAnsi="Times New Roman" w:cs="Times New Roman"/>
          <w:sz w:val="28"/>
          <w:szCs w:val="28"/>
        </w:rPr>
        <w:t xml:space="preserve">. В чертах характера можно наблюдать отсутствие конформизма, стремление контролировать других, недостаток </w:t>
      </w:r>
      <w:proofErr w:type="spellStart"/>
      <w:r w:rsidR="0032447D" w:rsidRPr="004125A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32447D" w:rsidRPr="004125AB">
        <w:rPr>
          <w:rFonts w:ascii="Times New Roman" w:hAnsi="Times New Roman" w:cs="Times New Roman"/>
          <w:sz w:val="28"/>
          <w:szCs w:val="28"/>
        </w:rPr>
        <w:t xml:space="preserve">, элементы нетерпимости. Главная особенность: ценности семьи и материнства совсем не занимают у них ведущего положения. </w:t>
      </w:r>
    </w:p>
    <w:p w:rsidR="0032447D" w:rsidRPr="004125AB" w:rsidRDefault="004125AB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32447D" w:rsidRPr="004125AB">
        <w:rPr>
          <w:rFonts w:ascii="Times New Roman" w:hAnsi="Times New Roman" w:cs="Times New Roman"/>
          <w:sz w:val="28"/>
          <w:szCs w:val="28"/>
        </w:rPr>
        <w:t xml:space="preserve">нверсионная </w:t>
      </w:r>
      <w:proofErr w:type="spellStart"/>
      <w:r w:rsidR="0032447D" w:rsidRPr="004125AB">
        <w:rPr>
          <w:rFonts w:ascii="Times New Roman" w:hAnsi="Times New Roman" w:cs="Times New Roman"/>
          <w:sz w:val="28"/>
          <w:szCs w:val="28"/>
        </w:rPr>
        <w:t>фемининность</w:t>
      </w:r>
      <w:proofErr w:type="spellEnd"/>
      <w:r w:rsidR="0032447D" w:rsidRPr="004125AB">
        <w:rPr>
          <w:rFonts w:ascii="Times New Roman" w:hAnsi="Times New Roman" w:cs="Times New Roman"/>
          <w:sz w:val="28"/>
          <w:szCs w:val="28"/>
        </w:rPr>
        <w:t xml:space="preserve">. Женщины с этим типом </w:t>
      </w:r>
      <w:proofErr w:type="spellStart"/>
      <w:r w:rsidR="0032447D" w:rsidRPr="004125AB">
        <w:rPr>
          <w:rFonts w:ascii="Times New Roman" w:hAnsi="Times New Roman" w:cs="Times New Roman"/>
          <w:sz w:val="28"/>
          <w:szCs w:val="28"/>
        </w:rPr>
        <w:t>фемининности</w:t>
      </w:r>
      <w:proofErr w:type="spellEnd"/>
      <w:r w:rsidR="0032447D" w:rsidRPr="004125AB">
        <w:rPr>
          <w:rFonts w:ascii="Times New Roman" w:hAnsi="Times New Roman" w:cs="Times New Roman"/>
          <w:sz w:val="28"/>
          <w:szCs w:val="28"/>
        </w:rPr>
        <w:t xml:space="preserve"> обладают чрезмерной маскулинизацией, нередко вспыльчивы, склонны к гневу, злобе, эмоциональной неустойчивости. </w:t>
      </w:r>
    </w:p>
    <w:p w:rsidR="0088621C" w:rsidRPr="004125AB" w:rsidRDefault="0030766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32447D" w:rsidRPr="004125AB">
        <w:rPr>
          <w:rFonts w:ascii="Times New Roman" w:hAnsi="Times New Roman" w:cs="Times New Roman"/>
          <w:sz w:val="28"/>
          <w:szCs w:val="28"/>
        </w:rPr>
        <w:t xml:space="preserve">еформированная </w:t>
      </w:r>
      <w:proofErr w:type="spellStart"/>
      <w:r w:rsidR="0032447D" w:rsidRPr="004125AB">
        <w:rPr>
          <w:rFonts w:ascii="Times New Roman" w:hAnsi="Times New Roman" w:cs="Times New Roman"/>
          <w:sz w:val="28"/>
          <w:szCs w:val="28"/>
        </w:rPr>
        <w:t>фемининность</w:t>
      </w:r>
      <w:proofErr w:type="spellEnd"/>
      <w:r w:rsidR="0032447D" w:rsidRPr="004125AB">
        <w:rPr>
          <w:rFonts w:ascii="Times New Roman" w:hAnsi="Times New Roman" w:cs="Times New Roman"/>
          <w:sz w:val="28"/>
          <w:szCs w:val="28"/>
        </w:rPr>
        <w:t>. Женщины с таким типом имеют модели поведения, которые сопряжены с алкоголизмом, наркоманией, отказом от своих родившихся детей и другими деструктивными паттернами.</w:t>
      </w:r>
    </w:p>
    <w:p w:rsidR="0032447D" w:rsidRPr="004125AB" w:rsidRDefault="00307669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32447D" w:rsidRPr="004125AB">
        <w:rPr>
          <w:rFonts w:ascii="Times New Roman" w:hAnsi="Times New Roman" w:cs="Times New Roman"/>
          <w:sz w:val="28"/>
          <w:szCs w:val="28"/>
        </w:rPr>
        <w:t xml:space="preserve">ндрогинная </w:t>
      </w:r>
      <w:proofErr w:type="spellStart"/>
      <w:r w:rsidR="0032447D" w:rsidRPr="004125AB">
        <w:rPr>
          <w:rFonts w:ascii="Times New Roman" w:hAnsi="Times New Roman" w:cs="Times New Roman"/>
          <w:sz w:val="28"/>
          <w:szCs w:val="28"/>
        </w:rPr>
        <w:t>фемининность</w:t>
      </w:r>
      <w:proofErr w:type="spellEnd"/>
      <w:r w:rsidR="0032447D" w:rsidRPr="004125AB">
        <w:rPr>
          <w:rFonts w:ascii="Times New Roman" w:hAnsi="Times New Roman" w:cs="Times New Roman"/>
          <w:sz w:val="28"/>
          <w:szCs w:val="28"/>
        </w:rPr>
        <w:t xml:space="preserve">. Модели поведения в соответствии с этой </w:t>
      </w:r>
      <w:proofErr w:type="spellStart"/>
      <w:r w:rsidR="0032447D" w:rsidRPr="004125AB">
        <w:rPr>
          <w:rFonts w:ascii="Times New Roman" w:hAnsi="Times New Roman" w:cs="Times New Roman"/>
          <w:sz w:val="28"/>
          <w:szCs w:val="28"/>
        </w:rPr>
        <w:t>фемининностью</w:t>
      </w:r>
      <w:proofErr w:type="spellEnd"/>
      <w:r w:rsidR="0032447D" w:rsidRPr="004125AB">
        <w:rPr>
          <w:rFonts w:ascii="Times New Roman" w:hAnsi="Times New Roman" w:cs="Times New Roman"/>
          <w:sz w:val="28"/>
          <w:szCs w:val="28"/>
        </w:rPr>
        <w:t xml:space="preserve"> отличаются достаточно высоким уровнем сочетания и «женского» и «мужского». </w:t>
      </w:r>
    </w:p>
    <w:p w:rsidR="00816C8E" w:rsidRPr="004125AB" w:rsidRDefault="00816C8E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6C8E" w:rsidRPr="004125AB" w:rsidRDefault="00816C8E" w:rsidP="0030766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 семинара</w:t>
      </w:r>
      <w:r w:rsidRPr="004125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(2-5 минут)</w:t>
      </w:r>
    </w:p>
    <w:p w:rsidR="00816C8E" w:rsidRPr="004125AB" w:rsidRDefault="00816C8E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сегодня мы  с вами углубили и закрепили знания о семье как социальном институте и социальной группе. В рамках нашего семинарского занятия мы дали определения основным понятиям, определили основные элементы структуры семьи, определили ее основные функции и типы. Посредством работы в группах определили наиболее острые проблемы семьи и пути их решения, разобрались, что такое пол, а что гендер. </w:t>
      </w:r>
    </w:p>
    <w:p w:rsidR="00816C8E" w:rsidRPr="004125AB" w:rsidRDefault="00816C8E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125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Есть вопросы?</w:t>
      </w:r>
    </w:p>
    <w:p w:rsidR="00816C8E" w:rsidRPr="004125AB" w:rsidRDefault="00816C8E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2D0A" w:rsidRPr="004125AB" w:rsidRDefault="00892D0A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2D0A" w:rsidRPr="004125AB" w:rsidRDefault="00892D0A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2D0A" w:rsidRPr="004125AB" w:rsidRDefault="00892D0A" w:rsidP="004125A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2D0A" w:rsidRPr="004125AB" w:rsidRDefault="00892D0A" w:rsidP="004125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D0A" w:rsidRPr="004125AB" w:rsidRDefault="00892D0A" w:rsidP="004125AB">
      <w:pPr>
        <w:pStyle w:val="11"/>
        <w:spacing w:before="0" w:after="0" w:line="288" w:lineRule="auto"/>
        <w:ind w:firstLine="0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962369" w:rsidRPr="004125AB" w:rsidRDefault="00962369" w:rsidP="004125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161"/>
        <w:gridCol w:w="3174"/>
      </w:tblGrid>
      <w:tr w:rsidR="00816C8E" w:rsidRPr="004125AB" w:rsidTr="005D4292">
        <w:tc>
          <w:tcPr>
            <w:tcW w:w="3554" w:type="dxa"/>
          </w:tcPr>
          <w:p w:rsidR="00816C8E" w:rsidRPr="004125AB" w:rsidRDefault="00816C8E" w:rsidP="004125AB">
            <w:pPr>
              <w:spacing w:after="0" w:line="288" w:lineRule="auto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Этапы семинарского занятия</w:t>
            </w:r>
          </w:p>
        </w:tc>
        <w:tc>
          <w:tcPr>
            <w:tcW w:w="3161" w:type="dxa"/>
          </w:tcPr>
          <w:p w:rsidR="00816C8E" w:rsidRPr="004125AB" w:rsidRDefault="00816C8E" w:rsidP="004125A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174" w:type="dxa"/>
          </w:tcPr>
          <w:p w:rsidR="00816C8E" w:rsidRPr="004125AB" w:rsidRDefault="00816C8E" w:rsidP="004125A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студентов</w:t>
            </w:r>
          </w:p>
        </w:tc>
      </w:tr>
      <w:tr w:rsidR="00816C8E" w:rsidRPr="004125AB" w:rsidTr="005D4292">
        <w:trPr>
          <w:trHeight w:val="1245"/>
        </w:trPr>
        <w:tc>
          <w:tcPr>
            <w:tcW w:w="3554" w:type="dxa"/>
          </w:tcPr>
          <w:p w:rsidR="00816C8E" w:rsidRPr="004125AB" w:rsidRDefault="00816C8E" w:rsidP="004125AB">
            <w:pPr>
              <w:tabs>
                <w:tab w:val="left" w:pos="3119"/>
              </w:tabs>
              <w:spacing w:after="0" w:line="288" w:lineRule="auto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816C8E" w:rsidRPr="004125AB" w:rsidRDefault="00816C8E" w:rsidP="004125AB">
            <w:pPr>
              <w:tabs>
                <w:tab w:val="left" w:pos="3119"/>
              </w:tabs>
              <w:spacing w:after="0" w:line="288" w:lineRule="auto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2/3 минуты</w:t>
            </w:r>
          </w:p>
        </w:tc>
        <w:tc>
          <w:tcPr>
            <w:tcW w:w="3161" w:type="dxa"/>
          </w:tcPr>
          <w:p w:rsidR="00816C8E" w:rsidRPr="004125AB" w:rsidRDefault="00816C8E" w:rsidP="0021450F">
            <w:pPr>
              <w:spacing w:after="0" w:line="288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sz w:val="28"/>
                <w:szCs w:val="28"/>
              </w:rPr>
              <w:t>Оглашает студентам тему семинара, ориентирует их в том, что им предстоит выполнить на данном семинарском занятии</w:t>
            </w:r>
          </w:p>
        </w:tc>
        <w:tc>
          <w:tcPr>
            <w:tcW w:w="3174" w:type="dxa"/>
          </w:tcPr>
          <w:p w:rsidR="00816C8E" w:rsidRPr="004125AB" w:rsidRDefault="00816C8E" w:rsidP="0021450F">
            <w:pPr>
              <w:spacing w:after="0" w:line="288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sz w:val="28"/>
                <w:szCs w:val="28"/>
              </w:rPr>
              <w:t>Слушают преподавателя.</w:t>
            </w:r>
          </w:p>
        </w:tc>
      </w:tr>
      <w:tr w:rsidR="005D4292" w:rsidRPr="004125AB" w:rsidTr="005D4292">
        <w:trPr>
          <w:trHeight w:val="120"/>
        </w:trPr>
        <w:tc>
          <w:tcPr>
            <w:tcW w:w="3554" w:type="dxa"/>
          </w:tcPr>
          <w:p w:rsidR="005D4292" w:rsidRPr="004125AB" w:rsidRDefault="005D4292" w:rsidP="004125A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Устные опросы </w:t>
            </w:r>
          </w:p>
          <w:p w:rsidR="005D4292" w:rsidRPr="004125AB" w:rsidRDefault="00F400BF" w:rsidP="004125AB">
            <w:pPr>
              <w:tabs>
                <w:tab w:val="left" w:pos="3119"/>
              </w:tabs>
              <w:spacing w:after="0" w:line="288" w:lineRule="auto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  <w:r w:rsidR="005D4292"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минут</w:t>
            </w:r>
          </w:p>
        </w:tc>
        <w:tc>
          <w:tcPr>
            <w:tcW w:w="3161" w:type="dxa"/>
          </w:tcPr>
          <w:p w:rsidR="005D4292" w:rsidRPr="004125AB" w:rsidRDefault="005D4292" w:rsidP="0021450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25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Задает вопросы студентам из подготовленного списка, делает краткий вывод по каждому ответу. Выставляет отметку.</w:t>
            </w:r>
          </w:p>
        </w:tc>
        <w:tc>
          <w:tcPr>
            <w:tcW w:w="3174" w:type="dxa"/>
          </w:tcPr>
          <w:p w:rsidR="005D4292" w:rsidRPr="004125AB" w:rsidRDefault="005D4292" w:rsidP="0021450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25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Отвечают на вопросы преподавателя.</w:t>
            </w:r>
          </w:p>
        </w:tc>
      </w:tr>
      <w:tr w:rsidR="00816C8E" w:rsidRPr="004125AB" w:rsidTr="005D4292">
        <w:trPr>
          <w:trHeight w:val="705"/>
        </w:trPr>
        <w:tc>
          <w:tcPr>
            <w:tcW w:w="3554" w:type="dxa"/>
          </w:tcPr>
          <w:p w:rsidR="00816C8E" w:rsidRPr="004125AB" w:rsidRDefault="009914AA" w:rsidP="004125AB">
            <w:pPr>
              <w:tabs>
                <w:tab w:val="left" w:pos="3119"/>
              </w:tabs>
              <w:spacing w:after="0" w:line="288" w:lineRule="auto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подгруппам</w:t>
            </w:r>
          </w:p>
          <w:p w:rsidR="00816C8E" w:rsidRPr="004125AB" w:rsidRDefault="00F400BF" w:rsidP="004125AB">
            <w:pPr>
              <w:tabs>
                <w:tab w:val="left" w:pos="3119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D4292"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14AA"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минут</w:t>
            </w:r>
          </w:p>
        </w:tc>
        <w:tc>
          <w:tcPr>
            <w:tcW w:w="3161" w:type="dxa"/>
          </w:tcPr>
          <w:p w:rsidR="00816C8E" w:rsidRPr="004125AB" w:rsidRDefault="009914AA" w:rsidP="0021450F">
            <w:pPr>
              <w:spacing w:after="0" w:line="288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sz w:val="28"/>
                <w:szCs w:val="28"/>
              </w:rPr>
              <w:t>Координирует деятельность и работу в подгруппах. Задает вопросы.</w:t>
            </w:r>
          </w:p>
        </w:tc>
        <w:tc>
          <w:tcPr>
            <w:tcW w:w="3174" w:type="dxa"/>
          </w:tcPr>
          <w:p w:rsidR="00816C8E" w:rsidRPr="004125AB" w:rsidRDefault="009914AA" w:rsidP="0021450F">
            <w:pPr>
              <w:spacing w:after="0" w:line="288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sz w:val="28"/>
                <w:szCs w:val="28"/>
              </w:rPr>
              <w:t>Обсуждают поставленные перед ними вопросы, отвечают на них, обсуждают с группой.</w:t>
            </w:r>
          </w:p>
        </w:tc>
      </w:tr>
      <w:tr w:rsidR="009914AA" w:rsidRPr="004125AB" w:rsidTr="005D4292">
        <w:trPr>
          <w:trHeight w:val="390"/>
        </w:trPr>
        <w:tc>
          <w:tcPr>
            <w:tcW w:w="3554" w:type="dxa"/>
          </w:tcPr>
          <w:p w:rsidR="009914AA" w:rsidRPr="004125AB" w:rsidRDefault="009914AA" w:rsidP="004125AB">
            <w:pPr>
              <w:tabs>
                <w:tab w:val="left" w:pos="3119"/>
              </w:tabs>
              <w:spacing w:after="0" w:line="288" w:lineRule="auto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статьи</w:t>
            </w:r>
          </w:p>
          <w:p w:rsidR="009914AA" w:rsidRPr="004125AB" w:rsidRDefault="009914AA" w:rsidP="004125AB">
            <w:pPr>
              <w:tabs>
                <w:tab w:val="left" w:pos="3119"/>
              </w:tabs>
              <w:spacing w:after="0" w:line="288" w:lineRule="auto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400BF"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D4292"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минут</w:t>
            </w:r>
          </w:p>
        </w:tc>
        <w:tc>
          <w:tcPr>
            <w:tcW w:w="3161" w:type="dxa"/>
          </w:tcPr>
          <w:p w:rsidR="009914AA" w:rsidRPr="004125AB" w:rsidRDefault="009914AA" w:rsidP="0021450F">
            <w:pPr>
              <w:spacing w:after="0" w:line="288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sz w:val="28"/>
                <w:szCs w:val="28"/>
              </w:rPr>
              <w:t>Слушает выступление студента, задает вопросы.</w:t>
            </w:r>
          </w:p>
        </w:tc>
        <w:tc>
          <w:tcPr>
            <w:tcW w:w="3174" w:type="dxa"/>
          </w:tcPr>
          <w:p w:rsidR="009914AA" w:rsidRPr="004125AB" w:rsidRDefault="009914AA" w:rsidP="0021450F">
            <w:pPr>
              <w:spacing w:after="0" w:line="288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sz w:val="28"/>
                <w:szCs w:val="28"/>
              </w:rPr>
              <w:t>Слушают выступление студента, задают вопросы, при необходимости делают заметки.</w:t>
            </w:r>
          </w:p>
        </w:tc>
      </w:tr>
      <w:tr w:rsidR="00816C8E" w:rsidRPr="004125AB" w:rsidTr="005D4292">
        <w:tc>
          <w:tcPr>
            <w:tcW w:w="3554" w:type="dxa"/>
          </w:tcPr>
          <w:p w:rsidR="00816C8E" w:rsidRPr="004125AB" w:rsidRDefault="00816C8E" w:rsidP="004125AB">
            <w:pPr>
              <w:tabs>
                <w:tab w:val="left" w:pos="2415"/>
                <w:tab w:val="left" w:pos="3119"/>
              </w:tabs>
              <w:spacing w:after="0" w:line="288" w:lineRule="auto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816C8E" w:rsidRPr="004125AB" w:rsidRDefault="00816C8E" w:rsidP="004125AB">
            <w:pPr>
              <w:tabs>
                <w:tab w:val="left" w:pos="2415"/>
                <w:tab w:val="left" w:pos="3119"/>
              </w:tabs>
              <w:spacing w:after="0" w:line="288" w:lineRule="auto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>2/5</w:t>
            </w:r>
            <w:r w:rsidR="009914AA" w:rsidRPr="00412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3161" w:type="dxa"/>
          </w:tcPr>
          <w:p w:rsidR="00816C8E" w:rsidRPr="004125AB" w:rsidRDefault="00816C8E" w:rsidP="0021450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25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Подведения итогов семинарского занятия.</w:t>
            </w:r>
          </w:p>
        </w:tc>
        <w:tc>
          <w:tcPr>
            <w:tcW w:w="3174" w:type="dxa"/>
          </w:tcPr>
          <w:p w:rsidR="00816C8E" w:rsidRPr="004125AB" w:rsidRDefault="00816C8E" w:rsidP="0021450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25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Задают возникшие вопросы.</w:t>
            </w:r>
          </w:p>
        </w:tc>
      </w:tr>
    </w:tbl>
    <w:p w:rsidR="00962369" w:rsidRPr="004125AB" w:rsidRDefault="00962369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2369" w:rsidRPr="004125AB" w:rsidRDefault="00962369" w:rsidP="004125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2369" w:rsidRPr="004125AB" w:rsidRDefault="00962369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51F2F" w:rsidRPr="004125AB" w:rsidRDefault="00951F2F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46D6F" w:rsidRPr="004125AB" w:rsidRDefault="00346D6F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46D6F" w:rsidRPr="004125AB" w:rsidRDefault="00346D6F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46D6F" w:rsidRPr="004125AB" w:rsidRDefault="00346D6F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46D6F" w:rsidRPr="004125AB" w:rsidRDefault="00346D6F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46D6F" w:rsidRPr="004125AB" w:rsidRDefault="00346D6F" w:rsidP="004125A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46D6F" w:rsidRPr="004125A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27" w:rsidRDefault="00D66F27" w:rsidP="00D66F27">
      <w:pPr>
        <w:spacing w:after="0" w:line="240" w:lineRule="auto"/>
      </w:pPr>
      <w:r>
        <w:separator/>
      </w:r>
    </w:p>
  </w:endnote>
  <w:endnote w:type="continuationSeparator" w:id="0">
    <w:p w:rsidR="00D66F27" w:rsidRDefault="00D66F27" w:rsidP="00D6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27" w:rsidRDefault="00D66F27" w:rsidP="00D66F27">
      <w:pPr>
        <w:spacing w:after="0" w:line="240" w:lineRule="auto"/>
      </w:pPr>
      <w:r>
        <w:separator/>
      </w:r>
    </w:p>
  </w:footnote>
  <w:footnote w:type="continuationSeparator" w:id="0">
    <w:p w:rsidR="00D66F27" w:rsidRDefault="00D66F27" w:rsidP="00D6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27" w:rsidRDefault="00D66F27" w:rsidP="00D66F2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D303A"/>
    <w:multiLevelType w:val="hybridMultilevel"/>
    <w:tmpl w:val="D122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D3EE5"/>
    <w:multiLevelType w:val="hybridMultilevel"/>
    <w:tmpl w:val="0D249BE8"/>
    <w:lvl w:ilvl="0" w:tplc="547233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295B00"/>
    <w:multiLevelType w:val="hybridMultilevel"/>
    <w:tmpl w:val="C25CD7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7B47F43"/>
    <w:multiLevelType w:val="hybridMultilevel"/>
    <w:tmpl w:val="BF0A5A6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A54D2"/>
    <w:multiLevelType w:val="hybridMultilevel"/>
    <w:tmpl w:val="36FE33F2"/>
    <w:lvl w:ilvl="0" w:tplc="45D8D9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14098"/>
    <w:multiLevelType w:val="hybridMultilevel"/>
    <w:tmpl w:val="EFCE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75101"/>
    <w:multiLevelType w:val="hybridMultilevel"/>
    <w:tmpl w:val="63F6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D1DBB"/>
    <w:multiLevelType w:val="hybridMultilevel"/>
    <w:tmpl w:val="CEAA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15898"/>
    <w:multiLevelType w:val="hybridMultilevel"/>
    <w:tmpl w:val="141C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F9"/>
    <w:rsid w:val="000245C9"/>
    <w:rsid w:val="0007162C"/>
    <w:rsid w:val="0008684B"/>
    <w:rsid w:val="000A523C"/>
    <w:rsid w:val="0016166D"/>
    <w:rsid w:val="001A6746"/>
    <w:rsid w:val="001B7F32"/>
    <w:rsid w:val="0021450F"/>
    <w:rsid w:val="00234C40"/>
    <w:rsid w:val="00291E03"/>
    <w:rsid w:val="00307669"/>
    <w:rsid w:val="0032447D"/>
    <w:rsid w:val="00346D6F"/>
    <w:rsid w:val="003C1801"/>
    <w:rsid w:val="00402DC0"/>
    <w:rsid w:val="004125AB"/>
    <w:rsid w:val="004510AE"/>
    <w:rsid w:val="00452ACF"/>
    <w:rsid w:val="00474177"/>
    <w:rsid w:val="004E4EA6"/>
    <w:rsid w:val="00510ED9"/>
    <w:rsid w:val="0053691F"/>
    <w:rsid w:val="005D4292"/>
    <w:rsid w:val="00616E15"/>
    <w:rsid w:val="006A2757"/>
    <w:rsid w:val="00716271"/>
    <w:rsid w:val="00737E4B"/>
    <w:rsid w:val="00766EC3"/>
    <w:rsid w:val="007F36D1"/>
    <w:rsid w:val="00816C8E"/>
    <w:rsid w:val="0085245C"/>
    <w:rsid w:val="0088621C"/>
    <w:rsid w:val="00892D0A"/>
    <w:rsid w:val="00895504"/>
    <w:rsid w:val="008E577E"/>
    <w:rsid w:val="008F766E"/>
    <w:rsid w:val="00905B9C"/>
    <w:rsid w:val="0093193A"/>
    <w:rsid w:val="00951F2F"/>
    <w:rsid w:val="00962369"/>
    <w:rsid w:val="009914AA"/>
    <w:rsid w:val="00A05BF9"/>
    <w:rsid w:val="00A37868"/>
    <w:rsid w:val="00AC4345"/>
    <w:rsid w:val="00AE26C8"/>
    <w:rsid w:val="00AE4F8D"/>
    <w:rsid w:val="00B05682"/>
    <w:rsid w:val="00B24CF6"/>
    <w:rsid w:val="00B90C2B"/>
    <w:rsid w:val="00C1559D"/>
    <w:rsid w:val="00C56ABE"/>
    <w:rsid w:val="00CF1548"/>
    <w:rsid w:val="00D66F27"/>
    <w:rsid w:val="00D903AA"/>
    <w:rsid w:val="00DB3966"/>
    <w:rsid w:val="00E446F1"/>
    <w:rsid w:val="00E46A16"/>
    <w:rsid w:val="00E9114C"/>
    <w:rsid w:val="00F400BF"/>
    <w:rsid w:val="00F40BE7"/>
    <w:rsid w:val="00F70169"/>
    <w:rsid w:val="00FC38BC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DF0DA-2458-42B4-9A3B-43CDA758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37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6D6F"/>
    <w:rPr>
      <w:color w:val="0000FF"/>
      <w:u w:val="single"/>
    </w:rPr>
  </w:style>
  <w:style w:type="character" w:styleId="a5">
    <w:name w:val="Strong"/>
    <w:basedOn w:val="a0"/>
    <w:uiPriority w:val="22"/>
    <w:qFormat/>
    <w:rsid w:val="00346D6F"/>
    <w:rPr>
      <w:b/>
      <w:bCs/>
    </w:rPr>
  </w:style>
  <w:style w:type="character" w:customStyle="1" w:styleId="apple-converted-space">
    <w:name w:val="apple-converted-space"/>
    <w:basedOn w:val="a0"/>
    <w:rsid w:val="00346D6F"/>
  </w:style>
  <w:style w:type="paragraph" w:customStyle="1" w:styleId="11">
    <w:name w:val="Обычный (веб)1"/>
    <w:basedOn w:val="a"/>
    <w:rsid w:val="00951F2F"/>
    <w:pPr>
      <w:overflowPunct w:val="0"/>
      <w:autoSpaceDE w:val="0"/>
      <w:autoSpaceDN w:val="0"/>
      <w:adjustRightInd w:val="0"/>
      <w:spacing w:before="100" w:after="100" w:line="240" w:lineRule="auto"/>
      <w:ind w:firstLine="269"/>
      <w:jc w:val="both"/>
    </w:pPr>
    <w:rPr>
      <w:rFonts w:ascii="Arial" w:eastAsia="Times New Roman" w:hAnsi="Arial" w:cs="Times New Roman"/>
      <w:color w:val="000000"/>
      <w:szCs w:val="20"/>
    </w:rPr>
  </w:style>
  <w:style w:type="table" w:styleId="a6">
    <w:name w:val="Table Grid"/>
    <w:basedOn w:val="a1"/>
    <w:uiPriority w:val="59"/>
    <w:rsid w:val="0089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7E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7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arch-hl">
    <w:name w:val="search-hl"/>
    <w:basedOn w:val="a0"/>
    <w:rsid w:val="00737E4B"/>
  </w:style>
  <w:style w:type="character" w:customStyle="1" w:styleId="num">
    <w:name w:val="num"/>
    <w:basedOn w:val="a0"/>
    <w:rsid w:val="00737E4B"/>
  </w:style>
  <w:style w:type="character" w:customStyle="1" w:styleId="12">
    <w:name w:val="Подзаголовок1"/>
    <w:basedOn w:val="a0"/>
    <w:rsid w:val="00737E4B"/>
  </w:style>
  <w:style w:type="paragraph" w:styleId="a7">
    <w:name w:val="Normal (Web)"/>
    <w:basedOn w:val="a"/>
    <w:uiPriority w:val="99"/>
    <w:semiHidden/>
    <w:unhideWhenUsed/>
    <w:rsid w:val="00F7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6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F27"/>
  </w:style>
  <w:style w:type="paragraph" w:styleId="aa">
    <w:name w:val="footer"/>
    <w:basedOn w:val="a"/>
    <w:link w:val="ab"/>
    <w:uiPriority w:val="99"/>
    <w:unhideWhenUsed/>
    <w:rsid w:val="00D6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F27"/>
  </w:style>
  <w:style w:type="paragraph" w:customStyle="1" w:styleId="FR3">
    <w:name w:val="FR3"/>
    <w:rsid w:val="00D903AA"/>
    <w:pPr>
      <w:widowControl w:val="0"/>
      <w:spacing w:before="360" w:after="0" w:line="240" w:lineRule="auto"/>
    </w:pPr>
    <w:rPr>
      <w:rFonts w:ascii="Arial" w:eastAsia="Times New Roman" w:hAnsi="Arial" w:cs="Times New Roman"/>
      <w:b/>
      <w:i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vektor-nauki-tolyattinskogo-gosudarstvennogo-universiteta-seriya-pedagogika-psihologiya" TargetMode="External"/><Relationship Id="rId13" Type="http://schemas.openxmlformats.org/officeDocument/2006/relationships/hyperlink" Target="https://cyberleninka.ru/journal/n/vestnik-samarskogo-gosudarstvennogo-universite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nauchnye-problemy-gumanitarnyh-issledovaniy" TargetMode="External"/><Relationship Id="rId12" Type="http://schemas.openxmlformats.org/officeDocument/2006/relationships/hyperlink" Target="http://cyberleninka.ru/journal/n/izvestiya-tulskogo-gosudarstvennogo-universiteta-gumanitarnye-nauk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yberleninka.ru/journal/n/teoriya-i-praktika-obschestvennogo-razvitiy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yberleninka.ru/journal/n/sborniki-konferentsiy-nits-sotsiosf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yberleninka.ru/journal/n/nauchnye-problemy-gumanitarnyh-issledovaniy" TargetMode="External"/><Relationship Id="rId14" Type="http://schemas.openxmlformats.org/officeDocument/2006/relationships/hyperlink" Target="https://cyberleninka.ru/article/n/tendentsii-izmeneniya-sovremennoy-rossiyskoy-se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NotePad.by</cp:lastModifiedBy>
  <cp:revision>42</cp:revision>
  <cp:lastPrinted>2016-05-18T18:20:00Z</cp:lastPrinted>
  <dcterms:created xsi:type="dcterms:W3CDTF">2016-05-02T13:19:00Z</dcterms:created>
  <dcterms:modified xsi:type="dcterms:W3CDTF">2016-09-12T15:23:00Z</dcterms:modified>
</cp:coreProperties>
</file>