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5D" w:rsidRDefault="000E255D" w:rsidP="000E255D">
      <w:pPr>
        <w:ind w:left="0"/>
        <w:rPr>
          <w:lang w:val="ru-RU"/>
        </w:rPr>
      </w:pPr>
      <w:r>
        <w:rPr>
          <w:lang w:val="ru-RU"/>
        </w:rPr>
        <w:t xml:space="preserve">Детектор </w:t>
      </w:r>
      <w:r w:rsidRPr="000E255D">
        <w:rPr>
          <w:lang w:val="ru-RU"/>
        </w:rPr>
        <w:t xml:space="preserve"> </w:t>
      </w:r>
      <w:r>
        <w:rPr>
          <w:lang w:val="ru-RU"/>
        </w:rPr>
        <w:t xml:space="preserve">неоднородностей </w:t>
      </w:r>
      <w:r>
        <w:t>Bosch</w:t>
      </w:r>
      <w:r w:rsidRPr="00CB6CF8">
        <w:rPr>
          <w:lang w:val="ru-RU"/>
        </w:rPr>
        <w:t xml:space="preserve"> </w:t>
      </w:r>
      <w:r>
        <w:t>GMS</w:t>
      </w:r>
      <w:r w:rsidRPr="00CB6CF8">
        <w:rPr>
          <w:lang w:val="ru-RU"/>
        </w:rPr>
        <w:t xml:space="preserve"> 100</w:t>
      </w:r>
      <w:r>
        <w:t>M</w:t>
      </w:r>
      <w:r w:rsidRPr="000E255D">
        <w:rPr>
          <w:lang w:val="ru-RU"/>
        </w:rPr>
        <w:t xml:space="preserve"> </w:t>
      </w:r>
    </w:p>
    <w:p w:rsidR="003813C8" w:rsidRDefault="003813C8" w:rsidP="003813C8">
      <w:pPr>
        <w:ind w:left="0"/>
        <w:rPr>
          <w:lang w:val="ru-RU"/>
        </w:rPr>
      </w:pPr>
    </w:p>
    <w:p w:rsidR="000E255D" w:rsidRPr="003813C8" w:rsidRDefault="000E255D" w:rsidP="003813C8">
      <w:pPr>
        <w:ind w:left="0"/>
        <w:rPr>
          <w:lang w:val="ru-RU"/>
        </w:rPr>
      </w:pP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Для вашего внимания – детектор неоднородностей</w:t>
      </w:r>
    </w:p>
    <w:p w:rsidR="003813C8" w:rsidRPr="000E255D" w:rsidRDefault="000E255D" w:rsidP="003813C8">
      <w:pPr>
        <w:ind w:left="0"/>
        <w:rPr>
          <w:lang w:val="ru-RU"/>
        </w:rPr>
      </w:pPr>
      <w:r>
        <w:rPr>
          <w:lang w:val="ru-RU"/>
        </w:rPr>
        <w:t>Отличный девайс  от фирмы Бош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Множество опций, и куча возможностей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Безотказен и прост, во всём  хорош.</w:t>
      </w:r>
    </w:p>
    <w:p w:rsidR="003813C8" w:rsidRDefault="003813C8" w:rsidP="003813C8">
      <w:pPr>
        <w:ind w:left="0"/>
        <w:rPr>
          <w:lang w:val="ru-RU"/>
        </w:rPr>
      </w:pP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Сканирует и чёрный, и цветной металл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 xml:space="preserve">Найдёт </w:t>
      </w:r>
      <w:r w:rsidR="000E255D">
        <w:rPr>
          <w:lang w:val="ru-RU"/>
        </w:rPr>
        <w:t xml:space="preserve">проводку, </w:t>
      </w:r>
      <w:r>
        <w:rPr>
          <w:lang w:val="ru-RU"/>
        </w:rPr>
        <w:t>скрытую в стене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 xml:space="preserve">Дизайн, </w:t>
      </w:r>
      <w:r w:rsidR="00CB6CF8">
        <w:rPr>
          <w:lang w:val="ru-RU"/>
        </w:rPr>
        <w:t>эргономичность, и</w:t>
      </w:r>
      <w:r>
        <w:rPr>
          <w:lang w:val="ru-RU"/>
        </w:rPr>
        <w:t xml:space="preserve"> функционал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И по цене он подойдёт вполне.</w:t>
      </w:r>
    </w:p>
    <w:p w:rsidR="003813C8" w:rsidRDefault="003813C8" w:rsidP="003813C8">
      <w:pPr>
        <w:ind w:left="0"/>
        <w:rPr>
          <w:lang w:val="ru-RU"/>
        </w:rPr>
      </w:pP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 xml:space="preserve">Он защищён от пыли, </w:t>
      </w:r>
      <w:r w:rsidR="00CB6CF8">
        <w:rPr>
          <w:lang w:val="ru-RU"/>
        </w:rPr>
        <w:t>влаги, ветра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А глубина обнаружения – одна десятой метра!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И для ношения не нужно шить мешок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Ведь он имеет малый вес и ремешок</w:t>
      </w:r>
      <w:r w:rsidR="000E255D">
        <w:rPr>
          <w:lang w:val="ru-RU"/>
        </w:rPr>
        <w:t>.</w:t>
      </w:r>
    </w:p>
    <w:p w:rsidR="003813C8" w:rsidRDefault="003813C8" w:rsidP="003813C8">
      <w:pPr>
        <w:ind w:left="0"/>
        <w:rPr>
          <w:lang w:val="ru-RU"/>
        </w:rPr>
      </w:pP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Мы с вами делимся секретом: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Для счастья большей нет причины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Чем обладать таким предметом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Для настоящего мужчины</w:t>
      </w:r>
      <w:r w:rsidR="000E255D">
        <w:rPr>
          <w:lang w:val="ru-RU"/>
        </w:rPr>
        <w:t>.</w:t>
      </w:r>
    </w:p>
    <w:p w:rsidR="003813C8" w:rsidRDefault="003813C8" w:rsidP="003813C8">
      <w:pPr>
        <w:ind w:left="0"/>
        <w:rPr>
          <w:lang w:val="ru-RU"/>
        </w:rPr>
      </w:pPr>
    </w:p>
    <w:p w:rsidR="003813C8" w:rsidRPr="000E255D" w:rsidRDefault="000E255D" w:rsidP="003813C8">
      <w:pPr>
        <w:ind w:left="0"/>
        <w:rPr>
          <w:lang w:val="ru-RU"/>
        </w:rPr>
      </w:pPr>
      <w:r>
        <w:rPr>
          <w:lang w:val="ru-RU"/>
        </w:rPr>
        <w:t>Когда возьмёшь ты в руки Бош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>То всё оценишь и поймёшь</w:t>
      </w:r>
    </w:p>
    <w:p w:rsidR="003813C8" w:rsidRDefault="003813C8" w:rsidP="003813C8">
      <w:pPr>
        <w:ind w:left="0"/>
        <w:rPr>
          <w:lang w:val="ru-RU"/>
        </w:rPr>
      </w:pPr>
      <w:r>
        <w:rPr>
          <w:lang w:val="ru-RU"/>
        </w:rPr>
        <w:t xml:space="preserve">В любой работе этот </w:t>
      </w:r>
      <w:r w:rsidR="00CB6CF8">
        <w:rPr>
          <w:lang w:val="ru-RU"/>
        </w:rPr>
        <w:t>бренд</w:t>
      </w:r>
    </w:p>
    <w:p w:rsidR="003813C8" w:rsidRPr="003813C8" w:rsidRDefault="003813C8" w:rsidP="003813C8">
      <w:pPr>
        <w:ind w:left="0"/>
      </w:pPr>
      <w:r>
        <w:rPr>
          <w:lang w:val="ru-RU"/>
        </w:rPr>
        <w:t>Всем обеспечит хеппи-энд!</w:t>
      </w:r>
    </w:p>
    <w:sectPr w:rsidR="003813C8" w:rsidRPr="003813C8" w:rsidSect="004B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CF" w:rsidRDefault="00FF34CF" w:rsidP="000E255D">
      <w:pPr>
        <w:spacing w:after="0" w:line="240" w:lineRule="auto"/>
      </w:pPr>
      <w:r>
        <w:separator/>
      </w:r>
    </w:p>
  </w:endnote>
  <w:endnote w:type="continuationSeparator" w:id="0">
    <w:p w:rsidR="00FF34CF" w:rsidRDefault="00FF34CF" w:rsidP="000E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CF" w:rsidRDefault="00FF34CF" w:rsidP="000E255D">
      <w:pPr>
        <w:spacing w:after="0" w:line="240" w:lineRule="auto"/>
      </w:pPr>
      <w:r>
        <w:separator/>
      </w:r>
    </w:p>
  </w:footnote>
  <w:footnote w:type="continuationSeparator" w:id="0">
    <w:p w:rsidR="00FF34CF" w:rsidRDefault="00FF34CF" w:rsidP="000E2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3C8"/>
    <w:rsid w:val="000E255D"/>
    <w:rsid w:val="001B7FB7"/>
    <w:rsid w:val="0024115E"/>
    <w:rsid w:val="002516EB"/>
    <w:rsid w:val="0030229C"/>
    <w:rsid w:val="003813C8"/>
    <w:rsid w:val="004B1241"/>
    <w:rsid w:val="00514BD6"/>
    <w:rsid w:val="00CA5534"/>
    <w:rsid w:val="00CB6CF8"/>
    <w:rsid w:val="00DF02B5"/>
    <w:rsid w:val="00EA1DAF"/>
    <w:rsid w:val="00F17D57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5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4115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5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5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5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5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5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5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5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5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15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115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115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115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4115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4115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4115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4115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4115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4115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4115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4115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4115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4115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4115E"/>
    <w:rPr>
      <w:b/>
      <w:bCs/>
      <w:spacing w:val="0"/>
    </w:rPr>
  </w:style>
  <w:style w:type="character" w:styleId="a9">
    <w:name w:val="Emphasis"/>
    <w:uiPriority w:val="20"/>
    <w:qFormat/>
    <w:rsid w:val="0024115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411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11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115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115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115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4115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4115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4115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4115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4115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4115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115E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0E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E255D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0E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E255D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109</Words>
  <Characters>579</Characters>
  <Application>Microsoft Office Word</Application>
  <DocSecurity>0</DocSecurity>
  <Lines>27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5</cp:revision>
  <dcterms:created xsi:type="dcterms:W3CDTF">2015-04-26T17:35:00Z</dcterms:created>
  <dcterms:modified xsi:type="dcterms:W3CDTF">2016-10-15T11:04:00Z</dcterms:modified>
</cp:coreProperties>
</file>