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63" w:rsidRDefault="00F22763" w:rsidP="00F227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 w:rsidRPr="00F22763">
        <w:rPr>
          <w:rFonts w:ascii="Arial" w:eastAsia="Times New Roman" w:hAnsi="Arial" w:cs="Arial"/>
          <w:b/>
          <w:sz w:val="28"/>
          <w:szCs w:val="28"/>
          <w:lang w:eastAsia="ru-RU"/>
        </w:rPr>
        <w:t>Ж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 </w:t>
      </w:r>
      <w:r w:rsidRPr="00F227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«Дом на </w:t>
      </w:r>
      <w:proofErr w:type="spellStart"/>
      <w:r w:rsidRPr="00F22763">
        <w:rPr>
          <w:rFonts w:ascii="Arial" w:eastAsia="Times New Roman" w:hAnsi="Arial" w:cs="Arial"/>
          <w:b/>
          <w:sz w:val="28"/>
          <w:szCs w:val="28"/>
          <w:lang w:eastAsia="ru-RU"/>
        </w:rPr>
        <w:t>Фрунзенской</w:t>
      </w:r>
      <w:proofErr w:type="spellEnd"/>
      <w:r w:rsidRPr="00F22763">
        <w:rPr>
          <w:rFonts w:ascii="Arial" w:eastAsia="Times New Roman" w:hAnsi="Arial" w:cs="Arial"/>
          <w:b/>
          <w:sz w:val="28"/>
          <w:szCs w:val="28"/>
          <w:lang w:eastAsia="ru-RU"/>
        </w:rPr>
        <w:t>» в Адмиралтейском районе</w:t>
      </w:r>
    </w:p>
    <w:p w:rsidR="00AD29A7" w:rsidRPr="00F22763" w:rsidRDefault="00F22763" w:rsidP="00F227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22763">
        <w:rPr>
          <w:rFonts w:ascii="Arial" w:eastAsia="Times New Roman" w:hAnsi="Arial" w:cs="Arial"/>
          <w:b/>
          <w:sz w:val="28"/>
          <w:szCs w:val="28"/>
          <w:lang w:eastAsia="ru-RU"/>
        </w:rPr>
        <w:t>г. Санкт-Петербург.</w:t>
      </w:r>
    </w:p>
    <w:bookmarkEnd w:id="0"/>
    <w:p w:rsidR="00F22763" w:rsidRDefault="00F22763" w:rsidP="00C505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3085" w:rsidRPr="00273085" w:rsidRDefault="00D5097B" w:rsidP="00C505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73085">
        <w:rPr>
          <w:rFonts w:ascii="Arial" w:eastAsia="Times New Roman" w:hAnsi="Arial" w:cs="Arial"/>
          <w:sz w:val="28"/>
          <w:szCs w:val="28"/>
          <w:lang w:eastAsia="ru-RU"/>
        </w:rPr>
        <w:t xml:space="preserve">Жилой комплекс «Дом на </w:t>
      </w:r>
      <w:proofErr w:type="spellStart"/>
      <w:r w:rsidRPr="00273085">
        <w:rPr>
          <w:rFonts w:ascii="Arial" w:eastAsia="Times New Roman" w:hAnsi="Arial" w:cs="Arial"/>
          <w:sz w:val="28"/>
          <w:szCs w:val="28"/>
          <w:lang w:eastAsia="ru-RU"/>
        </w:rPr>
        <w:t>Фрунзенской</w:t>
      </w:r>
      <w:proofErr w:type="spellEnd"/>
      <w:r w:rsidRPr="00273085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C505A8" w:rsidRPr="00C505A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505A8">
        <w:rPr>
          <w:rFonts w:ascii="Arial" w:eastAsia="Times New Roman" w:hAnsi="Arial" w:cs="Arial"/>
          <w:sz w:val="28"/>
          <w:szCs w:val="28"/>
          <w:lang w:eastAsia="ru-RU"/>
        </w:rPr>
        <w:t>в Адмиралтейском районе</w:t>
      </w:r>
      <w:r w:rsidRPr="0027308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14726">
        <w:rPr>
          <w:rFonts w:ascii="Arial" w:eastAsia="Times New Roman" w:hAnsi="Arial" w:cs="Arial"/>
          <w:sz w:val="28"/>
          <w:szCs w:val="28"/>
          <w:lang w:eastAsia="ru-RU"/>
        </w:rPr>
        <w:t>строил</w:t>
      </w:r>
      <w:r w:rsidRPr="0027308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73085" w:rsidRPr="0027308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73085">
        <w:rPr>
          <w:rFonts w:ascii="Arial" w:hAnsi="Arial" w:cs="Arial"/>
          <w:sz w:val="28"/>
          <w:szCs w:val="28"/>
          <w:shd w:val="clear" w:color="auto" w:fill="FFFFFF"/>
        </w:rPr>
        <w:t>нвестиционно-строительн</w:t>
      </w:r>
      <w:r w:rsidR="00273085">
        <w:rPr>
          <w:rFonts w:ascii="Arial" w:hAnsi="Arial" w:cs="Arial"/>
          <w:sz w:val="28"/>
          <w:szCs w:val="28"/>
          <w:shd w:val="clear" w:color="auto" w:fill="FFFFFF"/>
        </w:rPr>
        <w:t>ый холдинг</w:t>
      </w:r>
      <w:r w:rsidRPr="0027308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273085">
        <w:rPr>
          <w:rFonts w:ascii="Arial" w:hAnsi="Arial" w:cs="Arial"/>
          <w:sz w:val="28"/>
          <w:szCs w:val="28"/>
          <w:shd w:val="clear" w:color="auto" w:fill="FFFFFF"/>
        </w:rPr>
        <w:t>АAG</w:t>
      </w:r>
      <w:r w:rsidR="00273085">
        <w:rPr>
          <w:rFonts w:ascii="Arial" w:hAnsi="Arial" w:cs="Arial"/>
          <w:sz w:val="28"/>
          <w:szCs w:val="28"/>
          <w:shd w:val="clear" w:color="auto" w:fill="FFFFFF"/>
        </w:rPr>
        <w:t xml:space="preserve">, который включает в себя </w:t>
      </w:r>
      <w:r w:rsidR="00C505A8">
        <w:rPr>
          <w:rFonts w:ascii="Arial" w:hAnsi="Arial" w:cs="Arial"/>
          <w:sz w:val="28"/>
          <w:szCs w:val="28"/>
          <w:shd w:val="clear" w:color="auto" w:fill="FFFFFF"/>
        </w:rPr>
        <w:t>шесть узкоспециализированных компаний</w:t>
      </w:r>
      <w:r w:rsidR="00C505A8" w:rsidRPr="00C505A8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</w:p>
    <w:p w:rsidR="00273085" w:rsidRPr="00273085" w:rsidRDefault="00273085" w:rsidP="00273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3085">
        <w:rPr>
          <w:rFonts w:ascii="Arial" w:eastAsia="Times New Roman" w:hAnsi="Arial" w:cs="Arial"/>
          <w:sz w:val="28"/>
          <w:szCs w:val="28"/>
          <w:lang w:eastAsia="ru-RU"/>
        </w:rPr>
        <w:t>A-</w:t>
      </w:r>
      <w:proofErr w:type="spellStart"/>
      <w:r w:rsidRPr="00273085">
        <w:rPr>
          <w:rFonts w:ascii="Arial" w:eastAsia="Times New Roman" w:hAnsi="Arial" w:cs="Arial"/>
          <w:sz w:val="28"/>
          <w:szCs w:val="28"/>
          <w:lang w:eastAsia="ru-RU"/>
        </w:rPr>
        <w:t>Invest</w:t>
      </w:r>
      <w:proofErr w:type="spellEnd"/>
      <w:r w:rsidRPr="00273085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C74DC7">
        <w:rPr>
          <w:rFonts w:ascii="Arial" w:eastAsia="Times New Roman" w:hAnsi="Arial" w:cs="Arial"/>
          <w:sz w:val="28"/>
          <w:szCs w:val="28"/>
          <w:lang w:eastAsia="ru-RU"/>
        </w:rPr>
        <w:t>подбор участков,</w:t>
      </w:r>
      <w:r w:rsidRPr="00273085">
        <w:rPr>
          <w:rFonts w:ascii="Arial" w:eastAsia="Times New Roman" w:hAnsi="Arial" w:cs="Arial"/>
          <w:sz w:val="28"/>
          <w:szCs w:val="28"/>
          <w:lang w:eastAsia="ru-RU"/>
        </w:rPr>
        <w:t xml:space="preserve"> развитие недвижимости</w:t>
      </w:r>
    </w:p>
    <w:p w:rsidR="00273085" w:rsidRPr="00273085" w:rsidRDefault="00F51217" w:rsidP="00273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5" w:tgtFrame="_blank" w:history="1">
        <w:r w:rsidR="00273085" w:rsidRPr="00273085">
          <w:rPr>
            <w:rFonts w:ascii="Arial" w:eastAsia="Times New Roman" w:hAnsi="Arial" w:cs="Arial"/>
            <w:sz w:val="28"/>
            <w:szCs w:val="28"/>
            <w:lang w:eastAsia="ru-RU"/>
          </w:rPr>
          <w:t>A-</w:t>
        </w:r>
        <w:proofErr w:type="spellStart"/>
        <w:r w:rsidR="00273085" w:rsidRPr="00273085">
          <w:rPr>
            <w:rFonts w:ascii="Arial" w:eastAsia="Times New Roman" w:hAnsi="Arial" w:cs="Arial"/>
            <w:sz w:val="28"/>
            <w:szCs w:val="28"/>
            <w:lang w:eastAsia="ru-RU"/>
          </w:rPr>
          <w:t>Development</w:t>
        </w:r>
        <w:proofErr w:type="spellEnd"/>
      </w:hyperlink>
      <w:r w:rsidR="00C74DC7">
        <w:rPr>
          <w:rFonts w:ascii="Arial" w:eastAsia="Times New Roman" w:hAnsi="Arial" w:cs="Arial"/>
          <w:sz w:val="28"/>
          <w:szCs w:val="28"/>
          <w:lang w:eastAsia="ru-RU"/>
        </w:rPr>
        <w:t>–разработка с полным согласованием градостроительной документации</w:t>
      </w:r>
    </w:p>
    <w:p w:rsidR="00273085" w:rsidRPr="00273085" w:rsidRDefault="00F51217" w:rsidP="00273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6" w:tgtFrame="_blank" w:history="1">
        <w:r w:rsidR="00273085" w:rsidRPr="00273085">
          <w:rPr>
            <w:rFonts w:ascii="Arial" w:eastAsia="Times New Roman" w:hAnsi="Arial" w:cs="Arial"/>
            <w:sz w:val="28"/>
            <w:szCs w:val="28"/>
            <w:lang w:eastAsia="ru-RU"/>
          </w:rPr>
          <w:t>A-</w:t>
        </w:r>
        <w:proofErr w:type="spellStart"/>
        <w:r w:rsidR="00273085" w:rsidRPr="00273085">
          <w:rPr>
            <w:rFonts w:ascii="Arial" w:eastAsia="Times New Roman" w:hAnsi="Arial" w:cs="Arial"/>
            <w:sz w:val="28"/>
            <w:szCs w:val="28"/>
            <w:lang w:eastAsia="ru-RU"/>
          </w:rPr>
          <w:t>Architects</w:t>
        </w:r>
        <w:proofErr w:type="spellEnd"/>
      </w:hyperlink>
      <w:r w:rsidR="00C74DC7">
        <w:rPr>
          <w:rFonts w:ascii="Arial" w:eastAsia="Times New Roman" w:hAnsi="Arial" w:cs="Arial"/>
          <w:sz w:val="28"/>
          <w:szCs w:val="28"/>
          <w:lang w:eastAsia="ru-RU"/>
        </w:rPr>
        <w:t xml:space="preserve">–архитектурная композиция </w:t>
      </w:r>
      <w:r w:rsidR="00273085" w:rsidRPr="00273085">
        <w:rPr>
          <w:rFonts w:ascii="Arial" w:eastAsia="Times New Roman" w:hAnsi="Arial" w:cs="Arial"/>
          <w:sz w:val="28"/>
          <w:szCs w:val="28"/>
          <w:lang w:eastAsia="ru-RU"/>
        </w:rPr>
        <w:t>и проектирование</w:t>
      </w:r>
      <w:r w:rsidR="00C74DC7">
        <w:rPr>
          <w:rFonts w:ascii="Arial" w:eastAsia="Times New Roman" w:hAnsi="Arial" w:cs="Arial"/>
          <w:sz w:val="28"/>
          <w:szCs w:val="28"/>
          <w:lang w:eastAsia="ru-RU"/>
        </w:rPr>
        <w:t xml:space="preserve"> с согласованием</w:t>
      </w:r>
    </w:p>
    <w:p w:rsidR="00273085" w:rsidRPr="00273085" w:rsidRDefault="00273085" w:rsidP="00273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3085">
        <w:rPr>
          <w:rFonts w:ascii="Arial" w:eastAsia="Times New Roman" w:hAnsi="Arial" w:cs="Arial"/>
          <w:sz w:val="28"/>
          <w:szCs w:val="28"/>
          <w:lang w:eastAsia="ru-RU"/>
        </w:rPr>
        <w:t>A-</w:t>
      </w:r>
      <w:proofErr w:type="spellStart"/>
      <w:r w:rsidRPr="00273085">
        <w:rPr>
          <w:rFonts w:ascii="Arial" w:eastAsia="Times New Roman" w:hAnsi="Arial" w:cs="Arial"/>
          <w:sz w:val="28"/>
          <w:szCs w:val="28"/>
          <w:lang w:eastAsia="ru-RU"/>
        </w:rPr>
        <w:t>Construction</w:t>
      </w:r>
      <w:proofErr w:type="spellEnd"/>
      <w:r w:rsidR="00C74DC7">
        <w:rPr>
          <w:rFonts w:ascii="Arial" w:eastAsia="Times New Roman" w:hAnsi="Arial" w:cs="Arial"/>
          <w:sz w:val="28"/>
          <w:szCs w:val="28"/>
          <w:lang w:eastAsia="ru-RU"/>
        </w:rPr>
        <w:t xml:space="preserve">–комплексная </w:t>
      </w:r>
      <w:r w:rsidRPr="00273085">
        <w:rPr>
          <w:rFonts w:ascii="Arial" w:eastAsia="Times New Roman" w:hAnsi="Arial" w:cs="Arial"/>
          <w:sz w:val="28"/>
          <w:szCs w:val="28"/>
          <w:lang w:eastAsia="ru-RU"/>
        </w:rPr>
        <w:t>организация строительства</w:t>
      </w:r>
    </w:p>
    <w:p w:rsidR="00273085" w:rsidRPr="00273085" w:rsidRDefault="00273085" w:rsidP="00273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3085">
        <w:rPr>
          <w:rFonts w:ascii="Arial" w:eastAsia="Times New Roman" w:hAnsi="Arial" w:cs="Arial"/>
          <w:sz w:val="28"/>
          <w:szCs w:val="28"/>
          <w:lang w:eastAsia="ru-RU"/>
        </w:rPr>
        <w:t>A-</w:t>
      </w:r>
      <w:proofErr w:type="spellStart"/>
      <w:r w:rsidRPr="00273085">
        <w:rPr>
          <w:rFonts w:ascii="Arial" w:eastAsia="Times New Roman" w:hAnsi="Arial" w:cs="Arial"/>
          <w:sz w:val="28"/>
          <w:szCs w:val="28"/>
          <w:lang w:eastAsia="ru-RU"/>
        </w:rPr>
        <w:t>Estate</w:t>
      </w:r>
      <w:proofErr w:type="spellEnd"/>
      <w:r w:rsidR="00C74DC7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273085">
        <w:rPr>
          <w:rFonts w:ascii="Arial" w:eastAsia="Times New Roman" w:hAnsi="Arial" w:cs="Arial"/>
          <w:sz w:val="28"/>
          <w:szCs w:val="28"/>
          <w:lang w:eastAsia="ru-RU"/>
        </w:rPr>
        <w:t>агентство недвижимости</w:t>
      </w:r>
    </w:p>
    <w:p w:rsidR="00273085" w:rsidRDefault="00273085" w:rsidP="00273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3085">
        <w:rPr>
          <w:rFonts w:ascii="Arial" w:eastAsia="Times New Roman" w:hAnsi="Arial" w:cs="Arial"/>
          <w:sz w:val="28"/>
          <w:szCs w:val="28"/>
          <w:lang w:eastAsia="ru-RU"/>
        </w:rPr>
        <w:t>A-</w:t>
      </w:r>
      <w:proofErr w:type="spellStart"/>
      <w:r w:rsidRPr="00273085">
        <w:rPr>
          <w:rFonts w:ascii="Arial" w:eastAsia="Times New Roman" w:hAnsi="Arial" w:cs="Arial"/>
          <w:sz w:val="28"/>
          <w:szCs w:val="28"/>
          <w:lang w:eastAsia="ru-RU"/>
        </w:rPr>
        <w:t>Service</w:t>
      </w:r>
      <w:proofErr w:type="spellEnd"/>
      <w:r w:rsidR="00C74DC7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273085">
        <w:rPr>
          <w:rFonts w:ascii="Arial" w:eastAsia="Times New Roman" w:hAnsi="Arial" w:cs="Arial"/>
          <w:sz w:val="28"/>
          <w:szCs w:val="28"/>
          <w:lang w:eastAsia="ru-RU"/>
        </w:rPr>
        <w:t>управляющая компания</w:t>
      </w:r>
    </w:p>
    <w:p w:rsidR="00CE4790" w:rsidRDefault="00C505A8" w:rsidP="00C505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Данные </w:t>
      </w:r>
      <w:r w:rsidRPr="00C505A8">
        <w:rPr>
          <w:rFonts w:ascii="Arial" w:eastAsia="Times New Roman" w:hAnsi="Arial" w:cs="Arial"/>
          <w:sz w:val="28"/>
          <w:szCs w:val="28"/>
          <w:lang w:eastAsia="ru-RU"/>
        </w:rPr>
        <w:t xml:space="preserve">компании </w:t>
      </w:r>
      <w:r w:rsidR="00A14726">
        <w:rPr>
          <w:rFonts w:ascii="Arial" w:eastAsia="Times New Roman" w:hAnsi="Arial" w:cs="Arial"/>
          <w:sz w:val="28"/>
          <w:szCs w:val="28"/>
          <w:lang w:eastAsia="ru-RU"/>
        </w:rPr>
        <w:t xml:space="preserve">произвели </w:t>
      </w:r>
      <w:r w:rsidRPr="00C505A8">
        <w:rPr>
          <w:rFonts w:ascii="Arial" w:eastAsia="Times New Roman" w:hAnsi="Arial" w:cs="Arial"/>
          <w:sz w:val="28"/>
          <w:szCs w:val="28"/>
          <w:lang w:eastAsia="ru-RU"/>
        </w:rPr>
        <w:t xml:space="preserve">все необходимые действия для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комплексной </w:t>
      </w:r>
      <w:r w:rsidR="008A2FF5">
        <w:rPr>
          <w:rFonts w:ascii="Arial" w:eastAsia="Times New Roman" w:hAnsi="Arial" w:cs="Arial"/>
          <w:sz w:val="28"/>
          <w:szCs w:val="28"/>
          <w:lang w:eastAsia="ru-RU"/>
        </w:rPr>
        <w:t>работы над объектом «Бизнес класса»</w:t>
      </w:r>
      <w:r w:rsidR="0018396E">
        <w:rPr>
          <w:rFonts w:ascii="Arial" w:eastAsia="Times New Roman" w:hAnsi="Arial" w:cs="Arial"/>
          <w:sz w:val="28"/>
          <w:szCs w:val="28"/>
          <w:lang w:eastAsia="ru-RU"/>
        </w:rPr>
        <w:t xml:space="preserve"> и плавно вписали его в культурно-исторический контекст северной столицы. </w:t>
      </w:r>
      <w:r w:rsidR="00C0455A">
        <w:rPr>
          <w:rFonts w:ascii="Arial" w:eastAsia="Times New Roman" w:hAnsi="Arial" w:cs="Arial"/>
          <w:sz w:val="28"/>
          <w:szCs w:val="28"/>
          <w:lang w:eastAsia="ru-RU"/>
        </w:rPr>
        <w:t xml:space="preserve">Особый престиж Адмиралтейского района объясняется его историко-культурным наследием. Ведь половина строений было возведено еще до начала </w:t>
      </w:r>
      <w:r w:rsidR="00CE4790">
        <w:rPr>
          <w:rFonts w:ascii="Arial" w:eastAsia="Times New Roman" w:hAnsi="Arial" w:cs="Arial"/>
          <w:sz w:val="28"/>
          <w:szCs w:val="28"/>
          <w:lang w:val="en-US" w:eastAsia="ru-RU"/>
        </w:rPr>
        <w:t>XX</w:t>
      </w:r>
      <w:r w:rsidR="00CE4790">
        <w:rPr>
          <w:rFonts w:ascii="Arial" w:eastAsia="Times New Roman" w:hAnsi="Arial" w:cs="Arial"/>
          <w:sz w:val="28"/>
          <w:szCs w:val="28"/>
          <w:lang w:eastAsia="ru-RU"/>
        </w:rPr>
        <w:t xml:space="preserve"> века и сейчас находятся под охраной. </w:t>
      </w:r>
    </w:p>
    <w:p w:rsidR="0087490B" w:rsidRDefault="0087490B" w:rsidP="0087490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C15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Описание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проекта</w:t>
      </w:r>
    </w:p>
    <w:p w:rsidR="0087490B" w:rsidRDefault="0087490B" w:rsidP="00CE479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E62D9" w:rsidRDefault="00CE4790" w:rsidP="00CE479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Жилой комплекс расположился на </w:t>
      </w:r>
      <w:r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участке площадью 1715 кв.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м.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в виде </w:t>
      </w:r>
      <w:r w:rsidR="00F44B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односекционного</w:t>
      </w:r>
      <w:r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монолитно</w:t>
      </w:r>
      <w:r w:rsidR="00F44B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-кирпичного здания</w:t>
      </w:r>
      <w:r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переменной этажност</w:t>
      </w:r>
      <w:r w:rsidR="00F44B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ь в 2-3-16 уровней. </w:t>
      </w:r>
      <w:r w:rsidR="00E16AE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Оснащенный центральной аркой, пролет которой включает в себя около 6 уровней. Нижние этажи строения – полностью относятся к коммерческой</w:t>
      </w:r>
      <w:r w:rsidR="001348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направленности, что прослеживается и во внешней отделке </w:t>
      </w:r>
      <w:proofErr w:type="spellStart"/>
      <w:r w:rsidR="001348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керамо</w:t>
      </w:r>
      <w:r w:rsidR="008E62D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гранитом</w:t>
      </w:r>
      <w:proofErr w:type="spellEnd"/>
      <w:r w:rsidR="001348C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Далее использована декоративная штукатурка, которая сглаживает нарочитую современность своей натуральной основой.</w:t>
      </w:r>
      <w:r w:rsidR="00EF5BF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Внешний вид комплекса включает в себя массу интересных элементов, в виде</w:t>
      </w:r>
      <w:r w:rsidR="008E62D9" w:rsidRPr="008E62D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</w:t>
      </w:r>
      <w:r w:rsidR="00EF5BF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массивных колонн, декоративных</w:t>
      </w:r>
      <w:r w:rsidR="008E62D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EF5BF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карнизов,</w:t>
      </w:r>
      <w:r w:rsidR="008E62D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элементов центрального </w:t>
      </w:r>
      <w:r w:rsidR="00EF5BF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панорамного остекления и</w:t>
      </w:r>
      <w:r w:rsidR="008E62D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ночной художественной</w:t>
      </w:r>
      <w:r w:rsidR="008E62D9" w:rsidRPr="008E62D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8E62D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подсветки фасадов. </w:t>
      </w:r>
    </w:p>
    <w:p w:rsidR="008E62D9" w:rsidRDefault="008E62D9" w:rsidP="00CE479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CE4790" w:rsidRDefault="00CE4790" w:rsidP="00CE479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C15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Описание дома</w:t>
      </w:r>
    </w:p>
    <w:p w:rsidR="000F4871" w:rsidRPr="003C15F2" w:rsidRDefault="000F4871" w:rsidP="00CE479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F4871" w:rsidRPr="000F4871" w:rsidRDefault="00B57670" w:rsidP="00CE4790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 уже ранее было сказано, п</w:t>
      </w:r>
      <w:r w:rsidR="000F48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ервые два этажа в ЖК «Дом на Фрунзенском» занимают коммерческие площади. Жилой комплекс начинается с третьего этажа здания и включает в себя 107 квартир, </w:t>
      </w:r>
      <w:r w:rsidR="000F48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площадь которых составляет от 42 </w:t>
      </w:r>
      <w:proofErr w:type="spellStart"/>
      <w:r w:rsidR="000F48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кв.м</w:t>
      </w:r>
      <w:proofErr w:type="spellEnd"/>
      <w:r w:rsidR="000F48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– 124 </w:t>
      </w:r>
      <w:proofErr w:type="spellStart"/>
      <w:r w:rsidR="000F48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кв.м</w:t>
      </w:r>
      <w:proofErr w:type="spellEnd"/>
      <w:r w:rsidR="000F48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0F48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Всего в комплексе</w:t>
      </w:r>
      <w:r w:rsidR="000F4871" w:rsidRPr="000F48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: </w:t>
      </w:r>
    </w:p>
    <w:p w:rsidR="000F4871" w:rsidRDefault="000F4871" w:rsidP="000F4871">
      <w:pPr>
        <w:pStyle w:val="a3"/>
        <w:numPr>
          <w:ilvl w:val="0"/>
          <w:numId w:val="5"/>
        </w:num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F48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49 однокомнатных квартир,</w:t>
      </w:r>
    </w:p>
    <w:p w:rsidR="000F4871" w:rsidRDefault="000F4871" w:rsidP="000F4871">
      <w:pPr>
        <w:pStyle w:val="a3"/>
        <w:numPr>
          <w:ilvl w:val="0"/>
          <w:numId w:val="5"/>
        </w:num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F48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40, двухкомнатных квартир,</w:t>
      </w:r>
    </w:p>
    <w:p w:rsidR="000F4871" w:rsidRDefault="000F4871" w:rsidP="000F4871">
      <w:pPr>
        <w:pStyle w:val="a3"/>
        <w:numPr>
          <w:ilvl w:val="0"/>
          <w:numId w:val="5"/>
        </w:num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F48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16 трехкомнатных квартир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</w:p>
    <w:p w:rsidR="000F4871" w:rsidRPr="000F4871" w:rsidRDefault="000F4871" w:rsidP="000F4871">
      <w:pPr>
        <w:pStyle w:val="a3"/>
        <w:numPr>
          <w:ilvl w:val="0"/>
          <w:numId w:val="5"/>
        </w:num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F48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2 четырехкомнатные квартиры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FE5491" w:rsidRDefault="00CE4790" w:rsidP="00CE4790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Высота потолков </w:t>
      </w:r>
      <w:r w:rsidR="00EF256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квартирах </w:t>
      </w:r>
      <w:r w:rsidR="00B5767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составляет 3 метра, а на последних этажах она увеличена и составляет 3,3 м.</w:t>
      </w:r>
      <w:r w:rsidR="00FE549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4F35E3" w:rsidRPr="004F35E3" w:rsidRDefault="004F35E3" w:rsidP="00EF2560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 ж</w:t>
      </w:r>
      <w:r w:rsidR="00CE4790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илье</w:t>
      </w:r>
      <w:r w:rsidR="00EF256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готово под чистовую отделку</w:t>
      </w:r>
      <w:r w:rsidRPr="004F35E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</w:t>
      </w:r>
    </w:p>
    <w:p w:rsidR="004F35E3" w:rsidRDefault="004F35E3" w:rsidP="00CE4790">
      <w:pPr>
        <w:numPr>
          <w:ilvl w:val="0"/>
          <w:numId w:val="4"/>
        </w:num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пол, потолок и стены выровнены</w:t>
      </w:r>
      <w:r w:rsidR="00B06EA2">
        <w:rPr>
          <w:rFonts w:ascii="Arial" w:eastAsia="Times New Roman" w:hAnsi="Arial" w:cs="Arial"/>
          <w:sz w:val="28"/>
          <w:szCs w:val="28"/>
          <w:lang w:eastAsia="ru-RU"/>
        </w:rPr>
        <w:t>- произведены все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финишн</w:t>
      </w:r>
      <w:r w:rsidR="00B06EA2">
        <w:rPr>
          <w:rFonts w:ascii="Arial" w:eastAsia="Times New Roman" w:hAnsi="Arial" w:cs="Arial"/>
          <w:sz w:val="28"/>
          <w:szCs w:val="28"/>
          <w:lang w:eastAsia="ru-RU"/>
        </w:rPr>
        <w:t>ые работы</w:t>
      </w:r>
    </w:p>
    <w:p w:rsidR="00CE4790" w:rsidRPr="003C15F2" w:rsidRDefault="00CE4790" w:rsidP="00CE4790">
      <w:pPr>
        <w:numPr>
          <w:ilvl w:val="0"/>
          <w:numId w:val="4"/>
        </w:num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sz w:val="28"/>
          <w:szCs w:val="28"/>
          <w:lang w:eastAsia="ru-RU"/>
        </w:rPr>
      </w:pPr>
      <w:r w:rsidRPr="003C15F2">
        <w:rPr>
          <w:rFonts w:ascii="Arial" w:eastAsia="Times New Roman" w:hAnsi="Arial" w:cs="Arial"/>
          <w:sz w:val="28"/>
          <w:szCs w:val="28"/>
          <w:lang w:eastAsia="ru-RU"/>
        </w:rPr>
        <w:t>потолок</w:t>
      </w:r>
      <w:r w:rsidR="00B06EA2">
        <w:rPr>
          <w:rFonts w:ascii="Arial" w:eastAsia="Times New Roman" w:hAnsi="Arial" w:cs="Arial"/>
          <w:sz w:val="28"/>
          <w:szCs w:val="28"/>
          <w:lang w:eastAsia="ru-RU"/>
        </w:rPr>
        <w:t xml:space="preserve"> окрашен</w:t>
      </w:r>
      <w:r w:rsidRPr="003C15F2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CE4790" w:rsidRPr="003C15F2" w:rsidRDefault="00CE4790" w:rsidP="00CE4790">
      <w:pPr>
        <w:numPr>
          <w:ilvl w:val="0"/>
          <w:numId w:val="4"/>
        </w:num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sz w:val="28"/>
          <w:szCs w:val="28"/>
          <w:lang w:eastAsia="ru-RU"/>
        </w:rPr>
      </w:pPr>
      <w:r w:rsidRPr="003C15F2">
        <w:rPr>
          <w:rFonts w:ascii="Arial" w:eastAsia="Times New Roman" w:hAnsi="Arial" w:cs="Arial"/>
          <w:sz w:val="28"/>
          <w:szCs w:val="28"/>
          <w:lang w:eastAsia="ru-RU"/>
        </w:rPr>
        <w:t xml:space="preserve">установлены </w:t>
      </w:r>
      <w:r w:rsidR="004A24F5">
        <w:rPr>
          <w:rFonts w:ascii="Arial" w:eastAsia="Times New Roman" w:hAnsi="Arial" w:cs="Arial"/>
          <w:sz w:val="28"/>
          <w:szCs w:val="28"/>
          <w:lang w:eastAsia="ru-RU"/>
        </w:rPr>
        <w:t xml:space="preserve">немецкие </w:t>
      </w:r>
      <w:r w:rsidRPr="003C15F2">
        <w:rPr>
          <w:rFonts w:ascii="Arial" w:eastAsia="Times New Roman" w:hAnsi="Arial" w:cs="Arial"/>
          <w:sz w:val="28"/>
          <w:szCs w:val="28"/>
          <w:lang w:eastAsia="ru-RU"/>
        </w:rPr>
        <w:t>стальные радиаторы "PURMO"</w:t>
      </w:r>
      <w:r w:rsidR="004A24F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3C15F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A24F5">
        <w:rPr>
          <w:rFonts w:ascii="Arial" w:eastAsia="Times New Roman" w:hAnsi="Arial" w:cs="Arial"/>
          <w:sz w:val="28"/>
          <w:szCs w:val="28"/>
          <w:lang w:eastAsia="ru-RU"/>
        </w:rPr>
        <w:t>оснащенные</w:t>
      </w:r>
      <w:r w:rsidRPr="003C15F2">
        <w:rPr>
          <w:rFonts w:ascii="Arial" w:eastAsia="Times New Roman" w:hAnsi="Arial" w:cs="Arial"/>
          <w:sz w:val="28"/>
          <w:szCs w:val="28"/>
          <w:lang w:eastAsia="ru-RU"/>
        </w:rPr>
        <w:t xml:space="preserve"> терморегуляторами;</w:t>
      </w:r>
    </w:p>
    <w:p w:rsidR="00CE4790" w:rsidRPr="003C15F2" w:rsidRDefault="00CE4790" w:rsidP="00CE4790">
      <w:pPr>
        <w:numPr>
          <w:ilvl w:val="0"/>
          <w:numId w:val="4"/>
        </w:num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sz w:val="28"/>
          <w:szCs w:val="28"/>
          <w:lang w:eastAsia="ru-RU"/>
        </w:rPr>
      </w:pPr>
      <w:r w:rsidRPr="003C15F2">
        <w:rPr>
          <w:rFonts w:ascii="Arial" w:eastAsia="Times New Roman" w:hAnsi="Arial" w:cs="Arial"/>
          <w:sz w:val="28"/>
          <w:szCs w:val="28"/>
          <w:lang w:eastAsia="ru-RU"/>
        </w:rPr>
        <w:t xml:space="preserve">установлены </w:t>
      </w:r>
      <w:r w:rsidR="004A24F5">
        <w:rPr>
          <w:rFonts w:ascii="Arial" w:eastAsia="Times New Roman" w:hAnsi="Arial" w:cs="Arial"/>
          <w:sz w:val="28"/>
          <w:szCs w:val="28"/>
          <w:lang w:eastAsia="ru-RU"/>
        </w:rPr>
        <w:t xml:space="preserve">финские </w:t>
      </w:r>
      <w:r w:rsidRPr="003C15F2">
        <w:rPr>
          <w:rFonts w:ascii="Arial" w:eastAsia="Times New Roman" w:hAnsi="Arial" w:cs="Arial"/>
          <w:sz w:val="28"/>
          <w:szCs w:val="28"/>
          <w:lang w:eastAsia="ru-RU"/>
        </w:rPr>
        <w:t xml:space="preserve">окна </w:t>
      </w:r>
      <w:proofErr w:type="spellStart"/>
      <w:r w:rsidRPr="003C15F2">
        <w:rPr>
          <w:rFonts w:ascii="Arial" w:eastAsia="Times New Roman" w:hAnsi="Arial" w:cs="Arial"/>
          <w:sz w:val="28"/>
          <w:szCs w:val="28"/>
          <w:lang w:eastAsia="ru-RU"/>
        </w:rPr>
        <w:t>Skaalа</w:t>
      </w:r>
      <w:proofErr w:type="spellEnd"/>
      <w:r w:rsidR="004A24F5">
        <w:rPr>
          <w:rFonts w:ascii="Arial" w:eastAsia="Times New Roman" w:hAnsi="Arial" w:cs="Arial"/>
          <w:sz w:val="28"/>
          <w:szCs w:val="28"/>
          <w:lang w:eastAsia="ru-RU"/>
        </w:rPr>
        <w:t xml:space="preserve">, каркасная часть - </w:t>
      </w:r>
      <w:r w:rsidR="004A24F5" w:rsidRPr="003C15F2">
        <w:rPr>
          <w:rFonts w:ascii="Arial" w:eastAsia="Times New Roman" w:hAnsi="Arial" w:cs="Arial"/>
          <w:sz w:val="28"/>
          <w:szCs w:val="28"/>
          <w:lang w:eastAsia="ru-RU"/>
        </w:rPr>
        <w:t>дерево-алюминиев</w:t>
      </w:r>
      <w:r w:rsidR="004A24F5">
        <w:rPr>
          <w:rFonts w:ascii="Arial" w:eastAsia="Times New Roman" w:hAnsi="Arial" w:cs="Arial"/>
          <w:sz w:val="28"/>
          <w:szCs w:val="28"/>
          <w:lang w:eastAsia="ru-RU"/>
        </w:rPr>
        <w:t>ая</w:t>
      </w:r>
      <w:r w:rsidRPr="003C15F2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CE4790" w:rsidRDefault="004A24F5" w:rsidP="00CE4790">
      <w:pPr>
        <w:numPr>
          <w:ilvl w:val="0"/>
          <w:numId w:val="4"/>
        </w:num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установлены</w:t>
      </w:r>
      <w:r w:rsidR="00CE4790" w:rsidRPr="003C15F2">
        <w:rPr>
          <w:rFonts w:ascii="Arial" w:eastAsia="Times New Roman" w:hAnsi="Arial" w:cs="Arial"/>
          <w:sz w:val="28"/>
          <w:szCs w:val="28"/>
          <w:lang w:eastAsia="ru-RU"/>
        </w:rPr>
        <w:t xml:space="preserve"> стальные двери с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индивидуальными </w:t>
      </w:r>
      <w:r w:rsidR="00CE4790" w:rsidRPr="003C15F2">
        <w:rPr>
          <w:rFonts w:ascii="Arial" w:eastAsia="Times New Roman" w:hAnsi="Arial" w:cs="Arial"/>
          <w:sz w:val="28"/>
          <w:szCs w:val="28"/>
          <w:lang w:eastAsia="ru-RU"/>
        </w:rPr>
        <w:t>электронными замками.</w:t>
      </w:r>
    </w:p>
    <w:p w:rsidR="00FE5491" w:rsidRDefault="00FE5491" w:rsidP="00FE54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33C65" w:rsidRPr="003C15F2" w:rsidRDefault="004A24F5" w:rsidP="00C33C65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Весь </w:t>
      </w:r>
      <w:r w:rsidR="00C33C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жилой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</w:t>
      </w:r>
      <w:r w:rsidR="00CE4790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омплекс оснащен современн</w:t>
      </w:r>
      <w:r w:rsidR="001760E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ой</w:t>
      </w:r>
      <w:r w:rsidR="00CE4790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1760E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отопительной системой со скрытой лучевой разводкой и собственной автономной котельной. Установлена принудительная вентиляция и центральное </w:t>
      </w:r>
      <w:r w:rsidR="00AD42F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кондиционирование </w:t>
      </w:r>
      <w:r w:rsidR="00CE4790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базе</w:t>
      </w:r>
      <w:r w:rsidR="00AD42F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итальянского оборудования "ACM KALTE KLIMA", европейского лидера по производству климатического </w:t>
      </w:r>
      <w:r w:rsidR="00C33C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систем</w:t>
      </w:r>
      <w:r w:rsidR="00AD42F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Организован диспетчерский пункт для контроля всех инженерных коммуникаций. Сюда же будет поступать информация о любой возможной неисправ</w:t>
      </w:r>
      <w:r w:rsidR="00C33C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ности, а также</w:t>
      </w:r>
      <w:r w:rsidR="00AD42F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C33C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буду</w:t>
      </w:r>
      <w:r w:rsidR="00AD42F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 передаваться </w:t>
      </w:r>
      <w:r w:rsidR="00C33C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показания </w:t>
      </w:r>
      <w:r w:rsidR="00AD42F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счетчиков</w:t>
      </w:r>
      <w:r w:rsidR="00C33C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жильцов о</w:t>
      </w:r>
      <w:r w:rsidR="00AD42F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потребляемой электроэнергии.</w:t>
      </w:r>
      <w:r w:rsidR="00C33C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C33C65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доме установ</w:t>
      </w:r>
      <w:r w:rsidR="00C33C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лены</w:t>
      </w:r>
      <w:r w:rsidR="00C33C65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B14B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комфортные, современные, с системой повышенной безопасности, </w:t>
      </w:r>
      <w:r w:rsidR="00C33C65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лифты "</w:t>
      </w:r>
      <w:proofErr w:type="spellStart"/>
      <w:r w:rsidR="00C33C65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Shindler</w:t>
      </w:r>
      <w:proofErr w:type="spellEnd"/>
      <w:r w:rsidR="00C33C65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". В холле </w:t>
      </w:r>
      <w:r w:rsidR="00B14BC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работает консьерж и </w:t>
      </w:r>
      <w:r w:rsidR="00C33C65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организована система видеонаблюдения.</w:t>
      </w:r>
    </w:p>
    <w:p w:rsidR="00B14BC3" w:rsidRDefault="00B14BC3" w:rsidP="00B14BC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C15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Инфраструктура</w:t>
      </w:r>
    </w:p>
    <w:p w:rsidR="0087490B" w:rsidRPr="003C15F2" w:rsidRDefault="0087490B" w:rsidP="00B14BC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6DEA" w:rsidRDefault="003B6DEA" w:rsidP="00B14BC3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Организован свободный проезд внутри комплекса и </w:t>
      </w:r>
      <w:r w:rsidR="003829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пешеходные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тротуары. </w:t>
      </w:r>
      <w:r w:rsidR="0087490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Придомовая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зеленая зона – является территорией повышенного комфорта с организованными островками отдыха, облагороженными архитектурными строениями. </w:t>
      </w:r>
      <w:r w:rsidR="00AD29A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одземная стоянка </w:t>
      </w:r>
      <w:r w:rsidR="00AD29A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рассчитана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 36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машиномест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382979" w:rsidRDefault="00382979" w:rsidP="00B14BC3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82979" w:rsidRDefault="00382979" w:rsidP="00B14BC3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CA66D9" w:rsidRDefault="00382979" w:rsidP="00382979">
      <w:pPr>
        <w:shd w:val="clear" w:color="auto" w:fill="FFFFFF"/>
        <w:spacing w:after="240"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Адмиралтейский район обладает развитой инфраструктурой. Практически в пешей доступности располагается торговый центр «Нептун» и «Варшавский экспресс», а также можно прогуляться до сада «Олимпия».</w:t>
      </w:r>
      <w:r w:rsidR="003C1D0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Есть школ</w:t>
      </w:r>
      <w:r w:rsidR="00AD29A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ы</w:t>
      </w:r>
      <w:r w:rsidR="003C1D0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  <w:r w:rsidR="00AD29A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детские сады</w:t>
      </w:r>
      <w:r w:rsidR="003C1D0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поликлиника, медицинские центры и тренажерный зал.</w:t>
      </w:r>
      <w:r w:rsidR="00CA66D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Рядом с комплексом</w:t>
      </w:r>
      <w:r w:rsidR="00CA66D9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находится станция метро "</w:t>
      </w:r>
      <w:proofErr w:type="spellStart"/>
      <w:r w:rsidR="00CA66D9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Фрунзенская</w:t>
      </w:r>
      <w:proofErr w:type="spellEnd"/>
      <w:r w:rsidR="00CA66D9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", </w:t>
      </w:r>
      <w:r w:rsidR="00CA66D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 чуть дальше располагается </w:t>
      </w:r>
      <w:r w:rsidR="00CA66D9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Балтийск</w:t>
      </w:r>
      <w:r w:rsidR="00CA66D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ий</w:t>
      </w:r>
      <w:r w:rsidR="00CA66D9" w:rsidRPr="003C15F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вокзал.</w:t>
      </w:r>
      <w:r w:rsidR="00CA66D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А что уж говорить о невероятном количестве архитектурных памятников</w:t>
      </w:r>
      <w:r w:rsidR="00CA66D9" w:rsidRPr="00CA66D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: </w:t>
      </w:r>
      <w:r w:rsidR="00CA66D9" w:rsidRPr="00273085">
        <w:rPr>
          <w:rFonts w:ascii="Arial" w:eastAsia="Times New Roman" w:hAnsi="Arial" w:cs="Arial"/>
          <w:sz w:val="28"/>
          <w:szCs w:val="28"/>
          <w:lang w:eastAsia="ru-RU"/>
        </w:rPr>
        <w:t>Исаакиевский собор</w:t>
      </w:r>
      <w:r w:rsidR="00CA66D9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="00CA66D9" w:rsidRPr="00273085">
        <w:rPr>
          <w:rFonts w:ascii="Arial" w:eastAsia="Times New Roman" w:hAnsi="Arial" w:cs="Arial"/>
          <w:sz w:val="28"/>
          <w:szCs w:val="28"/>
          <w:lang w:eastAsia="ru-RU"/>
        </w:rPr>
        <w:t>Юсуповский</w:t>
      </w:r>
      <w:proofErr w:type="spellEnd"/>
      <w:r w:rsidR="00CA66D9" w:rsidRPr="00273085">
        <w:rPr>
          <w:rFonts w:ascii="Arial" w:eastAsia="Times New Roman" w:hAnsi="Arial" w:cs="Arial"/>
          <w:sz w:val="28"/>
          <w:szCs w:val="28"/>
          <w:lang w:eastAsia="ru-RU"/>
        </w:rPr>
        <w:t xml:space="preserve"> и Александровский сады, </w:t>
      </w:r>
      <w:proofErr w:type="spellStart"/>
      <w:r w:rsidR="00CA66D9" w:rsidRPr="00273085">
        <w:rPr>
          <w:rFonts w:ascii="Arial" w:eastAsia="Times New Roman" w:hAnsi="Arial" w:cs="Arial"/>
          <w:sz w:val="28"/>
          <w:szCs w:val="28"/>
          <w:lang w:eastAsia="ru-RU"/>
        </w:rPr>
        <w:t>Екатерингофский</w:t>
      </w:r>
      <w:proofErr w:type="spellEnd"/>
      <w:r w:rsidR="00CA66D9" w:rsidRPr="00273085">
        <w:rPr>
          <w:rFonts w:ascii="Arial" w:eastAsia="Times New Roman" w:hAnsi="Arial" w:cs="Arial"/>
          <w:sz w:val="28"/>
          <w:szCs w:val="28"/>
          <w:lang w:eastAsia="ru-RU"/>
        </w:rPr>
        <w:t xml:space="preserve"> парк</w:t>
      </w:r>
      <w:r w:rsidR="00CA66D9">
        <w:rPr>
          <w:rFonts w:ascii="Arial" w:eastAsia="Times New Roman" w:hAnsi="Arial" w:cs="Arial"/>
          <w:sz w:val="28"/>
          <w:szCs w:val="28"/>
          <w:lang w:eastAsia="ru-RU"/>
        </w:rPr>
        <w:t xml:space="preserve"> и великолепный Театр оперы и балета. </w:t>
      </w:r>
    </w:p>
    <w:p w:rsidR="00CA66D9" w:rsidRDefault="00CA66D9" w:rsidP="00382979">
      <w:pPr>
        <w:shd w:val="clear" w:color="auto" w:fill="FFFFFF"/>
        <w:spacing w:after="240"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66D9" w:rsidRDefault="00CA66D9" w:rsidP="00382979">
      <w:pPr>
        <w:shd w:val="clear" w:color="auto" w:fill="FFFFFF"/>
        <w:spacing w:after="240"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66D9" w:rsidRDefault="00CA66D9" w:rsidP="00382979">
      <w:pPr>
        <w:shd w:val="clear" w:color="auto" w:fill="FFFFFF"/>
        <w:spacing w:after="240"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2979" w:rsidRDefault="00CA66D9" w:rsidP="00382979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382979" w:rsidRDefault="00382979" w:rsidP="00382979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D42FA" w:rsidRDefault="00AD42FA" w:rsidP="00CE4790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73085" w:rsidRPr="00273085" w:rsidRDefault="00C0455A" w:rsidP="00AD29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D5097B" w:rsidRDefault="00D5097B" w:rsidP="00D509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8"/>
          <w:szCs w:val="28"/>
          <w:lang w:eastAsia="ru-RU"/>
        </w:rPr>
      </w:pPr>
    </w:p>
    <w:p w:rsidR="00D5097B" w:rsidRDefault="00D5097B" w:rsidP="00D509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8"/>
          <w:szCs w:val="28"/>
          <w:lang w:eastAsia="ru-RU"/>
        </w:rPr>
      </w:pPr>
    </w:p>
    <w:p w:rsidR="00D5097B" w:rsidRPr="007D1187" w:rsidRDefault="00D5097B" w:rsidP="00D509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8"/>
          <w:szCs w:val="28"/>
          <w:lang w:eastAsia="ru-RU"/>
        </w:rPr>
      </w:pPr>
    </w:p>
    <w:sectPr w:rsidR="00D5097B" w:rsidRPr="007D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65A"/>
    <w:multiLevelType w:val="hybridMultilevel"/>
    <w:tmpl w:val="7A28C8D2"/>
    <w:lvl w:ilvl="0" w:tplc="9F9A592C">
      <w:numFmt w:val="bullet"/>
      <w:lvlText w:val="-"/>
      <w:lvlJc w:val="left"/>
      <w:pPr>
        <w:ind w:left="8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08C4AD3"/>
    <w:multiLevelType w:val="multilevel"/>
    <w:tmpl w:val="6BD2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D4807"/>
    <w:multiLevelType w:val="multilevel"/>
    <w:tmpl w:val="D472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96911"/>
    <w:multiLevelType w:val="multilevel"/>
    <w:tmpl w:val="F2A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46F59"/>
    <w:multiLevelType w:val="multilevel"/>
    <w:tmpl w:val="DEAA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16EC0"/>
    <w:multiLevelType w:val="hybridMultilevel"/>
    <w:tmpl w:val="6A78E638"/>
    <w:lvl w:ilvl="0" w:tplc="9F9A5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7B"/>
    <w:rsid w:val="000F4871"/>
    <w:rsid w:val="001348C5"/>
    <w:rsid w:val="001760EA"/>
    <w:rsid w:val="0018396E"/>
    <w:rsid w:val="00273085"/>
    <w:rsid w:val="00382979"/>
    <w:rsid w:val="003B6DEA"/>
    <w:rsid w:val="003C1D0D"/>
    <w:rsid w:val="004A24F5"/>
    <w:rsid w:val="004F35E3"/>
    <w:rsid w:val="0087490B"/>
    <w:rsid w:val="008A2FF5"/>
    <w:rsid w:val="008E62D9"/>
    <w:rsid w:val="00A14726"/>
    <w:rsid w:val="00A24A77"/>
    <w:rsid w:val="00A95EC3"/>
    <w:rsid w:val="00AD29A7"/>
    <w:rsid w:val="00AD42FA"/>
    <w:rsid w:val="00B06EA2"/>
    <w:rsid w:val="00B14BC3"/>
    <w:rsid w:val="00B57670"/>
    <w:rsid w:val="00C0455A"/>
    <w:rsid w:val="00C33C65"/>
    <w:rsid w:val="00C505A8"/>
    <w:rsid w:val="00C74DC7"/>
    <w:rsid w:val="00CA66D9"/>
    <w:rsid w:val="00CE4790"/>
    <w:rsid w:val="00D07094"/>
    <w:rsid w:val="00D5097B"/>
    <w:rsid w:val="00E16AE3"/>
    <w:rsid w:val="00EF2560"/>
    <w:rsid w:val="00EF5BFA"/>
    <w:rsid w:val="00F22763"/>
    <w:rsid w:val="00F44B54"/>
    <w:rsid w:val="00F51217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56943-B740-47BC-8F47-4812D3F1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097B"/>
  </w:style>
  <w:style w:type="paragraph" w:styleId="a3">
    <w:name w:val="List Paragraph"/>
    <w:basedOn w:val="a"/>
    <w:uiPriority w:val="34"/>
    <w:qFormat/>
    <w:rsid w:val="000F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449">
              <w:marLeft w:val="0"/>
              <w:marRight w:val="0"/>
              <w:marTop w:val="0"/>
              <w:marBottom w:val="0"/>
              <w:divBdr>
                <w:top w:val="single" w:sz="6" w:space="0" w:color="D6EBF5"/>
                <w:left w:val="single" w:sz="6" w:space="0" w:color="D6EBF5"/>
                <w:bottom w:val="single" w:sz="6" w:space="0" w:color="D6EBF5"/>
                <w:right w:val="single" w:sz="6" w:space="0" w:color="D6EBF5"/>
              </w:divBdr>
              <w:divsChild>
                <w:div w:id="3981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62997203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architects.aag.ag/" TargetMode="External"/><Relationship Id="rId5" Type="http://schemas.openxmlformats.org/officeDocument/2006/relationships/hyperlink" Target="http://www.a-development.aag.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2016-11-07T08:39:00Z</dcterms:created>
  <dcterms:modified xsi:type="dcterms:W3CDTF">2016-11-07T08:39:00Z</dcterms:modified>
</cp:coreProperties>
</file>