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11B" w:rsidRDefault="0070711B" w:rsidP="0070711B">
      <w:r>
        <w:t xml:space="preserve">Успенский собор на Соборной горе. </w:t>
      </w:r>
      <w:bookmarkStart w:id="0" w:name="_GoBack"/>
      <w:bookmarkEnd w:id="0"/>
    </w:p>
    <w:p w:rsidR="0070711B" w:rsidRDefault="0070711B" w:rsidP="0070711B">
      <w:r>
        <w:t xml:space="preserve"> Первое, что удивляет при въезде в Смоленск это знаменитый Смоленский Успенский собор. Его вы увидите сразу, причем в необычном ракурсе – он буквально висит в воздухе. Из-за того, что ваши глаза видят его ещё издалека, он кажется изящной миниатюрой, но из-за того, что он расположен почти на самой высокой точке города – Соборной горе, создаётся ощущение, что он находится не на земле, а на небе. Это удивительно.</w:t>
      </w:r>
    </w:p>
    <w:p w:rsidR="0070711B" w:rsidRDefault="0070711B" w:rsidP="0070711B">
      <w:r>
        <w:t xml:space="preserve">   </w:t>
      </w:r>
      <w:r>
        <w:t xml:space="preserve">   Успенский собор – это сердце города и место, с которого вы почти со 100% уверенностью начнёте своё знакомство со Смоленском. Около собора расположены многие важные туристические достопримечательности – Крепостная стена и башни, Железный мост через Днепр, улица Красный Ручей с родником, Музей Льна и центральная Бол</w:t>
      </w:r>
      <w:r>
        <w:t xml:space="preserve">ьшая Советская улица.  </w:t>
      </w:r>
      <w:r>
        <w:t xml:space="preserve"> Мы едем к Собору по </w:t>
      </w:r>
      <w:proofErr w:type="spellStart"/>
      <w:r>
        <w:t>Б.Советской</w:t>
      </w:r>
      <w:proofErr w:type="spellEnd"/>
      <w:r>
        <w:t xml:space="preserve"> улице и про себя отмечаем её оригинальность. Эта улица – крутой спуск к Днепру. </w:t>
      </w:r>
      <w:proofErr w:type="gramStart"/>
      <w:r>
        <w:t>Старинная</w:t>
      </w:r>
      <w:proofErr w:type="gramEnd"/>
      <w:r>
        <w:t xml:space="preserve">, обаятельная, с чудными фасадами домов, заманивающими боковыми переулочками. Мы бы посоветовали обязательно по ней погулять-пройтись и именно спуститься сверху-вниз, а, не наоборот, пыхтя подниматься. </w:t>
      </w:r>
      <w:proofErr w:type="gramStart"/>
      <w:r>
        <w:t xml:space="preserve">Именно таким образом вы увидите и оцените крайне приятные и неожиданные перспективы таких же горбатых её ответвлений-перпендикуляров вправо-влево, в </w:t>
      </w:r>
      <w:proofErr w:type="spellStart"/>
      <w:r>
        <w:t>т.ч</w:t>
      </w:r>
      <w:proofErr w:type="spellEnd"/>
      <w:r>
        <w:t>. пешеходную улицу Ленина, церкви и даже фонтанчик на лебединых крыльях, а в конце пути будете вознаграждены открывающейся сверху-вниз панорамой Днепра и смоленского Правобережья/</w:t>
      </w:r>
      <w:proofErr w:type="spellStart"/>
      <w:r>
        <w:t>Заднепровья</w:t>
      </w:r>
      <w:proofErr w:type="spellEnd"/>
      <w:r>
        <w:t>, Крепостной стеной, памятником Кутузову и эффектным белым каскадом парадной лестницы, ведущей к Успенскому собору.</w:t>
      </w:r>
      <w:proofErr w:type="gramEnd"/>
    </w:p>
    <w:p w:rsidR="0070711B" w:rsidRDefault="0070711B" w:rsidP="0070711B">
      <w:r>
        <w:t>История Смоленщины богата событиями, происходившими на её территории. Каждый этап становления величия Руси оставил свой след на земле, принадлежавшей нашим предкам, а теперь и нам. Смоленск является одним из старейших городов России. Первое упоминание о нем в Устюжском летописном своде относится к 863 году. Смоленск появился на свет благодаря великому пути «</w:t>
      </w:r>
      <w:proofErr w:type="gramStart"/>
      <w:r>
        <w:t>из</w:t>
      </w:r>
      <w:proofErr w:type="gramEnd"/>
      <w:r>
        <w:t xml:space="preserve"> Варяг в Греки». На стыке северной и южной частей пути родился город. Торговые пути играли важную роль. Когда через Смоленск шли бойкие торговые дороги, он расширялся, богател, украшался величественными сооружениями. Но уходили дороги в сторону, и Смоленск пустел, беднел, ветшал. </w:t>
      </w:r>
    </w:p>
    <w:p w:rsidR="0070711B" w:rsidRDefault="0070711B" w:rsidP="0070711B">
      <w:r>
        <w:t xml:space="preserve">Смоленск неизменно находился в центре политической жизни Руси. Обстановка на западных границах страны на протяжении ряда веков была сложной. Много раз после ожесточенных сражений город захватывался польскими войсками, но всегда он возвращался России. </w:t>
      </w:r>
    </w:p>
    <w:p w:rsidR="0070711B" w:rsidRDefault="0070711B" w:rsidP="0070711B">
      <w:r>
        <w:t>История Смоленска имеет много героических страниц. После каждой войны Смоленск возрождался как птица Феникс из пепла, изменяя при этом свой облик. Поэтому сейчас трудно представить, как выглядел Смоленск конца 19 – начала 20 веков.</w:t>
      </w:r>
    </w:p>
    <w:p w:rsidR="0070711B" w:rsidRDefault="0070711B" w:rsidP="0070711B">
      <w:r>
        <w:t xml:space="preserve">В конце XIX – нач. XX столетия в городе было немногим более 20- фабрик и заводов, годовая стоимость продукции которых не превышала миллиона рублей. В эти годы окончательно оформляются 3 </w:t>
      </w:r>
      <w:proofErr w:type="gramStart"/>
      <w:r>
        <w:t>основных</w:t>
      </w:r>
      <w:proofErr w:type="gramEnd"/>
      <w:r>
        <w:t xml:space="preserve"> района капиталистического Смоленска: дворянско-купеческий центр, мещанское </w:t>
      </w:r>
      <w:proofErr w:type="spellStart"/>
      <w:r>
        <w:t>Заднепровье</w:t>
      </w:r>
      <w:proofErr w:type="spellEnd"/>
      <w:r>
        <w:t xml:space="preserve"> и рабочие окраины – Солдатская слобода, </w:t>
      </w:r>
      <w:proofErr w:type="spellStart"/>
      <w:r>
        <w:t>Рачевка</w:t>
      </w:r>
      <w:proofErr w:type="spellEnd"/>
      <w:r>
        <w:t xml:space="preserve">, Покровка, Садки. </w:t>
      </w:r>
    </w:p>
    <w:p w:rsidR="0070711B" w:rsidRDefault="0070711B" w:rsidP="0070711B">
      <w:r>
        <w:t xml:space="preserve">В 1910 году в нашем городе было зарегистрировано 2698 жилых строений, из которых только 283, т.е. около 10,5%, каменных. Таким образом, Смоленск, как и во время нашествия Наполеона, оставался деревянным городом. В ночное время  улицы его освещались керосиновыми фонарями (их было 750), но в 1901 году появились и электрические (их было лишь 46). В1890 году начал </w:t>
      </w:r>
      <w:r>
        <w:lastRenderedPageBreak/>
        <w:t xml:space="preserve">действовать водопровод, но едва ли не </w:t>
      </w:r>
      <w:proofErr w:type="gramStart"/>
      <w:r>
        <w:t xml:space="preserve">большинство жителей города по-прежнему пользовалось </w:t>
      </w:r>
      <w:r>
        <w:t>колодцами</w:t>
      </w:r>
      <w:proofErr w:type="gramEnd"/>
      <w:r>
        <w:t>.</w:t>
      </w:r>
      <w:r>
        <w:t xml:space="preserve"> </w:t>
      </w:r>
    </w:p>
    <w:p w:rsidR="0070711B" w:rsidRDefault="0070711B" w:rsidP="0070711B">
      <w:r>
        <w:t xml:space="preserve">Современный городской транспорт – трамвай, троллейбус, автобус и такси. Сто лет назад ничего этого не было, кроме недавно открытого трамвая с протяженностью трамвайных линий 7,9 верст (верста равна 1,068 км). В Смоленске внутригородской транспорт был представлен сравнительно большим количеством извозчиков: летом – 222, зимой – 695. </w:t>
      </w:r>
    </w:p>
    <w:p w:rsidR="0070711B" w:rsidRDefault="0070711B" w:rsidP="0070711B">
      <w:r>
        <w:t>В Смоленске насчитывалось 65 заведений трактирного типа, в том числе 15 гостиниц, 8 постоялых дворов, 15 ресторанов и трактиров, 18 харчевен, столовых, закусочных и чайных, 9 буфетов. Кроме того, имело</w:t>
      </w:r>
      <w:r>
        <w:t xml:space="preserve">сь 49 пивных лавок и «винниц».  </w:t>
      </w:r>
      <w:r>
        <w:t>В городе было 25 православных церквей, 8 иудейских молитвенных домов, 4 часовни, 3 мона</w:t>
      </w:r>
      <w:r>
        <w:t xml:space="preserve">стыря – 2 мужских и 1 </w:t>
      </w:r>
      <w:proofErr w:type="gramStart"/>
      <w:r>
        <w:t>женский</w:t>
      </w:r>
      <w:proofErr w:type="gramEnd"/>
      <w:r>
        <w:t xml:space="preserve">.  </w:t>
      </w:r>
      <w:r>
        <w:t xml:space="preserve">Имелось 6 типографий, в которых печатались местные газеты и другие периодические издания (газеты «Смоленский Вестник», «Смоленские епархиальные ведомости», «Смоленские губернские ведомости», ежегодно издаваемые «Памятные книжки Смоленской губернии» и др.). </w:t>
      </w:r>
    </w:p>
    <w:p w:rsidR="0070711B" w:rsidRDefault="0070711B" w:rsidP="0070711B">
      <w:r>
        <w:t>В 70-90-х годах 19 века создаётся до 15 учебных заведений; в том числе реальное училище (1877), ремесленное училище (1878), женская прогимназия (1886) и др. Всего к 1900 году в городе действовало 33 небольших учебных заведения, в которых обучалось</w:t>
      </w:r>
      <w:r>
        <w:t xml:space="preserve"> немногим более 4 тысяч детей.  </w:t>
      </w:r>
      <w:r>
        <w:t xml:space="preserve">В конце 19 века создано 3 библиотеки: городская публичная, Заднепровская общественная и частная А.С. </w:t>
      </w:r>
      <w:proofErr w:type="spellStart"/>
      <w:r>
        <w:t>Клестова</w:t>
      </w:r>
      <w:proofErr w:type="spellEnd"/>
      <w:r>
        <w:t>, с общим книжным</w:t>
      </w:r>
      <w:r>
        <w:t xml:space="preserve"> фондом около 30 тысяч книг. </w:t>
      </w:r>
      <w:r>
        <w:t xml:space="preserve"> </w:t>
      </w:r>
    </w:p>
    <w:p w:rsidR="0070711B" w:rsidRDefault="0070711B" w:rsidP="0070711B">
      <w:r>
        <w:t xml:space="preserve">В настоящее время оборонительные сооружения Смоленска представлены остатками крепостной стены, созданной Федором Конем, и фрагментами предшествующего ей земляного </w:t>
      </w:r>
      <w:proofErr w:type="spellStart"/>
      <w:r>
        <w:t>вала</w:t>
      </w:r>
      <w:proofErr w:type="gramStart"/>
      <w:r>
        <w:t>.П</w:t>
      </w:r>
      <w:proofErr w:type="gramEnd"/>
      <w:r>
        <w:t>ротяженность</w:t>
      </w:r>
      <w:proofErr w:type="spellEnd"/>
      <w:r>
        <w:t xml:space="preserve"> стены составляла в момент ее постройки около 6.4 км. (примерно на 3 км короче стен Белого города в Москве, также построенного Федором Конем). В состав крепости входило 38 башен, расположенных на расстоянии 150-160 м друг от друга.</w:t>
      </w:r>
    </w:p>
    <w:p w:rsidR="0070711B" w:rsidRDefault="0070711B" w:rsidP="0070711B"/>
    <w:p w:rsidR="0070711B" w:rsidRDefault="0070711B" w:rsidP="0070711B"/>
    <w:p w:rsidR="00431B61" w:rsidRDefault="00431B61"/>
    <w:sectPr w:rsidR="00431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94B"/>
    <w:rsid w:val="00020303"/>
    <w:rsid w:val="00077B9E"/>
    <w:rsid w:val="00090CDE"/>
    <w:rsid w:val="000F2211"/>
    <w:rsid w:val="000F501E"/>
    <w:rsid w:val="0013569E"/>
    <w:rsid w:val="00167752"/>
    <w:rsid w:val="001A7F78"/>
    <w:rsid w:val="001D06F4"/>
    <w:rsid w:val="00237D2E"/>
    <w:rsid w:val="00286E4C"/>
    <w:rsid w:val="002C7F69"/>
    <w:rsid w:val="003418FF"/>
    <w:rsid w:val="003A04EF"/>
    <w:rsid w:val="003C4308"/>
    <w:rsid w:val="003E0D2E"/>
    <w:rsid w:val="003F1641"/>
    <w:rsid w:val="00431B61"/>
    <w:rsid w:val="00452F05"/>
    <w:rsid w:val="00497D75"/>
    <w:rsid w:val="004A7DF8"/>
    <w:rsid w:val="004B194B"/>
    <w:rsid w:val="004B2CD5"/>
    <w:rsid w:val="00511B68"/>
    <w:rsid w:val="00563A48"/>
    <w:rsid w:val="00574F73"/>
    <w:rsid w:val="00596FB4"/>
    <w:rsid w:val="005D74EC"/>
    <w:rsid w:val="005E2AF6"/>
    <w:rsid w:val="00622ADE"/>
    <w:rsid w:val="0062715B"/>
    <w:rsid w:val="00635A56"/>
    <w:rsid w:val="00652095"/>
    <w:rsid w:val="0069096B"/>
    <w:rsid w:val="00691C07"/>
    <w:rsid w:val="006920BC"/>
    <w:rsid w:val="006C27AC"/>
    <w:rsid w:val="00703901"/>
    <w:rsid w:val="0070711B"/>
    <w:rsid w:val="00713EFA"/>
    <w:rsid w:val="007B54CB"/>
    <w:rsid w:val="007D5896"/>
    <w:rsid w:val="007E34F5"/>
    <w:rsid w:val="00822775"/>
    <w:rsid w:val="00894347"/>
    <w:rsid w:val="008E17B0"/>
    <w:rsid w:val="008F3154"/>
    <w:rsid w:val="008F48CB"/>
    <w:rsid w:val="00911765"/>
    <w:rsid w:val="00920D69"/>
    <w:rsid w:val="00954DBB"/>
    <w:rsid w:val="009558C8"/>
    <w:rsid w:val="009D68B2"/>
    <w:rsid w:val="009E699C"/>
    <w:rsid w:val="00A12F5F"/>
    <w:rsid w:val="00A667CF"/>
    <w:rsid w:val="00A734A8"/>
    <w:rsid w:val="00A80663"/>
    <w:rsid w:val="00A959B5"/>
    <w:rsid w:val="00AC071D"/>
    <w:rsid w:val="00AE16FC"/>
    <w:rsid w:val="00B2268A"/>
    <w:rsid w:val="00B944D1"/>
    <w:rsid w:val="00BB6A76"/>
    <w:rsid w:val="00BC750D"/>
    <w:rsid w:val="00BD1903"/>
    <w:rsid w:val="00C0028A"/>
    <w:rsid w:val="00C429F5"/>
    <w:rsid w:val="00C45ACC"/>
    <w:rsid w:val="00C47A69"/>
    <w:rsid w:val="00C71D7F"/>
    <w:rsid w:val="00C8195B"/>
    <w:rsid w:val="00CB164A"/>
    <w:rsid w:val="00CC4E87"/>
    <w:rsid w:val="00CE5B1B"/>
    <w:rsid w:val="00CF56E3"/>
    <w:rsid w:val="00D16130"/>
    <w:rsid w:val="00D863EF"/>
    <w:rsid w:val="00DC38EE"/>
    <w:rsid w:val="00DE36DF"/>
    <w:rsid w:val="00DE75D4"/>
    <w:rsid w:val="00DE7EF4"/>
    <w:rsid w:val="00E23FD6"/>
    <w:rsid w:val="00E45254"/>
    <w:rsid w:val="00EC13B4"/>
    <w:rsid w:val="00FD4E46"/>
    <w:rsid w:val="00FE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793</Words>
  <Characters>4521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2016-11-23T13:25:00Z</dcterms:created>
  <dcterms:modified xsi:type="dcterms:W3CDTF">2016-11-23T13:27:00Z</dcterms:modified>
</cp:coreProperties>
</file>