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2" w:rsidRPr="00AB2342" w:rsidRDefault="004C65B4" w:rsidP="004C65B4">
      <w:pPr>
        <w:ind w:firstLine="284"/>
        <w:jc w:val="center"/>
        <w:rPr>
          <w:rFonts w:ascii="Times New Roman" w:hAnsi="Times New Roman" w:cs="Times New Roman"/>
          <w:b/>
          <w:color w:val="383838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8"/>
          <w:szCs w:val="18"/>
          <w:shd w:val="clear" w:color="auto" w:fill="FFFFFF"/>
        </w:rPr>
        <w:t>Удачный ремонт: выбираем</w:t>
      </w:r>
      <w:r w:rsidR="00AB2342" w:rsidRPr="00AB2342">
        <w:rPr>
          <w:rFonts w:ascii="Times New Roman" w:hAnsi="Times New Roman" w:cs="Times New Roman"/>
          <w:b/>
          <w:color w:val="383838"/>
          <w:sz w:val="28"/>
          <w:szCs w:val="18"/>
          <w:shd w:val="clear" w:color="auto" w:fill="FFFFFF"/>
        </w:rPr>
        <w:t xml:space="preserve"> профиль для гипсокартона</w:t>
      </w:r>
    </w:p>
    <w:p w:rsidR="00301272" w:rsidRPr="00301272" w:rsidRDefault="00281650" w:rsidP="00301272">
      <w:pPr>
        <w:ind w:firstLine="284"/>
        <w:jc w:val="both"/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</w:pPr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 xml:space="preserve">Отделка внутреннего пространства дома </w:t>
      </w:r>
      <w:proofErr w:type="spellStart"/>
      <w:r w:rsidR="00301272"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гипсокартоном</w:t>
      </w:r>
      <w:proofErr w:type="spellEnd"/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 xml:space="preserve"> очень популярна, ведь она позволяет быстро и без особых усилий создать уютный ремонт. Для фиксирования листов гипсокартона строится каркас из профиля для гипсокартона. С помощью таких конструкций можно ловко скрыть неровности, проводку, трубы или утеплитель. Создавая каркас</w:t>
      </w:r>
      <w:r w:rsid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,</w:t>
      </w:r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 xml:space="preserve"> вы гарантировано получаете идеально ровную плоскость даже на больших площадях</w:t>
      </w:r>
      <w:r w:rsid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 xml:space="preserve">, </w:t>
      </w:r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тем самым предотвращая провисание потолка.</w:t>
      </w:r>
    </w:p>
    <w:p w:rsidR="00301272" w:rsidRPr="00301272" w:rsidRDefault="00301272" w:rsidP="00301272">
      <w:pPr>
        <w:ind w:firstLine="284"/>
        <w:jc w:val="both"/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 xml:space="preserve">Технические характеристики </w:t>
      </w:r>
      <w:proofErr w:type="spellStart"/>
      <w:r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металл</w:t>
      </w:r>
      <w:r w:rsidR="00281650"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опрофиля</w:t>
      </w:r>
      <w:proofErr w:type="spellEnd"/>
      <w:r w:rsidR="00281650"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 xml:space="preserve"> (жесткость, прочность, покрытие из цинка) позволяют создать надежный каркас под потолок, облицовку стен или же строительства перегородок. В связи с этим различают несколько основных видов профиля:</w:t>
      </w:r>
    </w:p>
    <w:p w:rsidR="00301272" w:rsidRPr="00301272" w:rsidRDefault="00281650" w:rsidP="00301272">
      <w:pPr>
        <w:ind w:firstLine="284"/>
        <w:jc w:val="both"/>
        <w:rPr>
          <w:rFonts w:ascii="Times New Roman" w:hAnsi="Times New Roman" w:cs="Times New Roman"/>
          <w:color w:val="383838"/>
          <w:sz w:val="28"/>
          <w:szCs w:val="18"/>
        </w:rPr>
      </w:pPr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 xml:space="preserve">• </w:t>
      </w:r>
      <w:proofErr w:type="gramStart"/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Направляющий</w:t>
      </w:r>
      <w:proofErr w:type="gramEnd"/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 xml:space="preserve"> (UD, UW) – служит для создания плоскости под поверхность, крепится к полу, стене и потолку и создает так званую «рамку» для каркаса;</w:t>
      </w:r>
    </w:p>
    <w:p w:rsidR="00301272" w:rsidRPr="00301272" w:rsidRDefault="00281650" w:rsidP="00301272">
      <w:pPr>
        <w:ind w:firstLine="284"/>
        <w:jc w:val="both"/>
        <w:rPr>
          <w:rFonts w:ascii="Times New Roman" w:hAnsi="Times New Roman" w:cs="Times New Roman"/>
          <w:color w:val="383838"/>
          <w:sz w:val="28"/>
          <w:szCs w:val="18"/>
        </w:rPr>
      </w:pPr>
      <w:proofErr w:type="gramStart"/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• Стоечный (</w:t>
      </w:r>
      <w:r w:rsidR="00301272"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CW</w:t>
      </w:r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) – основа для обшивки и создания стен, имеет большую прочность, монтируется в установленный направляющий профиль;</w:t>
      </w:r>
      <w:proofErr w:type="gramEnd"/>
    </w:p>
    <w:p w:rsidR="00301272" w:rsidRDefault="00281650" w:rsidP="00301272">
      <w:pPr>
        <w:ind w:firstLine="284"/>
        <w:jc w:val="both"/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</w:pPr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• Потолочный (</w:t>
      </w:r>
      <w:r w:rsidR="00301272"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CD</w:t>
      </w:r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) – используется при создании многоуровневых потолков, имеет меньшую прочность, чем стоечный, поскольку потолок несет меньше нагрузки.</w:t>
      </w:r>
    </w:p>
    <w:p w:rsidR="0008475C" w:rsidRPr="00281650" w:rsidRDefault="00281650" w:rsidP="00301272">
      <w:pPr>
        <w:ind w:firstLine="284"/>
        <w:jc w:val="both"/>
        <w:rPr>
          <w:rFonts w:ascii="Times New Roman" w:hAnsi="Times New Roman" w:cs="Times New Roman"/>
          <w:sz w:val="36"/>
        </w:rPr>
      </w:pPr>
      <w:r w:rsidRPr="00301272"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  <w:t>Приобрести профиль для гипсокартона в Киеве можно высокого качества и по доступным ценам, что существенно снижает стоимость ремонтных работ.</w:t>
      </w:r>
    </w:p>
    <w:sectPr w:rsidR="0008475C" w:rsidRPr="00281650" w:rsidSect="00AE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731"/>
    <w:multiLevelType w:val="hybridMultilevel"/>
    <w:tmpl w:val="E08E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13DC"/>
    <w:multiLevelType w:val="hybridMultilevel"/>
    <w:tmpl w:val="1D187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503565"/>
    <w:multiLevelType w:val="hybridMultilevel"/>
    <w:tmpl w:val="5D74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F8"/>
    <w:rsid w:val="0008475C"/>
    <w:rsid w:val="001D07E5"/>
    <w:rsid w:val="00281650"/>
    <w:rsid w:val="00301272"/>
    <w:rsid w:val="003934D0"/>
    <w:rsid w:val="00401578"/>
    <w:rsid w:val="00411DF8"/>
    <w:rsid w:val="004A1D5F"/>
    <w:rsid w:val="004C65B4"/>
    <w:rsid w:val="00993B09"/>
    <w:rsid w:val="00AB2342"/>
    <w:rsid w:val="00AE13AE"/>
    <w:rsid w:val="00E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DF8"/>
  </w:style>
  <w:style w:type="character" w:styleId="a4">
    <w:name w:val="Hyperlink"/>
    <w:basedOn w:val="a0"/>
    <w:uiPriority w:val="99"/>
    <w:semiHidden/>
    <w:unhideWhenUsed/>
    <w:rsid w:val="00411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07E5"/>
    <w:pPr>
      <w:ind w:left="720"/>
      <w:contextualSpacing/>
    </w:pPr>
  </w:style>
  <w:style w:type="character" w:customStyle="1" w:styleId="word">
    <w:name w:val="word"/>
    <w:basedOn w:val="a0"/>
    <w:rsid w:val="00281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4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2016-11-15T12:25:00Z</dcterms:created>
  <dcterms:modified xsi:type="dcterms:W3CDTF">2016-11-15T12:25:00Z</dcterms:modified>
</cp:coreProperties>
</file>