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12" w:rsidRPr="001761D3" w:rsidRDefault="00C60012" w:rsidP="007E47A6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Cs w:val="23"/>
          <w:shd w:val="clear" w:color="auto" w:fill="FFFFFF"/>
          <w:lang w:val="ru-RU"/>
        </w:rPr>
      </w:pPr>
      <w:r w:rsidRPr="001761D3">
        <w:rPr>
          <w:rFonts w:ascii="Arial" w:hAnsi="Arial" w:cs="Arial"/>
          <w:b/>
          <w:color w:val="000000" w:themeColor="text1"/>
          <w:szCs w:val="23"/>
          <w:shd w:val="clear" w:color="auto" w:fill="FFFFFF"/>
          <w:lang w:val="ru-RU"/>
        </w:rPr>
        <w:t>Регистрация с</w:t>
      </w:r>
      <w:bookmarkStart w:id="0" w:name="_GoBack"/>
      <w:bookmarkEnd w:id="0"/>
      <w:r w:rsidRPr="001761D3">
        <w:rPr>
          <w:rFonts w:ascii="Arial" w:hAnsi="Arial" w:cs="Arial"/>
          <w:b/>
          <w:color w:val="000000" w:themeColor="text1"/>
          <w:szCs w:val="23"/>
          <w:shd w:val="clear" w:color="auto" w:fill="FFFFFF"/>
          <w:lang w:val="ru-RU"/>
        </w:rPr>
        <w:t>делок с недвижимостью в Москве и области</w:t>
      </w:r>
    </w:p>
    <w:p w:rsidR="00B11C4A" w:rsidRPr="007E47A6" w:rsidRDefault="008955CC" w:rsidP="007E47A6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Согласно законодательству РФ, зарегистрировать недвижимость – это единственный путь получить право собственности</w:t>
      </w:r>
      <w:r w:rsidR="007B02E9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, которое имеет юридическую силу</w:t>
      </w:r>
      <w:r w:rsidR="007554DA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. Данный процесс является очень непростым и состоит из нескольких этапов: анализа первичного пакета документов, </w:t>
      </w:r>
      <w:r w:rsidR="00FD16F7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согласования сделки заинтересованными сторонами, подготовка документации, регистрация факта перехода прав собственности.</w:t>
      </w:r>
    </w:p>
    <w:p w:rsidR="008955CC" w:rsidRPr="007E47A6" w:rsidRDefault="00B11C4A" w:rsidP="007E47A6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Чтобы осуществить это все, понадобится немало времени, денег и усилий. Именно поэтому стоит обратиться за помощью к специалистам, которые в кратчайшие сроки реализуют </w:t>
      </w:r>
      <w:r w:rsidR="003C7F4F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государственную </w:t>
      </w: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регистрацию. Среди таких мастеров юриспруденции стоит выделить компанию «Жилищный регистр»</w:t>
      </w:r>
      <w:r w:rsidR="00BC3888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 – </w:t>
      </w: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это одн</w:t>
      </w:r>
      <w:r w:rsidR="00BC3888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а из самых известных Московских служб, отвечающих за регистрацию сделки с недвижимостью и фиксацию права собственности.</w:t>
      </w:r>
    </w:p>
    <w:p w:rsidR="00847FBA" w:rsidRPr="001761D3" w:rsidRDefault="00847FBA" w:rsidP="007E47A6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3"/>
          <w:shd w:val="clear" w:color="auto" w:fill="FFFFFF"/>
          <w:lang w:val="ru-RU"/>
        </w:rPr>
      </w:pPr>
      <w:r w:rsidRPr="001761D3">
        <w:rPr>
          <w:rFonts w:ascii="Arial" w:hAnsi="Arial" w:cs="Arial"/>
          <w:b/>
          <w:color w:val="000000" w:themeColor="text1"/>
          <w:sz w:val="20"/>
          <w:szCs w:val="23"/>
          <w:shd w:val="clear" w:color="auto" w:fill="FFFFFF"/>
          <w:lang w:val="ru-RU"/>
        </w:rPr>
        <w:t>Какие сд</w:t>
      </w:r>
      <w:r w:rsidR="001761D3" w:rsidRPr="001761D3">
        <w:rPr>
          <w:rFonts w:ascii="Arial" w:hAnsi="Arial" w:cs="Arial"/>
          <w:b/>
          <w:color w:val="000000" w:themeColor="text1"/>
          <w:sz w:val="20"/>
          <w:szCs w:val="23"/>
          <w:shd w:val="clear" w:color="auto" w:fill="FFFFFF"/>
          <w:lang w:val="ru-RU"/>
        </w:rPr>
        <w:t>елки обязательны к регистрации</w:t>
      </w:r>
    </w:p>
    <w:p w:rsidR="00847FBA" w:rsidRPr="007E47A6" w:rsidRDefault="00847FBA" w:rsidP="007E47A6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Все нюансы регистрации собственности, а также остальных правомочий на недвижимость предусмотрено ст. 131 ГК РФ. Под этот закон подпадают такие правомочия как:</w:t>
      </w:r>
    </w:p>
    <w:p w:rsidR="00847FBA" w:rsidRPr="007E47A6" w:rsidRDefault="00847FBA" w:rsidP="007E47A6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оперативное управление;</w:t>
      </w:r>
    </w:p>
    <w:p w:rsidR="00847FBA" w:rsidRPr="007E47A6" w:rsidRDefault="00847FBA" w:rsidP="007E47A6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собственность;</w:t>
      </w:r>
    </w:p>
    <w:p w:rsidR="00847FBA" w:rsidRPr="007E47A6" w:rsidRDefault="00847FBA" w:rsidP="007E47A6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хозведение;</w:t>
      </w:r>
    </w:p>
    <w:p w:rsidR="00847FBA" w:rsidRPr="007E47A6" w:rsidRDefault="00847FBA" w:rsidP="007E47A6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пожизненное наследуемое владение;</w:t>
      </w:r>
    </w:p>
    <w:p w:rsidR="00847FBA" w:rsidRPr="007E47A6" w:rsidRDefault="00847FBA" w:rsidP="007E47A6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правомочие на ограниченное пользование чужой вещью;</w:t>
      </w:r>
    </w:p>
    <w:p w:rsidR="00847FBA" w:rsidRPr="007E47A6" w:rsidRDefault="00847FBA" w:rsidP="007E47A6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ипотека;</w:t>
      </w:r>
    </w:p>
    <w:p w:rsidR="00847FBA" w:rsidRPr="007E47A6" w:rsidRDefault="00847FBA" w:rsidP="007E47A6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постоянное пользование.</w:t>
      </w:r>
    </w:p>
    <w:p w:rsidR="00DD3E91" w:rsidRPr="007E47A6" w:rsidRDefault="00847FBA" w:rsidP="007E47A6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В современном праве существует 4 условных блока отношений, которые задевают тему собственности на недвижимость и требуют </w:t>
      </w:r>
      <w:r w:rsidR="00DD3E91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регистрации, это:</w:t>
      </w:r>
    </w:p>
    <w:p w:rsidR="00DD3E91" w:rsidRPr="007E47A6" w:rsidRDefault="00DD3E91" w:rsidP="007E47A6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сделки предоставления прав на собственность и недвижимость;</w:t>
      </w:r>
    </w:p>
    <w:p w:rsidR="00DD3E91" w:rsidRPr="007E47A6" w:rsidRDefault="00DD3E91" w:rsidP="007E47A6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договора ограничения прав;</w:t>
      </w:r>
    </w:p>
    <w:p w:rsidR="00DD3E91" w:rsidRPr="007E47A6" w:rsidRDefault="00DD3E91" w:rsidP="007E47A6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соглашения, корректирующие права сторон ранее оформленной сделки;</w:t>
      </w:r>
    </w:p>
    <w:p w:rsidR="00847FBA" w:rsidRPr="007E47A6" w:rsidRDefault="00DD3E91" w:rsidP="007E47A6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смешанные договора, которые имеют элементы сделок, требуемых регистрацию.</w:t>
      </w:r>
    </w:p>
    <w:p w:rsidR="00DD3E91" w:rsidRDefault="00B07340" w:rsidP="007E47A6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Объектами обязательной регистрации сделки являются: земельные участки и различные сооружения</w:t>
      </w:r>
      <w:r w:rsidR="00195162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/</w:t>
      </w: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конструкции</w:t>
      </w:r>
      <w:r w:rsidR="00195162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/</w:t>
      </w:r>
      <w:r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постройки (здания, гаражи, хозпостройки, дома (жилые, нежилые, админист</w:t>
      </w:r>
      <w:r w:rsid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ративного типа), квартиры).</w:t>
      </w:r>
    </w:p>
    <w:p w:rsidR="007E47A6" w:rsidRPr="001761D3" w:rsidRDefault="007E47A6" w:rsidP="007E47A6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3"/>
          <w:shd w:val="clear" w:color="auto" w:fill="FFFFFF"/>
          <w:lang w:val="ru-RU"/>
        </w:rPr>
      </w:pPr>
      <w:r w:rsidRPr="001761D3">
        <w:rPr>
          <w:rFonts w:ascii="Arial" w:hAnsi="Arial" w:cs="Arial"/>
          <w:b/>
          <w:color w:val="000000" w:themeColor="text1"/>
          <w:sz w:val="20"/>
          <w:szCs w:val="23"/>
          <w:shd w:val="clear" w:color="auto" w:fill="FFFFFF"/>
          <w:lang w:val="ru-RU"/>
        </w:rPr>
        <w:t>Особенности государственной регистрации недвижимости</w:t>
      </w:r>
    </w:p>
    <w:p w:rsidR="007E47A6" w:rsidRDefault="007E47A6" w:rsidP="007E47A6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Важным аспектом, который необходимо учитывать при регистрации – это госпошлина – обязательный одноразовый платеж, который в данном случае приблизительно составляет 3000 рублей (для Москвы и области). Также не стоит забывать о важности наличия всей необходимой документации (для отдельных случае</w:t>
      </w:r>
      <w:r w:rsidR="005E1DC8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в</w:t>
      </w:r>
      <w:r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 список важных бумаг совершенно разный).</w:t>
      </w:r>
      <w:r w:rsidR="005E1DC8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 Здесь очень важна помощь юристов, которые составили б полный список необходимых документов.</w:t>
      </w:r>
    </w:p>
    <w:p w:rsidR="007E47A6" w:rsidRPr="001761D3" w:rsidRDefault="007E47A6" w:rsidP="007E47A6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3"/>
          <w:shd w:val="clear" w:color="auto" w:fill="FFFFFF"/>
          <w:lang w:val="ru-RU"/>
        </w:rPr>
      </w:pPr>
      <w:r w:rsidRPr="001761D3">
        <w:rPr>
          <w:rFonts w:ascii="Arial" w:hAnsi="Arial" w:cs="Arial"/>
          <w:b/>
          <w:color w:val="000000" w:themeColor="text1"/>
          <w:sz w:val="20"/>
          <w:szCs w:val="23"/>
          <w:shd w:val="clear" w:color="auto" w:fill="FFFFFF"/>
          <w:lang w:val="ru-RU"/>
        </w:rPr>
        <w:t>Почему стоит обратиться к специалистам</w:t>
      </w:r>
    </w:p>
    <w:p w:rsidR="003F04ED" w:rsidRDefault="003F04ED" w:rsidP="007E47A6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Скорость – главное преимущество специалистов</w:t>
      </w:r>
      <w:r w:rsidR="003A59D2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 </w:t>
      </w:r>
      <w:r w:rsidR="003A59D2" w:rsidRPr="007E47A6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«Жилищный регистр»</w:t>
      </w:r>
      <w:r w:rsidR="003A59D2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. Опытные сотрудники, знающие свое дело, в 2-3 раза быстрее оформляют сделку. Гарантия 100% результата – второй важный фактор, который стоит учитывать. Бюрократическая система не всегда так проста, как кажется, пройти ее не каждому удается. Этому способствуют многочисленные ошибки </w:t>
      </w:r>
      <w:r w:rsidR="00F646CB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в </w:t>
      </w:r>
      <w:r w:rsidR="003A59D2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документации, отсутствие важных элементов в документах и т.п. препятствия.</w:t>
      </w:r>
      <w:r w:rsidR="00F646CB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 Именно поэтому наши клиенты – это</w:t>
      </w:r>
      <w:r w:rsidR="00F646CB" w:rsidRPr="00F646CB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 xml:space="preserve"> </w:t>
      </w:r>
      <w:r w:rsidR="00F646CB">
        <w:rPr>
          <w:rFonts w:ascii="Arial" w:hAnsi="Arial" w:cs="Arial"/>
          <w:color w:val="000000" w:themeColor="text1"/>
          <w:sz w:val="20"/>
          <w:szCs w:val="23"/>
          <w:shd w:val="clear" w:color="auto" w:fill="FFFFFF"/>
          <w:lang w:val="ru-RU"/>
        </w:rPr>
        <w:t>нацелены на результат люди, которые ценят собственное время и нервы.</w:t>
      </w:r>
    </w:p>
    <w:sectPr w:rsidR="003F0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FFC"/>
    <w:multiLevelType w:val="hybridMultilevel"/>
    <w:tmpl w:val="C16CD7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2538"/>
    <w:multiLevelType w:val="multilevel"/>
    <w:tmpl w:val="266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31D1D"/>
    <w:multiLevelType w:val="hybridMultilevel"/>
    <w:tmpl w:val="116A5B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1A33"/>
    <w:multiLevelType w:val="multilevel"/>
    <w:tmpl w:val="83BC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11953"/>
    <w:multiLevelType w:val="hybridMultilevel"/>
    <w:tmpl w:val="770EE1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566B"/>
    <w:multiLevelType w:val="multilevel"/>
    <w:tmpl w:val="2C2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5056A"/>
    <w:multiLevelType w:val="multilevel"/>
    <w:tmpl w:val="BFC2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25569"/>
    <w:multiLevelType w:val="multilevel"/>
    <w:tmpl w:val="C63A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5"/>
    <w:rsid w:val="001761D3"/>
    <w:rsid w:val="00195162"/>
    <w:rsid w:val="003A59D2"/>
    <w:rsid w:val="003C07F2"/>
    <w:rsid w:val="003C7F4F"/>
    <w:rsid w:val="003F04ED"/>
    <w:rsid w:val="00542905"/>
    <w:rsid w:val="005E1DC8"/>
    <w:rsid w:val="005F67A5"/>
    <w:rsid w:val="007554DA"/>
    <w:rsid w:val="007B02E9"/>
    <w:rsid w:val="007E47A6"/>
    <w:rsid w:val="00847FBA"/>
    <w:rsid w:val="008955CC"/>
    <w:rsid w:val="00B07340"/>
    <w:rsid w:val="00B11C4A"/>
    <w:rsid w:val="00BC3888"/>
    <w:rsid w:val="00C60012"/>
    <w:rsid w:val="00D24D4C"/>
    <w:rsid w:val="00D46C77"/>
    <w:rsid w:val="00DD3E91"/>
    <w:rsid w:val="00DF0F05"/>
    <w:rsid w:val="00F16A05"/>
    <w:rsid w:val="00F646CB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9240"/>
  <w15:docId w15:val="{D62E59F6-AFE5-47FB-B41C-3EDC0325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6001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8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955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8955CC"/>
  </w:style>
  <w:style w:type="character" w:styleId="a4">
    <w:name w:val="Hyperlink"/>
    <w:basedOn w:val="a0"/>
    <w:uiPriority w:val="99"/>
    <w:semiHidden/>
    <w:unhideWhenUsed/>
    <w:rsid w:val="008955CC"/>
    <w:rPr>
      <w:color w:val="0000FF"/>
      <w:u w:val="single"/>
    </w:rPr>
  </w:style>
  <w:style w:type="character" w:styleId="a5">
    <w:name w:val="Strong"/>
    <w:basedOn w:val="a0"/>
    <w:uiPriority w:val="22"/>
    <w:qFormat/>
    <w:rsid w:val="00F16A05"/>
    <w:rPr>
      <w:b/>
      <w:bCs/>
    </w:rPr>
  </w:style>
  <w:style w:type="paragraph" w:styleId="a6">
    <w:name w:val="List Paragraph"/>
    <w:basedOn w:val="a"/>
    <w:uiPriority w:val="34"/>
    <w:qFormat/>
    <w:rsid w:val="0084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334</Words>
  <Characters>2483</Characters>
  <Application>Microsoft Office Word</Application>
  <DocSecurity>0</DocSecurity>
  <Lines>43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MrMrsDerkach</dc:creator>
  <cp:lastModifiedBy>Ivan Sopiga</cp:lastModifiedBy>
  <cp:revision>13</cp:revision>
  <dcterms:created xsi:type="dcterms:W3CDTF">2016-12-07T15:20:00Z</dcterms:created>
  <dcterms:modified xsi:type="dcterms:W3CDTF">2016-12-09T07:20:00Z</dcterms:modified>
</cp:coreProperties>
</file>