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995" w:rsidRPr="00713995" w:rsidRDefault="00713995" w:rsidP="00713995">
      <w:pPr>
        <w:autoSpaceDE w:val="0"/>
        <w:autoSpaceDN w:val="0"/>
        <w:adjustRightInd w:val="0"/>
        <w:spacing w:after="0" w:line="240" w:lineRule="auto"/>
        <w:jc w:val="center"/>
        <w:rPr>
          <w:rFonts w:ascii="Segoe UI" w:hAnsi="Segoe UI" w:cs="Segoe UI"/>
          <w:color w:val="000000"/>
          <w:sz w:val="28"/>
          <w:szCs w:val="28"/>
          <w:lang w:val="be-BY"/>
        </w:rPr>
      </w:pPr>
      <w:r w:rsidRPr="00713995">
        <w:rPr>
          <w:rFonts w:ascii="Times New Roman" w:hAnsi="Times New Roman" w:cs="Times New Roman"/>
          <w:b/>
          <w:bCs/>
          <w:caps/>
          <w:sz w:val="28"/>
          <w:szCs w:val="28"/>
          <w:lang w:val="en-US"/>
        </w:rPr>
        <w:t xml:space="preserve">  </w:t>
      </w:r>
      <w:r w:rsidRPr="00713995">
        <w:rPr>
          <w:rFonts w:ascii="Times New Roman" w:hAnsi="Times New Roman" w:cs="Times New Roman"/>
          <w:b/>
          <w:bCs/>
          <w:i/>
          <w:iCs/>
          <w:caps/>
          <w:sz w:val="28"/>
          <w:szCs w:val="28"/>
          <w:lang w:val="en-US"/>
        </w:rPr>
        <w:t>fusarium</w:t>
      </w:r>
      <w:r w:rsidRPr="00713995">
        <w:rPr>
          <w:rFonts w:ascii="Times New Roman" w:hAnsi="Times New Roman" w:cs="Times New Roman"/>
          <w:b/>
          <w:bCs/>
          <w:caps/>
          <w:sz w:val="28"/>
          <w:szCs w:val="28"/>
          <w:lang w:val="en-US"/>
        </w:rPr>
        <w:t xml:space="preserve"> extracts </w:t>
      </w:r>
      <w:r w:rsidR="00D97F66">
        <w:rPr>
          <w:rFonts w:ascii="Times New Roman" w:hAnsi="Times New Roman" w:cs="Times New Roman"/>
          <w:b/>
          <w:bCs/>
          <w:caps/>
          <w:sz w:val="28"/>
          <w:szCs w:val="28"/>
          <w:lang w:val="en-US"/>
        </w:rPr>
        <w:t>influence</w:t>
      </w:r>
      <w:r w:rsidR="00D97F66" w:rsidRPr="00713995">
        <w:rPr>
          <w:rFonts w:ascii="Times New Roman" w:hAnsi="Times New Roman" w:cs="Times New Roman"/>
          <w:b/>
          <w:bCs/>
          <w:caps/>
          <w:sz w:val="28"/>
          <w:szCs w:val="28"/>
          <w:lang w:val="en-US"/>
        </w:rPr>
        <w:t xml:space="preserve"> </w:t>
      </w:r>
      <w:r w:rsidRPr="00713995">
        <w:rPr>
          <w:rFonts w:ascii="Times New Roman" w:hAnsi="Times New Roman" w:cs="Times New Roman"/>
          <w:b/>
          <w:bCs/>
          <w:caps/>
          <w:sz w:val="28"/>
          <w:szCs w:val="28"/>
          <w:lang w:val="en-US"/>
        </w:rPr>
        <w:t xml:space="preserve">on some biochemical indexes of  seed </w:t>
      </w:r>
      <w:r w:rsidR="00D97F66">
        <w:rPr>
          <w:rFonts w:ascii="Times New Roman" w:hAnsi="Times New Roman" w:cs="Times New Roman"/>
          <w:b/>
          <w:bCs/>
          <w:caps/>
          <w:sz w:val="28"/>
          <w:szCs w:val="28"/>
          <w:lang w:val="en-US"/>
        </w:rPr>
        <w:t>germinating</w:t>
      </w:r>
    </w:p>
    <w:p w:rsidR="00713995" w:rsidRPr="00713995" w:rsidRDefault="00713995" w:rsidP="00713995">
      <w:pPr>
        <w:autoSpaceDE w:val="0"/>
        <w:autoSpaceDN w:val="0"/>
        <w:adjustRightInd w:val="0"/>
        <w:spacing w:after="0" w:line="240" w:lineRule="auto"/>
        <w:jc w:val="both"/>
        <w:rPr>
          <w:rFonts w:ascii="Segoe UI" w:hAnsi="Segoe UI" w:cs="Segoe UI"/>
          <w:color w:val="000000"/>
          <w:sz w:val="28"/>
          <w:szCs w:val="28"/>
          <w:lang w:val="be-BY"/>
        </w:rPr>
      </w:pPr>
    </w:p>
    <w:p w:rsidR="00713995" w:rsidRPr="00713995" w:rsidRDefault="00713995" w:rsidP="00713995">
      <w:pPr>
        <w:autoSpaceDE w:val="0"/>
        <w:autoSpaceDN w:val="0"/>
        <w:adjustRightInd w:val="0"/>
        <w:spacing w:after="0" w:line="240" w:lineRule="auto"/>
        <w:jc w:val="center"/>
        <w:rPr>
          <w:rFonts w:ascii="Segoe UI" w:hAnsi="Segoe UI" w:cs="Segoe UI"/>
          <w:color w:val="000000"/>
          <w:sz w:val="28"/>
          <w:szCs w:val="28"/>
          <w:lang w:val="be-BY"/>
        </w:rPr>
      </w:pPr>
      <w:r w:rsidRPr="00713995">
        <w:rPr>
          <w:rFonts w:ascii="Times New Roman" w:hAnsi="Times New Roman" w:cs="Times New Roman"/>
          <w:i/>
          <w:iCs/>
          <w:sz w:val="28"/>
          <w:szCs w:val="28"/>
          <w:lang w:val="be-BY"/>
        </w:rPr>
        <w:t xml:space="preserve">Golubtsov Viachaslav , Matskevich Natalia </w:t>
      </w:r>
    </w:p>
    <w:p w:rsidR="00713995" w:rsidRPr="00D97F66" w:rsidRDefault="00713995" w:rsidP="00713995">
      <w:pPr>
        <w:autoSpaceDE w:val="0"/>
        <w:autoSpaceDN w:val="0"/>
        <w:adjustRightInd w:val="0"/>
        <w:spacing w:after="0" w:line="240" w:lineRule="auto"/>
        <w:jc w:val="center"/>
        <w:rPr>
          <w:rFonts w:ascii="Segoe UI" w:hAnsi="Segoe UI" w:cs="Segoe UI"/>
          <w:color w:val="000000"/>
          <w:sz w:val="28"/>
          <w:szCs w:val="28"/>
          <w:lang w:val="en-US"/>
        </w:rPr>
      </w:pPr>
      <w:r w:rsidRPr="00713995">
        <w:rPr>
          <w:rFonts w:ascii="Times New Roman" w:hAnsi="Times New Roman" w:cs="Times New Roman"/>
          <w:i/>
          <w:iCs/>
          <w:sz w:val="28"/>
          <w:szCs w:val="28"/>
          <w:lang w:val="be-BY"/>
        </w:rPr>
        <w:t xml:space="preserve">Pupils of 11  </w:t>
      </w:r>
      <w:r w:rsidR="00D97F66">
        <w:rPr>
          <w:rFonts w:ascii="Times New Roman" w:hAnsi="Times New Roman" w:cs="Times New Roman"/>
          <w:i/>
          <w:iCs/>
          <w:sz w:val="28"/>
          <w:szCs w:val="28"/>
          <w:lang w:val="en-US"/>
        </w:rPr>
        <w:t>form</w:t>
      </w:r>
    </w:p>
    <w:p w:rsidR="00713995" w:rsidRPr="00713995" w:rsidRDefault="00713995" w:rsidP="00713995">
      <w:pPr>
        <w:autoSpaceDE w:val="0"/>
        <w:autoSpaceDN w:val="0"/>
        <w:adjustRightInd w:val="0"/>
        <w:spacing w:after="0" w:line="240" w:lineRule="auto"/>
        <w:jc w:val="center"/>
        <w:rPr>
          <w:rFonts w:ascii="Segoe UI" w:hAnsi="Segoe UI" w:cs="Segoe UI"/>
          <w:color w:val="000000"/>
          <w:sz w:val="28"/>
          <w:szCs w:val="28"/>
          <w:lang w:val="be-BY"/>
        </w:rPr>
      </w:pPr>
      <w:r w:rsidRPr="00713995">
        <w:rPr>
          <w:rFonts w:ascii="Times New Roman" w:hAnsi="Times New Roman" w:cs="Times New Roman"/>
          <w:i/>
          <w:iCs/>
          <w:sz w:val="28"/>
          <w:szCs w:val="28"/>
          <w:lang w:val="be-BY"/>
        </w:rPr>
        <w:t xml:space="preserve"> </w:t>
      </w:r>
      <w:r w:rsidR="00D97F66">
        <w:rPr>
          <w:rFonts w:ascii="Times New Roman" w:hAnsi="Times New Roman" w:cs="Times New Roman"/>
          <w:i/>
          <w:iCs/>
          <w:sz w:val="28"/>
          <w:szCs w:val="28"/>
          <w:lang w:val="en-US"/>
        </w:rPr>
        <w:t>Gymnasium</w:t>
      </w:r>
      <w:r w:rsidRPr="00713995">
        <w:rPr>
          <w:rFonts w:ascii="Times New Roman" w:hAnsi="Times New Roman" w:cs="Times New Roman"/>
          <w:i/>
          <w:iCs/>
          <w:sz w:val="28"/>
          <w:szCs w:val="28"/>
          <w:lang w:val="be-BY"/>
        </w:rPr>
        <w:t xml:space="preserve">  №1 of Vitebsk</w:t>
      </w:r>
    </w:p>
    <w:p w:rsidR="00713995" w:rsidRPr="00713995" w:rsidRDefault="00713995" w:rsidP="00713995">
      <w:pPr>
        <w:autoSpaceDE w:val="0"/>
        <w:autoSpaceDN w:val="0"/>
        <w:adjustRightInd w:val="0"/>
        <w:spacing w:after="0" w:line="240" w:lineRule="auto"/>
        <w:jc w:val="center"/>
        <w:rPr>
          <w:rFonts w:ascii="Segoe UI" w:hAnsi="Segoe UI" w:cs="Segoe UI"/>
          <w:color w:val="000000"/>
          <w:sz w:val="28"/>
          <w:szCs w:val="28"/>
          <w:lang w:val="be-BY"/>
        </w:rPr>
      </w:pPr>
      <w:r w:rsidRPr="00713995">
        <w:rPr>
          <w:rFonts w:ascii="Times New Roman" w:hAnsi="Times New Roman" w:cs="Times New Roman"/>
          <w:sz w:val="28"/>
          <w:szCs w:val="28"/>
          <w:lang w:val="be-BY"/>
        </w:rPr>
        <w:t>Scientific leaders:</w:t>
      </w:r>
      <w:r w:rsidR="005A643F">
        <w:rPr>
          <w:rFonts w:ascii="Times New Roman" w:hAnsi="Times New Roman" w:cs="Times New Roman"/>
          <w:sz w:val="28"/>
          <w:szCs w:val="28"/>
          <w:lang w:val="en-US"/>
        </w:rPr>
        <w:t xml:space="preserve"> </w:t>
      </w:r>
      <w:r w:rsidRPr="00713995">
        <w:rPr>
          <w:rFonts w:ascii="Times New Roman" w:hAnsi="Times New Roman" w:cs="Times New Roman"/>
          <w:sz w:val="28"/>
          <w:szCs w:val="28"/>
          <w:lang w:val="be-BY"/>
        </w:rPr>
        <w:t xml:space="preserve">Chirkyn A. А, the manager of chemistry department, doctor of </w:t>
      </w:r>
      <w:r w:rsidR="005A643F">
        <w:rPr>
          <w:rFonts w:ascii="Times New Roman" w:hAnsi="Times New Roman" w:cs="Times New Roman"/>
          <w:sz w:val="28"/>
          <w:szCs w:val="28"/>
          <w:lang w:val="be-BY"/>
        </w:rPr>
        <w:t>biological sciences,</w:t>
      </w:r>
      <w:r w:rsidR="005A643F">
        <w:rPr>
          <w:rFonts w:ascii="Times New Roman" w:hAnsi="Times New Roman" w:cs="Times New Roman"/>
          <w:sz w:val="28"/>
          <w:szCs w:val="28"/>
          <w:lang w:val="en-US"/>
        </w:rPr>
        <w:t xml:space="preserve"> </w:t>
      </w:r>
      <w:r w:rsidRPr="00713995">
        <w:rPr>
          <w:rFonts w:ascii="Times New Roman" w:hAnsi="Times New Roman" w:cs="Times New Roman"/>
          <w:sz w:val="28"/>
          <w:szCs w:val="28"/>
          <w:lang w:val="be-BY"/>
        </w:rPr>
        <w:t>professor;</w:t>
      </w:r>
    </w:p>
    <w:p w:rsidR="00713995" w:rsidRDefault="00713995" w:rsidP="00713995">
      <w:pPr>
        <w:autoSpaceDE w:val="0"/>
        <w:autoSpaceDN w:val="0"/>
        <w:adjustRightInd w:val="0"/>
        <w:spacing w:after="0" w:line="240" w:lineRule="auto"/>
        <w:rPr>
          <w:rFonts w:ascii="Segoe UI" w:hAnsi="Segoe UI" w:cs="Segoe UI"/>
          <w:color w:val="000000"/>
          <w:sz w:val="28"/>
          <w:szCs w:val="28"/>
          <w:lang w:val="be-BY"/>
        </w:rPr>
      </w:pPr>
      <w:r w:rsidRPr="00713995">
        <w:rPr>
          <w:rFonts w:ascii="Segoe UI" w:hAnsi="Segoe UI" w:cs="Segoe UI"/>
          <w:color w:val="000000"/>
          <w:sz w:val="28"/>
          <w:szCs w:val="28"/>
          <w:lang w:val="be-BY"/>
        </w:rPr>
        <w:tab/>
      </w:r>
      <w:r w:rsidRPr="00713995">
        <w:rPr>
          <w:rFonts w:ascii="Segoe UI" w:hAnsi="Segoe UI" w:cs="Segoe UI"/>
          <w:color w:val="000000"/>
          <w:sz w:val="28"/>
          <w:szCs w:val="28"/>
          <w:lang w:val="be-BY"/>
        </w:rPr>
        <w:tab/>
      </w:r>
      <w:r w:rsidRPr="00713995">
        <w:rPr>
          <w:rFonts w:ascii="Segoe UI" w:hAnsi="Segoe UI" w:cs="Segoe UI"/>
          <w:color w:val="000000"/>
          <w:sz w:val="28"/>
          <w:szCs w:val="28"/>
          <w:lang w:val="be-BY"/>
        </w:rPr>
        <w:tab/>
      </w:r>
      <w:r w:rsidRPr="00713995">
        <w:rPr>
          <w:rFonts w:ascii="Segoe UI" w:hAnsi="Segoe UI" w:cs="Segoe UI"/>
          <w:color w:val="000000"/>
          <w:sz w:val="28"/>
          <w:szCs w:val="28"/>
          <w:lang w:val="be-BY"/>
        </w:rPr>
        <w:tab/>
      </w:r>
    </w:p>
    <w:p w:rsidR="00713995" w:rsidRDefault="00713995" w:rsidP="00713995">
      <w:pPr>
        <w:autoSpaceDE w:val="0"/>
        <w:autoSpaceDN w:val="0"/>
        <w:adjustRightInd w:val="0"/>
        <w:spacing w:after="0" w:line="240" w:lineRule="auto"/>
        <w:rPr>
          <w:rFonts w:ascii="Segoe UI" w:hAnsi="Segoe UI" w:cs="Segoe UI"/>
          <w:color w:val="000000"/>
          <w:sz w:val="28"/>
          <w:szCs w:val="28"/>
          <w:lang w:val="be-BY"/>
        </w:rPr>
      </w:pPr>
    </w:p>
    <w:p w:rsidR="00713995" w:rsidRPr="00D97F66" w:rsidRDefault="00713995" w:rsidP="005A643F">
      <w:pPr>
        <w:pStyle w:val="1"/>
        <w:rPr>
          <w:rStyle w:val="a3"/>
          <w:lang w:val="en-US"/>
        </w:rPr>
      </w:pPr>
      <w:r w:rsidRPr="00D97F66">
        <w:rPr>
          <w:rStyle w:val="a3"/>
          <w:lang w:val="en-US"/>
        </w:rPr>
        <w:t>Introduction</w:t>
      </w:r>
    </w:p>
    <w:p w:rsidR="00713995" w:rsidRPr="00713995" w:rsidRDefault="00713995" w:rsidP="005A643F">
      <w:pPr>
        <w:autoSpaceDE w:val="0"/>
        <w:autoSpaceDN w:val="0"/>
        <w:adjustRightInd w:val="0"/>
        <w:spacing w:after="0" w:line="240" w:lineRule="auto"/>
        <w:ind w:firstLine="708"/>
        <w:jc w:val="both"/>
        <w:rPr>
          <w:rFonts w:ascii="Segoe UI" w:hAnsi="Segoe UI" w:cs="Segoe UI"/>
          <w:color w:val="000000"/>
          <w:sz w:val="28"/>
          <w:szCs w:val="28"/>
          <w:lang w:val="be-BY"/>
        </w:rPr>
      </w:pPr>
      <w:r w:rsidRPr="00713995">
        <w:rPr>
          <w:rFonts w:ascii="Times New Roman" w:hAnsi="Times New Roman" w:cs="Times New Roman"/>
          <w:i/>
          <w:iCs/>
          <w:sz w:val="28"/>
          <w:szCs w:val="28"/>
          <w:lang w:val="en-US"/>
        </w:rPr>
        <w:t xml:space="preserve">Work </w:t>
      </w:r>
      <w:r w:rsidR="00D97F66">
        <w:rPr>
          <w:rFonts w:ascii="Times New Roman" w:hAnsi="Times New Roman" w:cs="Times New Roman"/>
          <w:i/>
          <w:iCs/>
          <w:sz w:val="28"/>
          <w:szCs w:val="28"/>
          <w:lang w:val="en-US"/>
        </w:rPr>
        <w:t>importance</w:t>
      </w:r>
      <w:r w:rsidRPr="00713995">
        <w:rPr>
          <w:rFonts w:ascii="Times New Roman" w:hAnsi="Times New Roman" w:cs="Times New Roman"/>
          <w:i/>
          <w:iCs/>
          <w:sz w:val="28"/>
          <w:szCs w:val="28"/>
          <w:lang w:val="en-US"/>
        </w:rPr>
        <w:t>.</w:t>
      </w:r>
      <w:r w:rsidRPr="00713995">
        <w:rPr>
          <w:rFonts w:ascii="Times New Roman" w:hAnsi="Times New Roman" w:cs="Times New Roman"/>
          <w:sz w:val="28"/>
          <w:szCs w:val="28"/>
          <w:lang w:val="en-US"/>
        </w:rPr>
        <w:t xml:space="preserve"> The inoculum can be highly affected </w:t>
      </w:r>
      <w:r w:rsidR="00D97F66">
        <w:rPr>
          <w:rFonts w:ascii="Times New Roman" w:hAnsi="Times New Roman" w:cs="Times New Roman"/>
          <w:sz w:val="28"/>
          <w:szCs w:val="28"/>
          <w:lang w:val="en-US"/>
        </w:rPr>
        <w:t>by</w:t>
      </w:r>
      <w:r w:rsidRPr="00713995">
        <w:rPr>
          <w:rFonts w:ascii="Times New Roman" w:hAnsi="Times New Roman" w:cs="Times New Roman"/>
          <w:sz w:val="28"/>
          <w:szCs w:val="28"/>
          <w:lang w:val="en-US"/>
        </w:rPr>
        <w:t xml:space="preserve"> pathogenic microflora. The </w:t>
      </w:r>
      <w:r w:rsidR="00D97F66">
        <w:rPr>
          <w:rFonts w:ascii="Times New Roman" w:hAnsi="Times New Roman" w:cs="Times New Roman"/>
          <w:sz w:val="28"/>
          <w:szCs w:val="28"/>
          <w:lang w:val="en-US"/>
        </w:rPr>
        <w:t>rapid</w:t>
      </w:r>
      <w:r w:rsidRPr="00713995">
        <w:rPr>
          <w:rFonts w:ascii="Times New Roman" w:hAnsi="Times New Roman" w:cs="Times New Roman"/>
          <w:sz w:val="28"/>
          <w:szCs w:val="28"/>
          <w:lang w:val="en-US"/>
        </w:rPr>
        <w:t xml:space="preserve"> desease progress was found out with the help of barley phytoseed analysis. Of course all this demand special attention.</w:t>
      </w:r>
    </w:p>
    <w:p w:rsidR="00713995" w:rsidRPr="00713995" w:rsidRDefault="00713995" w:rsidP="00713995">
      <w:pPr>
        <w:autoSpaceDE w:val="0"/>
        <w:autoSpaceDN w:val="0"/>
        <w:adjustRightInd w:val="0"/>
        <w:spacing w:after="0" w:line="240" w:lineRule="auto"/>
        <w:ind w:firstLine="709"/>
        <w:jc w:val="both"/>
        <w:rPr>
          <w:rFonts w:ascii="Segoe UI" w:hAnsi="Segoe UI" w:cs="Segoe UI"/>
          <w:color w:val="000000"/>
          <w:sz w:val="28"/>
          <w:szCs w:val="28"/>
          <w:lang w:val="be-BY"/>
        </w:rPr>
      </w:pPr>
      <w:r w:rsidRPr="00713995">
        <w:rPr>
          <w:rFonts w:ascii="Times New Roman" w:hAnsi="Times New Roman" w:cs="Times New Roman"/>
          <w:sz w:val="28"/>
          <w:szCs w:val="28"/>
          <w:lang w:val="en-US"/>
        </w:rPr>
        <w:t xml:space="preserve">The application of chemical seed protectants has been popular until nowadays, but at the moment it demands revision for the next reasons: </w:t>
      </w:r>
    </w:p>
    <w:p w:rsidR="00713995" w:rsidRPr="00713995" w:rsidRDefault="00713995" w:rsidP="00713995">
      <w:pPr>
        <w:autoSpaceDE w:val="0"/>
        <w:autoSpaceDN w:val="0"/>
        <w:adjustRightInd w:val="0"/>
        <w:spacing w:after="0" w:line="240" w:lineRule="auto"/>
        <w:ind w:firstLine="709"/>
        <w:jc w:val="both"/>
        <w:rPr>
          <w:rFonts w:ascii="Segoe UI" w:hAnsi="Segoe UI" w:cs="Segoe UI"/>
          <w:color w:val="000000"/>
          <w:sz w:val="28"/>
          <w:szCs w:val="28"/>
          <w:lang w:val="be-BY"/>
        </w:rPr>
      </w:pPr>
      <w:r w:rsidRPr="00713995">
        <w:rPr>
          <w:rFonts w:ascii="Symbol" w:hAnsi="Symbol" w:cs="Symbol"/>
          <w:sz w:val="28"/>
          <w:szCs w:val="28"/>
        </w:rPr>
        <w:t></w:t>
      </w:r>
      <w:r w:rsidRPr="00713995">
        <w:rPr>
          <w:rFonts w:ascii="Symbol" w:hAnsi="Symbol" w:cs="Symbol"/>
          <w:sz w:val="28"/>
          <w:szCs w:val="28"/>
          <w:lang w:val="en-US"/>
        </w:rPr>
        <w:tab/>
      </w:r>
      <w:r w:rsidRPr="00713995">
        <w:rPr>
          <w:rFonts w:ascii="Times New Roman" w:hAnsi="Times New Roman" w:cs="Times New Roman"/>
          <w:sz w:val="28"/>
          <w:szCs w:val="28"/>
          <w:lang w:val="en-US"/>
        </w:rPr>
        <w:t xml:space="preserve">Negative influence on people; </w:t>
      </w:r>
    </w:p>
    <w:p w:rsidR="00713995" w:rsidRPr="00713995" w:rsidRDefault="00713995" w:rsidP="00713995">
      <w:pPr>
        <w:autoSpaceDE w:val="0"/>
        <w:autoSpaceDN w:val="0"/>
        <w:adjustRightInd w:val="0"/>
        <w:spacing w:after="0" w:line="240" w:lineRule="auto"/>
        <w:ind w:firstLine="709"/>
        <w:jc w:val="both"/>
        <w:rPr>
          <w:rFonts w:ascii="Segoe UI" w:hAnsi="Segoe UI" w:cs="Segoe UI"/>
          <w:color w:val="000000"/>
          <w:sz w:val="28"/>
          <w:szCs w:val="28"/>
          <w:lang w:val="be-BY"/>
        </w:rPr>
      </w:pPr>
      <w:r w:rsidRPr="00713995">
        <w:rPr>
          <w:rFonts w:ascii="Symbol" w:hAnsi="Symbol" w:cs="Symbol"/>
          <w:sz w:val="28"/>
          <w:szCs w:val="28"/>
        </w:rPr>
        <w:t></w:t>
      </w:r>
      <w:r w:rsidRPr="00713995">
        <w:rPr>
          <w:rFonts w:ascii="Symbol" w:hAnsi="Symbol" w:cs="Symbol"/>
          <w:sz w:val="28"/>
          <w:szCs w:val="28"/>
          <w:lang w:val="en-US"/>
        </w:rPr>
        <w:tab/>
      </w:r>
      <w:r w:rsidRPr="00713995">
        <w:rPr>
          <w:rFonts w:ascii="Times New Roman" w:hAnsi="Times New Roman" w:cs="Times New Roman"/>
          <w:sz w:val="28"/>
          <w:szCs w:val="28"/>
          <w:lang w:val="en-US"/>
        </w:rPr>
        <w:t xml:space="preserve">The </w:t>
      </w:r>
      <w:r w:rsidR="00D97F66">
        <w:rPr>
          <w:rFonts w:ascii="Times New Roman" w:hAnsi="Times New Roman" w:cs="Times New Roman"/>
          <w:sz w:val="28"/>
          <w:szCs w:val="28"/>
          <w:lang w:val="en-US"/>
        </w:rPr>
        <w:t>remains</w:t>
      </w:r>
      <w:r w:rsidRPr="00713995">
        <w:rPr>
          <w:rFonts w:ascii="Times New Roman" w:hAnsi="Times New Roman" w:cs="Times New Roman"/>
          <w:sz w:val="28"/>
          <w:szCs w:val="28"/>
          <w:lang w:val="en-US"/>
        </w:rPr>
        <w:t xml:space="preserve"> of chemical drugs collect in soil, water, food stuffs; </w:t>
      </w:r>
    </w:p>
    <w:p w:rsidR="00713995" w:rsidRPr="00713995" w:rsidRDefault="00713995" w:rsidP="00713995">
      <w:pPr>
        <w:autoSpaceDE w:val="0"/>
        <w:autoSpaceDN w:val="0"/>
        <w:adjustRightInd w:val="0"/>
        <w:spacing w:after="0" w:line="240" w:lineRule="auto"/>
        <w:ind w:firstLine="709"/>
        <w:jc w:val="both"/>
        <w:rPr>
          <w:rFonts w:ascii="Segoe UI" w:hAnsi="Segoe UI" w:cs="Segoe UI"/>
          <w:color w:val="000000"/>
          <w:sz w:val="28"/>
          <w:szCs w:val="28"/>
          <w:lang w:val="be-BY"/>
        </w:rPr>
      </w:pPr>
      <w:r w:rsidRPr="00713995">
        <w:rPr>
          <w:rFonts w:ascii="Symbol" w:hAnsi="Symbol" w:cs="Symbol"/>
          <w:sz w:val="28"/>
          <w:szCs w:val="28"/>
        </w:rPr>
        <w:t></w:t>
      </w:r>
      <w:r w:rsidRPr="00713995">
        <w:rPr>
          <w:rFonts w:ascii="Symbol" w:hAnsi="Symbol" w:cs="Symbol"/>
          <w:sz w:val="28"/>
          <w:szCs w:val="28"/>
          <w:lang w:val="en-US"/>
        </w:rPr>
        <w:tab/>
      </w:r>
      <w:r w:rsidRPr="00713995">
        <w:rPr>
          <w:rFonts w:ascii="Times New Roman" w:hAnsi="Times New Roman" w:cs="Times New Roman"/>
          <w:sz w:val="28"/>
          <w:szCs w:val="28"/>
          <w:lang w:val="en-US"/>
        </w:rPr>
        <w:t xml:space="preserve">Chemical </w:t>
      </w:r>
      <w:r w:rsidR="00D97F66">
        <w:rPr>
          <w:rFonts w:ascii="Times New Roman" w:hAnsi="Times New Roman" w:cs="Times New Roman"/>
          <w:sz w:val="28"/>
          <w:szCs w:val="28"/>
          <w:lang w:val="en-US"/>
        </w:rPr>
        <w:t>substances</w:t>
      </w:r>
      <w:r w:rsidRPr="00713995">
        <w:rPr>
          <w:rFonts w:ascii="Times New Roman" w:hAnsi="Times New Roman" w:cs="Times New Roman"/>
          <w:sz w:val="28"/>
          <w:szCs w:val="28"/>
          <w:lang w:val="en-US"/>
        </w:rPr>
        <w:t xml:space="preserve"> </w:t>
      </w:r>
      <w:r w:rsidR="00D97F66">
        <w:rPr>
          <w:rFonts w:ascii="Times New Roman" w:hAnsi="Times New Roman" w:cs="Times New Roman"/>
          <w:sz w:val="28"/>
          <w:szCs w:val="28"/>
          <w:lang w:val="en-US"/>
        </w:rPr>
        <w:t>lead to</w:t>
      </w:r>
      <w:r w:rsidRPr="00713995">
        <w:rPr>
          <w:rFonts w:ascii="Times New Roman" w:hAnsi="Times New Roman" w:cs="Times New Roman"/>
          <w:sz w:val="28"/>
          <w:szCs w:val="28"/>
          <w:lang w:val="en-US"/>
        </w:rPr>
        <w:t xml:space="preserve"> appearance of stable </w:t>
      </w:r>
      <w:r w:rsidR="00D95ACB" w:rsidRPr="00713995">
        <w:rPr>
          <w:rFonts w:ascii="Times New Roman" w:hAnsi="Times New Roman" w:cs="Times New Roman"/>
          <w:sz w:val="28"/>
          <w:szCs w:val="28"/>
          <w:lang w:val="en-US"/>
        </w:rPr>
        <w:t>disease</w:t>
      </w:r>
      <w:r w:rsidRPr="00713995">
        <w:rPr>
          <w:rFonts w:ascii="Times New Roman" w:hAnsi="Times New Roman" w:cs="Times New Roman"/>
          <w:sz w:val="28"/>
          <w:szCs w:val="28"/>
          <w:lang w:val="en-US"/>
        </w:rPr>
        <w:t xml:space="preserve"> inducers ; </w:t>
      </w:r>
    </w:p>
    <w:p w:rsidR="00713995" w:rsidRPr="00713995" w:rsidRDefault="00713995" w:rsidP="00713995">
      <w:pPr>
        <w:autoSpaceDE w:val="0"/>
        <w:autoSpaceDN w:val="0"/>
        <w:adjustRightInd w:val="0"/>
        <w:spacing w:after="0" w:line="240" w:lineRule="auto"/>
        <w:ind w:firstLine="709"/>
        <w:jc w:val="both"/>
        <w:rPr>
          <w:rFonts w:ascii="Segoe UI" w:hAnsi="Segoe UI" w:cs="Segoe UI"/>
          <w:color w:val="000000"/>
          <w:sz w:val="28"/>
          <w:szCs w:val="28"/>
          <w:lang w:val="be-BY"/>
        </w:rPr>
      </w:pPr>
      <w:r w:rsidRPr="00713995">
        <w:rPr>
          <w:rFonts w:ascii="Symbol" w:hAnsi="Symbol" w:cs="Symbol"/>
          <w:sz w:val="28"/>
          <w:szCs w:val="28"/>
        </w:rPr>
        <w:t></w:t>
      </w:r>
      <w:r w:rsidRPr="00713995">
        <w:rPr>
          <w:rFonts w:ascii="Symbol" w:hAnsi="Symbol" w:cs="Symbol"/>
          <w:sz w:val="28"/>
          <w:szCs w:val="28"/>
          <w:lang w:val="en-US"/>
        </w:rPr>
        <w:tab/>
      </w:r>
      <w:r w:rsidRPr="00713995">
        <w:rPr>
          <w:rFonts w:ascii="Times New Roman" w:hAnsi="Times New Roman" w:cs="Times New Roman"/>
          <w:sz w:val="28"/>
          <w:szCs w:val="28"/>
          <w:lang w:val="en-US"/>
        </w:rPr>
        <w:t xml:space="preserve">Chemical </w:t>
      </w:r>
      <w:r w:rsidR="00D97F66">
        <w:rPr>
          <w:rFonts w:ascii="Times New Roman" w:hAnsi="Times New Roman" w:cs="Times New Roman"/>
          <w:sz w:val="28"/>
          <w:szCs w:val="28"/>
          <w:lang w:val="en-US"/>
        </w:rPr>
        <w:t>substances</w:t>
      </w:r>
      <w:r w:rsidRPr="00713995">
        <w:rPr>
          <w:rFonts w:ascii="Times New Roman" w:hAnsi="Times New Roman" w:cs="Times New Roman"/>
          <w:sz w:val="28"/>
          <w:szCs w:val="28"/>
          <w:lang w:val="en-US"/>
        </w:rPr>
        <w:t xml:space="preserve"> break biological balance between the rhizosphere of natural organisms. </w:t>
      </w:r>
    </w:p>
    <w:p w:rsidR="00713995" w:rsidRPr="00713995" w:rsidRDefault="00713995" w:rsidP="00713995">
      <w:pPr>
        <w:autoSpaceDE w:val="0"/>
        <w:autoSpaceDN w:val="0"/>
        <w:adjustRightInd w:val="0"/>
        <w:spacing w:after="0" w:line="240" w:lineRule="auto"/>
        <w:ind w:firstLine="709"/>
        <w:jc w:val="both"/>
        <w:rPr>
          <w:rFonts w:ascii="Segoe UI" w:hAnsi="Segoe UI" w:cs="Segoe UI"/>
          <w:color w:val="000000"/>
          <w:sz w:val="28"/>
          <w:szCs w:val="28"/>
          <w:lang w:val="be-BY"/>
        </w:rPr>
      </w:pPr>
      <w:r w:rsidRPr="00713995">
        <w:rPr>
          <w:rFonts w:ascii="Times New Roman" w:hAnsi="Times New Roman" w:cs="Times New Roman"/>
          <w:sz w:val="28"/>
          <w:szCs w:val="28"/>
          <w:lang w:val="en-US"/>
        </w:rPr>
        <w:t xml:space="preserve">Modern scientific </w:t>
      </w:r>
      <w:r w:rsidR="00D97F66">
        <w:rPr>
          <w:rFonts w:ascii="Times New Roman" w:hAnsi="Times New Roman" w:cs="Times New Roman"/>
          <w:sz w:val="28"/>
          <w:szCs w:val="28"/>
          <w:lang w:val="en-US"/>
        </w:rPr>
        <w:t>research</w:t>
      </w:r>
      <w:r w:rsidRPr="00713995">
        <w:rPr>
          <w:rFonts w:ascii="Times New Roman" w:hAnsi="Times New Roman" w:cs="Times New Roman"/>
          <w:sz w:val="28"/>
          <w:szCs w:val="28"/>
          <w:lang w:val="en-US"/>
        </w:rPr>
        <w:t xml:space="preserve"> and </w:t>
      </w:r>
      <w:r w:rsidR="00D97F66">
        <w:rPr>
          <w:rFonts w:ascii="Times New Roman" w:hAnsi="Times New Roman" w:cs="Times New Roman"/>
          <w:sz w:val="28"/>
          <w:szCs w:val="28"/>
          <w:lang w:val="en-US"/>
        </w:rPr>
        <w:t>experiments</w:t>
      </w:r>
      <w:r w:rsidRPr="00713995">
        <w:rPr>
          <w:rFonts w:ascii="Times New Roman" w:hAnsi="Times New Roman" w:cs="Times New Roman"/>
          <w:sz w:val="28"/>
          <w:szCs w:val="28"/>
          <w:lang w:val="en-US"/>
        </w:rPr>
        <w:t xml:space="preserve"> show that it's better to applicate various biological agents along with environmental and health control and this will provide high technical and economic efficiency. </w:t>
      </w:r>
    </w:p>
    <w:p w:rsidR="00713995" w:rsidRPr="00713995" w:rsidRDefault="00713995" w:rsidP="00713995">
      <w:pPr>
        <w:autoSpaceDE w:val="0"/>
        <w:autoSpaceDN w:val="0"/>
        <w:adjustRightInd w:val="0"/>
        <w:spacing w:after="0" w:line="240" w:lineRule="auto"/>
        <w:rPr>
          <w:rFonts w:ascii="Segoe UI" w:hAnsi="Segoe UI" w:cs="Segoe UI"/>
          <w:color w:val="000000"/>
          <w:sz w:val="28"/>
          <w:szCs w:val="28"/>
          <w:lang w:val="be-BY"/>
        </w:rPr>
      </w:pPr>
    </w:p>
    <w:p w:rsidR="00713995" w:rsidRPr="00713995" w:rsidRDefault="00713995" w:rsidP="00713995">
      <w:pPr>
        <w:autoSpaceDE w:val="0"/>
        <w:autoSpaceDN w:val="0"/>
        <w:adjustRightInd w:val="0"/>
        <w:spacing w:after="0" w:line="240" w:lineRule="auto"/>
        <w:ind w:firstLine="709"/>
        <w:jc w:val="both"/>
        <w:rPr>
          <w:rFonts w:ascii="Segoe UI" w:hAnsi="Segoe UI" w:cs="Segoe UI"/>
          <w:color w:val="000000"/>
          <w:sz w:val="28"/>
          <w:szCs w:val="28"/>
          <w:lang w:val="be-BY"/>
        </w:rPr>
      </w:pPr>
      <w:r w:rsidRPr="00713995">
        <w:rPr>
          <w:rFonts w:ascii="Times New Roman" w:hAnsi="Times New Roman" w:cs="Times New Roman"/>
          <w:b/>
          <w:bCs/>
          <w:i/>
          <w:iCs/>
          <w:sz w:val="28"/>
          <w:szCs w:val="28"/>
          <w:lang w:val="en-US"/>
        </w:rPr>
        <w:t>The work purpose</w:t>
      </w:r>
      <w:r w:rsidRPr="00713995">
        <w:rPr>
          <w:rFonts w:ascii="Times New Roman" w:hAnsi="Times New Roman" w:cs="Times New Roman"/>
          <w:sz w:val="28"/>
          <w:szCs w:val="28"/>
          <w:lang w:val="en-US"/>
        </w:rPr>
        <w:t xml:space="preserve"> is to reveal  the extract of mushroom </w:t>
      </w:r>
      <w:r w:rsidRPr="00713995">
        <w:rPr>
          <w:rFonts w:ascii="Times New Roman" w:hAnsi="Times New Roman" w:cs="Times New Roman"/>
          <w:i/>
          <w:iCs/>
          <w:sz w:val="28"/>
          <w:szCs w:val="28"/>
          <w:lang w:val="en-US"/>
        </w:rPr>
        <w:t>Fusarium sambucinum</w:t>
      </w:r>
      <w:r w:rsidRPr="00713995">
        <w:rPr>
          <w:rFonts w:ascii="Times New Roman" w:hAnsi="Times New Roman" w:cs="Times New Roman"/>
          <w:sz w:val="28"/>
          <w:szCs w:val="28"/>
          <w:lang w:val="en-US"/>
        </w:rPr>
        <w:t xml:space="preserve">  </w:t>
      </w:r>
      <w:r w:rsidR="00D97F66">
        <w:rPr>
          <w:rFonts w:ascii="Times New Roman" w:hAnsi="Times New Roman" w:cs="Times New Roman"/>
          <w:sz w:val="28"/>
          <w:szCs w:val="28"/>
          <w:lang w:val="en-US"/>
        </w:rPr>
        <w:t>influence</w:t>
      </w:r>
      <w:r w:rsidRPr="00713995">
        <w:rPr>
          <w:rFonts w:ascii="Times New Roman" w:hAnsi="Times New Roman" w:cs="Times New Roman"/>
          <w:sz w:val="28"/>
          <w:szCs w:val="28"/>
          <w:lang w:val="en-US"/>
        </w:rPr>
        <w:t xml:space="preserve">  on biochemical indexes of  the seed </w:t>
      </w:r>
      <w:r w:rsidR="00146DF6">
        <w:rPr>
          <w:rFonts w:ascii="Times New Roman" w:hAnsi="Times New Roman" w:cs="Times New Roman"/>
          <w:sz w:val="28"/>
          <w:szCs w:val="28"/>
          <w:lang w:val="en-US"/>
        </w:rPr>
        <w:t>germination</w:t>
      </w:r>
      <w:r w:rsidRPr="00713995">
        <w:rPr>
          <w:rFonts w:ascii="Times New Roman" w:hAnsi="Times New Roman" w:cs="Times New Roman"/>
          <w:sz w:val="28"/>
          <w:szCs w:val="28"/>
          <w:lang w:val="en-US"/>
        </w:rPr>
        <w:t xml:space="preserve">. To </w:t>
      </w:r>
      <w:r w:rsidR="00D97F66">
        <w:rPr>
          <w:rFonts w:ascii="Times New Roman" w:hAnsi="Times New Roman" w:cs="Times New Roman"/>
          <w:sz w:val="28"/>
          <w:szCs w:val="28"/>
          <w:lang w:val="en-US"/>
        </w:rPr>
        <w:t>rea</w:t>
      </w:r>
      <w:r w:rsidRPr="00713995">
        <w:rPr>
          <w:rFonts w:ascii="Times New Roman" w:hAnsi="Times New Roman" w:cs="Times New Roman"/>
          <w:sz w:val="28"/>
          <w:szCs w:val="28"/>
          <w:lang w:val="en-US"/>
        </w:rPr>
        <w:t xml:space="preserve">ch this </w:t>
      </w:r>
      <w:r w:rsidR="00D97F66" w:rsidRPr="00713995">
        <w:rPr>
          <w:rFonts w:ascii="Times New Roman" w:hAnsi="Times New Roman" w:cs="Times New Roman"/>
          <w:sz w:val="28"/>
          <w:szCs w:val="28"/>
          <w:lang w:val="en-US"/>
        </w:rPr>
        <w:t>purpose</w:t>
      </w:r>
      <w:r w:rsidRPr="00713995">
        <w:rPr>
          <w:rFonts w:ascii="Times New Roman" w:hAnsi="Times New Roman" w:cs="Times New Roman"/>
          <w:sz w:val="28"/>
          <w:szCs w:val="28"/>
          <w:lang w:val="en-US"/>
        </w:rPr>
        <w:t xml:space="preserve"> the following problems were </w:t>
      </w:r>
      <w:r w:rsidR="00D97F66">
        <w:rPr>
          <w:rFonts w:ascii="Times New Roman" w:hAnsi="Times New Roman" w:cs="Times New Roman"/>
          <w:sz w:val="28"/>
          <w:szCs w:val="28"/>
          <w:lang w:val="en-US"/>
        </w:rPr>
        <w:t>concidered</w:t>
      </w:r>
      <w:r w:rsidRPr="00713995">
        <w:rPr>
          <w:rFonts w:ascii="Times New Roman" w:hAnsi="Times New Roman" w:cs="Times New Roman"/>
          <w:sz w:val="28"/>
          <w:szCs w:val="28"/>
          <w:lang w:val="en-US"/>
        </w:rPr>
        <w:t xml:space="preserve">: </w:t>
      </w:r>
    </w:p>
    <w:p w:rsidR="00713995" w:rsidRPr="00713995" w:rsidRDefault="00713995" w:rsidP="00713995">
      <w:pPr>
        <w:autoSpaceDE w:val="0"/>
        <w:autoSpaceDN w:val="0"/>
        <w:adjustRightInd w:val="0"/>
        <w:spacing w:after="0" w:line="240" w:lineRule="auto"/>
        <w:ind w:left="1429" w:firstLine="709"/>
        <w:jc w:val="both"/>
        <w:rPr>
          <w:rFonts w:ascii="Segoe UI" w:hAnsi="Segoe UI" w:cs="Segoe UI"/>
          <w:color w:val="000000"/>
          <w:sz w:val="28"/>
          <w:szCs w:val="28"/>
          <w:lang w:val="be-BY"/>
        </w:rPr>
      </w:pPr>
      <w:r w:rsidRPr="00713995">
        <w:rPr>
          <w:rFonts w:ascii="Symbol" w:hAnsi="Symbol" w:cs="Symbol"/>
          <w:sz w:val="28"/>
          <w:szCs w:val="28"/>
        </w:rPr>
        <w:t></w:t>
      </w:r>
      <w:r w:rsidRPr="00713995">
        <w:rPr>
          <w:rFonts w:ascii="Symbol" w:hAnsi="Symbol" w:cs="Symbol"/>
          <w:sz w:val="28"/>
          <w:szCs w:val="28"/>
          <w:lang w:val="en-US"/>
        </w:rPr>
        <w:tab/>
      </w:r>
      <w:r w:rsidRPr="00713995">
        <w:rPr>
          <w:rFonts w:ascii="Times New Roman" w:hAnsi="Times New Roman" w:cs="Times New Roman"/>
          <w:sz w:val="28"/>
          <w:szCs w:val="28"/>
          <w:lang w:val="en-US"/>
        </w:rPr>
        <w:t xml:space="preserve">To investigate the Fusarium influence  on metrical indexes of the culture </w:t>
      </w:r>
      <w:r w:rsidR="00146DF6">
        <w:rPr>
          <w:rFonts w:ascii="Times New Roman" w:hAnsi="Times New Roman" w:cs="Times New Roman"/>
          <w:sz w:val="28"/>
          <w:szCs w:val="28"/>
          <w:lang w:val="en-US"/>
        </w:rPr>
        <w:t>growth</w:t>
      </w:r>
      <w:r w:rsidRPr="00713995">
        <w:rPr>
          <w:rFonts w:ascii="Times New Roman" w:hAnsi="Times New Roman" w:cs="Times New Roman"/>
          <w:sz w:val="28"/>
          <w:szCs w:val="28"/>
          <w:lang w:val="en-US"/>
        </w:rPr>
        <w:t xml:space="preserve">; </w:t>
      </w:r>
    </w:p>
    <w:p w:rsidR="00713995" w:rsidRPr="00713995" w:rsidRDefault="00713995" w:rsidP="00713995">
      <w:pPr>
        <w:autoSpaceDE w:val="0"/>
        <w:autoSpaceDN w:val="0"/>
        <w:adjustRightInd w:val="0"/>
        <w:spacing w:after="0" w:line="240" w:lineRule="auto"/>
        <w:ind w:left="1429" w:firstLine="709"/>
        <w:jc w:val="both"/>
        <w:rPr>
          <w:rFonts w:ascii="Times New Roman" w:hAnsi="Times New Roman" w:cs="Times New Roman"/>
          <w:sz w:val="28"/>
          <w:szCs w:val="28"/>
          <w:lang w:val="en-US"/>
        </w:rPr>
      </w:pPr>
      <w:r w:rsidRPr="00713995">
        <w:rPr>
          <w:rFonts w:ascii="Symbol" w:hAnsi="Symbol" w:cs="Symbol"/>
          <w:sz w:val="28"/>
          <w:szCs w:val="28"/>
        </w:rPr>
        <w:t></w:t>
      </w:r>
      <w:r w:rsidRPr="00713995">
        <w:rPr>
          <w:rFonts w:ascii="Symbol" w:hAnsi="Symbol" w:cs="Symbol"/>
          <w:sz w:val="28"/>
          <w:szCs w:val="28"/>
          <w:lang w:val="en-US"/>
        </w:rPr>
        <w:tab/>
      </w:r>
      <w:r w:rsidRPr="00713995">
        <w:rPr>
          <w:rFonts w:ascii="Times New Roman" w:hAnsi="Times New Roman" w:cs="Times New Roman"/>
          <w:sz w:val="28"/>
          <w:szCs w:val="28"/>
          <w:lang w:val="en-US"/>
        </w:rPr>
        <w:t xml:space="preserve">To study the influence of </w:t>
      </w:r>
      <w:r w:rsidRPr="00713995">
        <w:rPr>
          <w:rFonts w:ascii="Times New Roman" w:hAnsi="Times New Roman" w:cs="Times New Roman"/>
          <w:i/>
          <w:iCs/>
          <w:sz w:val="28"/>
          <w:szCs w:val="28"/>
          <w:lang w:val="en-US"/>
        </w:rPr>
        <w:t>Fusarium sambucinum</w:t>
      </w:r>
      <w:r w:rsidRPr="00713995">
        <w:rPr>
          <w:rFonts w:ascii="Times New Roman" w:hAnsi="Times New Roman" w:cs="Times New Roman"/>
          <w:sz w:val="28"/>
          <w:szCs w:val="28"/>
          <w:lang w:val="en-US"/>
        </w:rPr>
        <w:t xml:space="preserve"> on catalase activity in barley plantlets  </w:t>
      </w:r>
    </w:p>
    <w:p w:rsidR="00713995" w:rsidRPr="00713995" w:rsidRDefault="00713995" w:rsidP="00713995">
      <w:pPr>
        <w:autoSpaceDE w:val="0"/>
        <w:autoSpaceDN w:val="0"/>
        <w:adjustRightInd w:val="0"/>
        <w:spacing w:after="0" w:line="240" w:lineRule="auto"/>
        <w:ind w:left="1429" w:firstLine="709"/>
        <w:jc w:val="both"/>
        <w:rPr>
          <w:rFonts w:ascii="Segoe UI" w:hAnsi="Segoe UI" w:cs="Segoe UI"/>
          <w:color w:val="000000"/>
          <w:sz w:val="28"/>
          <w:szCs w:val="28"/>
          <w:lang w:val="be-BY"/>
        </w:rPr>
      </w:pPr>
      <w:r w:rsidRPr="00713995">
        <w:rPr>
          <w:rFonts w:ascii="Times New Roman" w:hAnsi="Times New Roman" w:cs="Times New Roman"/>
          <w:sz w:val="28"/>
          <w:szCs w:val="28"/>
          <w:lang w:val="en-US"/>
        </w:rPr>
        <w:t xml:space="preserve">* to study some indexes of peroxide oxidation of lipids (TBA-REACTING </w:t>
      </w:r>
      <w:r w:rsidR="00146DF6">
        <w:rPr>
          <w:rFonts w:ascii="Times New Roman" w:hAnsi="Times New Roman" w:cs="Times New Roman"/>
          <w:sz w:val="28"/>
          <w:szCs w:val="28"/>
          <w:lang w:val="en-US"/>
        </w:rPr>
        <w:t>compounds</w:t>
      </w:r>
      <w:r w:rsidRPr="00713995">
        <w:rPr>
          <w:rFonts w:ascii="Times New Roman" w:hAnsi="Times New Roman" w:cs="Times New Roman"/>
          <w:sz w:val="28"/>
          <w:szCs w:val="28"/>
          <w:lang w:val="en-US"/>
        </w:rPr>
        <w:t>);</w:t>
      </w:r>
    </w:p>
    <w:p w:rsidR="00713995" w:rsidRPr="00713995" w:rsidRDefault="00713995" w:rsidP="00713995">
      <w:pPr>
        <w:autoSpaceDE w:val="0"/>
        <w:autoSpaceDN w:val="0"/>
        <w:adjustRightInd w:val="0"/>
        <w:spacing w:after="0" w:line="240" w:lineRule="auto"/>
        <w:ind w:left="1429" w:firstLine="709"/>
        <w:jc w:val="both"/>
        <w:rPr>
          <w:rFonts w:ascii="Segoe UI" w:hAnsi="Segoe UI" w:cs="Segoe UI"/>
          <w:color w:val="000000"/>
          <w:sz w:val="28"/>
          <w:szCs w:val="28"/>
          <w:lang w:val="be-BY"/>
        </w:rPr>
      </w:pPr>
      <w:r w:rsidRPr="00713995">
        <w:rPr>
          <w:rFonts w:ascii="Symbol" w:hAnsi="Symbol" w:cs="Symbol"/>
          <w:sz w:val="28"/>
          <w:szCs w:val="28"/>
        </w:rPr>
        <w:t></w:t>
      </w:r>
      <w:r w:rsidRPr="00713995">
        <w:rPr>
          <w:rFonts w:ascii="Symbol" w:hAnsi="Symbol" w:cs="Symbol"/>
          <w:sz w:val="28"/>
          <w:szCs w:val="28"/>
          <w:lang w:val="en-US"/>
        </w:rPr>
        <w:tab/>
      </w:r>
      <w:r w:rsidRPr="00713995">
        <w:rPr>
          <w:rFonts w:ascii="Times New Roman" w:hAnsi="Times New Roman" w:cs="Times New Roman"/>
          <w:sz w:val="28"/>
          <w:szCs w:val="28"/>
          <w:lang w:val="en-US"/>
        </w:rPr>
        <w:t xml:space="preserve">To define the </w:t>
      </w:r>
      <w:r w:rsidR="00146DF6">
        <w:rPr>
          <w:rFonts w:ascii="Times New Roman" w:hAnsi="Times New Roman" w:cs="Times New Roman"/>
          <w:sz w:val="28"/>
          <w:szCs w:val="28"/>
          <w:lang w:val="en-US"/>
        </w:rPr>
        <w:t>proportion</w:t>
      </w:r>
      <w:r w:rsidRPr="00713995">
        <w:rPr>
          <w:rFonts w:ascii="Times New Roman" w:hAnsi="Times New Roman" w:cs="Times New Roman"/>
          <w:sz w:val="28"/>
          <w:szCs w:val="28"/>
          <w:lang w:val="en-US"/>
        </w:rPr>
        <w:t xml:space="preserve"> of mushroom </w:t>
      </w:r>
      <w:r w:rsidRPr="00713995">
        <w:rPr>
          <w:rFonts w:ascii="Times New Roman" w:hAnsi="Times New Roman" w:cs="Times New Roman"/>
          <w:i/>
          <w:iCs/>
          <w:sz w:val="28"/>
          <w:szCs w:val="28"/>
          <w:lang w:val="en-US"/>
        </w:rPr>
        <w:t>Fusarium</w:t>
      </w:r>
      <w:r w:rsidRPr="00713995">
        <w:rPr>
          <w:rFonts w:ascii="Times New Roman" w:hAnsi="Times New Roman" w:cs="Times New Roman"/>
          <w:sz w:val="28"/>
          <w:szCs w:val="28"/>
          <w:lang w:val="en-US"/>
        </w:rPr>
        <w:t xml:space="preserve"> </w:t>
      </w:r>
      <w:r w:rsidR="00146DF6">
        <w:rPr>
          <w:rFonts w:ascii="Times New Roman" w:hAnsi="Times New Roman" w:cs="Times New Roman"/>
          <w:sz w:val="28"/>
          <w:szCs w:val="28"/>
          <w:lang w:val="en-US"/>
        </w:rPr>
        <w:t xml:space="preserve">extract </w:t>
      </w:r>
      <w:r w:rsidRPr="00713995">
        <w:rPr>
          <w:rFonts w:ascii="Times New Roman" w:hAnsi="Times New Roman" w:cs="Times New Roman"/>
          <w:sz w:val="28"/>
          <w:szCs w:val="28"/>
          <w:lang w:val="en-US"/>
        </w:rPr>
        <w:t xml:space="preserve">which render the most expressed effect on the seed </w:t>
      </w:r>
      <w:r w:rsidR="00146DF6">
        <w:rPr>
          <w:rFonts w:ascii="Times New Roman" w:hAnsi="Times New Roman" w:cs="Times New Roman"/>
          <w:sz w:val="28"/>
          <w:szCs w:val="28"/>
          <w:lang w:val="en-US"/>
        </w:rPr>
        <w:t xml:space="preserve">germination </w:t>
      </w:r>
      <w:r w:rsidRPr="00713995">
        <w:rPr>
          <w:rFonts w:ascii="Times New Roman" w:hAnsi="Times New Roman" w:cs="Times New Roman"/>
          <w:sz w:val="28"/>
          <w:szCs w:val="28"/>
          <w:lang w:val="en-US"/>
        </w:rPr>
        <w:t xml:space="preserve"> indexes .</w:t>
      </w:r>
    </w:p>
    <w:p w:rsidR="00713995" w:rsidRPr="00713995" w:rsidRDefault="00713995" w:rsidP="005A643F">
      <w:pPr>
        <w:autoSpaceDE w:val="0"/>
        <w:autoSpaceDN w:val="0"/>
        <w:adjustRightInd w:val="0"/>
        <w:spacing w:after="0"/>
        <w:rPr>
          <w:rFonts w:ascii="Segoe UI" w:hAnsi="Segoe UI" w:cs="Segoe UI"/>
          <w:color w:val="000000"/>
          <w:sz w:val="28"/>
          <w:szCs w:val="28"/>
          <w:lang w:val="be-BY"/>
        </w:rPr>
      </w:pPr>
      <w:r w:rsidRPr="00713995">
        <w:rPr>
          <w:rFonts w:ascii="Times New Roman" w:hAnsi="Times New Roman" w:cs="Times New Roman"/>
          <w:sz w:val="28"/>
          <w:szCs w:val="28"/>
          <w:lang w:val="en-US"/>
        </w:rPr>
        <w:lastRenderedPageBreak/>
        <w:t xml:space="preserve"> </w:t>
      </w:r>
      <w:r w:rsidRPr="00713995">
        <w:rPr>
          <w:rFonts w:ascii="Times New Roman CYR" w:hAnsi="Times New Roman CYR" w:cs="Times New Roman CYR"/>
          <w:b/>
          <w:bCs/>
          <w:sz w:val="28"/>
          <w:szCs w:val="28"/>
          <w:lang w:val="en-US"/>
        </w:rPr>
        <w:t>The influence of the  nonpathogenic extract of the Fusarium Sambucinum on the seed germination has been explored for the first time.</w:t>
      </w:r>
    </w:p>
    <w:p w:rsidR="00713995" w:rsidRPr="00713995" w:rsidRDefault="005A643F" w:rsidP="005A643F">
      <w:pPr>
        <w:pStyle w:val="1"/>
        <w:rPr>
          <w:rFonts w:ascii="Segoe UI" w:hAnsi="Segoe UI" w:cs="Segoe UI"/>
          <w:color w:val="000000"/>
          <w:lang w:val="be-BY"/>
        </w:rPr>
      </w:pPr>
      <w:r>
        <w:rPr>
          <w:lang w:val="en-US"/>
        </w:rPr>
        <w:t>Fusarium mushrooms</w:t>
      </w:r>
    </w:p>
    <w:p w:rsidR="00713995" w:rsidRPr="00713995" w:rsidRDefault="00713995" w:rsidP="005A643F">
      <w:pPr>
        <w:autoSpaceDE w:val="0"/>
        <w:autoSpaceDN w:val="0"/>
        <w:adjustRightInd w:val="0"/>
        <w:spacing w:after="0" w:line="240" w:lineRule="auto"/>
        <w:ind w:firstLine="708"/>
        <w:jc w:val="both"/>
        <w:rPr>
          <w:rFonts w:ascii="Segoe UI" w:hAnsi="Segoe UI" w:cs="Segoe UI"/>
          <w:color w:val="000000"/>
          <w:sz w:val="28"/>
          <w:szCs w:val="28"/>
          <w:lang w:val="be-BY"/>
        </w:rPr>
      </w:pPr>
      <w:r w:rsidRPr="00713995">
        <w:rPr>
          <w:rFonts w:ascii="Times New Roman" w:hAnsi="Times New Roman" w:cs="Times New Roman"/>
          <w:sz w:val="28"/>
          <w:szCs w:val="28"/>
          <w:lang w:val="en-US"/>
        </w:rPr>
        <w:t>Fusarium is really widespread in nature. Some Fusariums are causative agents of the deseases of more than 200 species of cultivated plants. But separate kinds of  Fusarium can synthesise various biologically active agents (for example, vitamins</w:t>
      </w:r>
      <w:r w:rsidR="00146DF6">
        <w:rPr>
          <w:rFonts w:ascii="Times New Roman" w:hAnsi="Times New Roman" w:cs="Times New Roman"/>
          <w:sz w:val="28"/>
          <w:szCs w:val="28"/>
          <w:lang w:val="en-US"/>
        </w:rPr>
        <w:t xml:space="preserve"> and</w:t>
      </w:r>
      <w:r w:rsidRPr="00713995">
        <w:rPr>
          <w:rFonts w:ascii="Times New Roman" w:hAnsi="Times New Roman" w:cs="Times New Roman"/>
          <w:sz w:val="28"/>
          <w:szCs w:val="28"/>
          <w:lang w:val="en-US"/>
        </w:rPr>
        <w:t xml:space="preserve"> antibiotics). </w:t>
      </w:r>
    </w:p>
    <w:p w:rsidR="00713995" w:rsidRPr="00713995" w:rsidRDefault="00713995" w:rsidP="005A643F">
      <w:pPr>
        <w:pStyle w:val="1"/>
        <w:rPr>
          <w:rFonts w:ascii="Segoe UI" w:hAnsi="Segoe UI" w:cs="Segoe UI"/>
          <w:color w:val="000000"/>
          <w:lang w:val="be-BY"/>
        </w:rPr>
      </w:pPr>
      <w:r w:rsidRPr="00713995">
        <w:rPr>
          <w:lang w:val="en-US"/>
        </w:rPr>
        <w:t>Pathological effect of toxines produced by Fusarium</w:t>
      </w:r>
    </w:p>
    <w:p w:rsidR="00713995" w:rsidRPr="00713995" w:rsidRDefault="00713995" w:rsidP="005A643F">
      <w:pPr>
        <w:autoSpaceDE w:val="0"/>
        <w:autoSpaceDN w:val="0"/>
        <w:adjustRightInd w:val="0"/>
        <w:spacing w:after="0" w:line="240" w:lineRule="atLeast"/>
        <w:ind w:firstLine="708"/>
        <w:jc w:val="both"/>
        <w:rPr>
          <w:rFonts w:ascii="Segoe UI" w:hAnsi="Segoe UI" w:cs="Segoe UI"/>
          <w:color w:val="000000"/>
          <w:sz w:val="28"/>
          <w:szCs w:val="28"/>
          <w:lang w:val="be-BY"/>
        </w:rPr>
      </w:pPr>
      <w:r w:rsidRPr="00713995">
        <w:rPr>
          <w:rFonts w:ascii="Times New Roman" w:hAnsi="Times New Roman" w:cs="Times New Roman"/>
          <w:sz w:val="28"/>
          <w:szCs w:val="28"/>
          <w:lang w:val="en-US"/>
        </w:rPr>
        <w:t xml:space="preserve">Grains affected </w:t>
      </w:r>
      <w:r w:rsidR="00D97F66">
        <w:rPr>
          <w:rFonts w:ascii="Times New Roman" w:hAnsi="Times New Roman" w:cs="Times New Roman"/>
          <w:sz w:val="28"/>
          <w:szCs w:val="28"/>
          <w:lang w:val="en-US"/>
        </w:rPr>
        <w:t>by</w:t>
      </w:r>
      <w:r w:rsidRPr="00713995">
        <w:rPr>
          <w:rFonts w:ascii="Times New Roman" w:hAnsi="Times New Roman" w:cs="Times New Roman"/>
          <w:sz w:val="28"/>
          <w:szCs w:val="28"/>
          <w:lang w:val="en-US"/>
        </w:rPr>
        <w:t xml:space="preserve"> Fusarium usually have low weight, they lose lifeability or they can have some rot of plantlets. The </w:t>
      </w:r>
      <w:r w:rsidR="00D97F66">
        <w:rPr>
          <w:rFonts w:ascii="Times New Roman" w:hAnsi="Times New Roman" w:cs="Times New Roman"/>
          <w:sz w:val="28"/>
          <w:szCs w:val="28"/>
          <w:lang w:val="en-US"/>
        </w:rPr>
        <w:t>growth</w:t>
      </w:r>
      <w:r w:rsidRPr="00713995">
        <w:rPr>
          <w:rFonts w:ascii="Times New Roman" w:hAnsi="Times New Roman" w:cs="Times New Roman"/>
          <w:sz w:val="28"/>
          <w:szCs w:val="28"/>
          <w:lang w:val="en-US"/>
        </w:rPr>
        <w:t xml:space="preserve"> of mushrooms cause accumulation of the toxic metabolites which are hazardous to health of people and animals </w:t>
      </w:r>
    </w:p>
    <w:p w:rsidR="00713995" w:rsidRPr="00713995" w:rsidRDefault="00D97F66" w:rsidP="005A643F">
      <w:pPr>
        <w:pStyle w:val="1"/>
        <w:rPr>
          <w:rFonts w:ascii="Segoe UI" w:hAnsi="Segoe UI" w:cs="Segoe UI"/>
          <w:color w:val="000000"/>
          <w:lang w:val="be-BY"/>
        </w:rPr>
      </w:pPr>
      <w:r>
        <w:rPr>
          <w:lang w:val="en-US"/>
        </w:rPr>
        <w:t>S</w:t>
      </w:r>
      <w:r w:rsidR="00713995" w:rsidRPr="00713995">
        <w:rPr>
          <w:lang w:val="en-US"/>
        </w:rPr>
        <w:t xml:space="preserve">ystem of plant protection </w:t>
      </w:r>
    </w:p>
    <w:p w:rsidR="00713995" w:rsidRPr="00713995" w:rsidRDefault="00713995" w:rsidP="005A643F">
      <w:pPr>
        <w:autoSpaceDE w:val="0"/>
        <w:autoSpaceDN w:val="0"/>
        <w:adjustRightInd w:val="0"/>
        <w:spacing w:after="0" w:line="240" w:lineRule="atLeast"/>
        <w:ind w:firstLine="708"/>
        <w:jc w:val="both"/>
        <w:rPr>
          <w:lang w:val="en-US"/>
        </w:rPr>
      </w:pPr>
      <w:r w:rsidRPr="00713995">
        <w:rPr>
          <w:rFonts w:ascii="Times New Roman" w:hAnsi="Times New Roman" w:cs="Times New Roman"/>
          <w:sz w:val="28"/>
          <w:szCs w:val="28"/>
          <w:lang w:val="en-US"/>
        </w:rPr>
        <w:t xml:space="preserve">Chemical protection of plants is spread </w:t>
      </w:r>
      <w:r w:rsidR="00D97F66">
        <w:rPr>
          <w:rFonts w:ascii="Times New Roman" w:hAnsi="Times New Roman" w:cs="Times New Roman"/>
          <w:sz w:val="28"/>
          <w:szCs w:val="28"/>
          <w:lang w:val="en-US"/>
        </w:rPr>
        <w:t>as a measure</w:t>
      </w:r>
      <w:r w:rsidRPr="00713995">
        <w:rPr>
          <w:rFonts w:ascii="Times New Roman" w:hAnsi="Times New Roman" w:cs="Times New Roman"/>
          <w:sz w:val="28"/>
          <w:szCs w:val="28"/>
          <w:lang w:val="en-US"/>
        </w:rPr>
        <w:t xml:space="preserve"> of fighting against plant desease, especially in systems of intensive technologies of crop cultivation. However it is not </w:t>
      </w:r>
      <w:r w:rsidR="002F6FAF">
        <w:rPr>
          <w:rFonts w:ascii="Times New Roman" w:hAnsi="Times New Roman" w:cs="Times New Roman"/>
          <w:sz w:val="28"/>
          <w:szCs w:val="28"/>
          <w:lang w:val="en-US"/>
        </w:rPr>
        <w:t>environmentally friendly</w:t>
      </w:r>
      <w:r w:rsidRPr="00713995">
        <w:rPr>
          <w:rFonts w:ascii="Times New Roman" w:hAnsi="Times New Roman" w:cs="Times New Roman"/>
          <w:sz w:val="28"/>
          <w:szCs w:val="28"/>
          <w:lang w:val="en-US"/>
        </w:rPr>
        <w:t xml:space="preserve"> and it should be combined with biological protection.</w:t>
      </w:r>
    </w:p>
    <w:p w:rsidR="00713995" w:rsidRPr="00713995" w:rsidRDefault="00D97F66" w:rsidP="005A643F">
      <w:pPr>
        <w:pStyle w:val="1"/>
        <w:rPr>
          <w:rFonts w:ascii="Times New Roman" w:hAnsi="Times New Roman" w:cs="Times New Roman"/>
          <w:lang w:val="en-US"/>
        </w:rPr>
      </w:pPr>
      <w:r>
        <w:rPr>
          <w:lang w:val="en-US"/>
        </w:rPr>
        <w:t>M</w:t>
      </w:r>
      <w:r w:rsidR="00713995" w:rsidRPr="00713995">
        <w:rPr>
          <w:lang w:val="en-US"/>
        </w:rPr>
        <w:t xml:space="preserve">ethods of this research </w:t>
      </w:r>
    </w:p>
    <w:p w:rsidR="00713995" w:rsidRPr="00713995" w:rsidRDefault="002F6FAF" w:rsidP="005A643F">
      <w:pPr>
        <w:autoSpaceDE w:val="0"/>
        <w:autoSpaceDN w:val="0"/>
        <w:adjustRightInd w:val="0"/>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This e</w:t>
      </w:r>
      <w:r w:rsidR="00713995" w:rsidRPr="00713995">
        <w:rPr>
          <w:rFonts w:ascii="Times New Roman" w:hAnsi="Times New Roman" w:cs="Times New Roman"/>
          <w:sz w:val="28"/>
          <w:szCs w:val="28"/>
          <w:lang w:val="en-US"/>
        </w:rPr>
        <w:t xml:space="preserve">xperiment is carried out on seeds of gramineous </w:t>
      </w:r>
      <w:r w:rsidR="0058226E" w:rsidRPr="0058226E">
        <w:rPr>
          <w:rFonts w:ascii="Times New Roman" w:hAnsi="Times New Roman" w:cs="Times New Roman"/>
          <w:sz w:val="28"/>
          <w:szCs w:val="28"/>
          <w:lang w:val="en-US"/>
        </w:rPr>
        <w:t>[grəˈmınıəs]</w:t>
      </w:r>
      <w:r w:rsidR="0058226E">
        <w:rPr>
          <w:rFonts w:ascii="Times New Roman" w:hAnsi="Times New Roman" w:cs="Times New Roman"/>
          <w:sz w:val="28"/>
          <w:szCs w:val="28"/>
          <w:lang w:val="en-US"/>
        </w:rPr>
        <w:t xml:space="preserve"> </w:t>
      </w:r>
      <w:r w:rsidR="00713995" w:rsidRPr="00713995">
        <w:rPr>
          <w:rFonts w:ascii="Times New Roman" w:hAnsi="Times New Roman" w:cs="Times New Roman"/>
          <w:sz w:val="28"/>
          <w:szCs w:val="28"/>
          <w:lang w:val="en-US"/>
        </w:rPr>
        <w:t xml:space="preserve">culture of spring barley.  The seeds were parted </w:t>
      </w:r>
      <w:r w:rsidR="00D97F66">
        <w:rPr>
          <w:rFonts w:ascii="Times New Roman" w:hAnsi="Times New Roman" w:cs="Times New Roman"/>
          <w:sz w:val="28"/>
          <w:szCs w:val="28"/>
          <w:lang w:val="en-US"/>
        </w:rPr>
        <w:t>into</w:t>
      </w:r>
      <w:r w:rsidR="00713995" w:rsidRPr="00713995">
        <w:rPr>
          <w:rFonts w:ascii="Times New Roman" w:hAnsi="Times New Roman" w:cs="Times New Roman"/>
          <w:sz w:val="28"/>
          <w:szCs w:val="28"/>
          <w:lang w:val="en-US"/>
        </w:rPr>
        <w:t xml:space="preserve"> 4 groups: </w:t>
      </w:r>
      <w:r w:rsidR="002B1ED2">
        <w:rPr>
          <w:rFonts w:ascii="Times New Roman" w:hAnsi="Times New Roman" w:cs="Times New Roman"/>
          <w:sz w:val="28"/>
          <w:szCs w:val="28"/>
          <w:lang w:val="en-US"/>
        </w:rPr>
        <w:t xml:space="preserve">the </w:t>
      </w:r>
      <w:r w:rsidR="00713995" w:rsidRPr="00713995">
        <w:rPr>
          <w:rFonts w:ascii="Times New Roman" w:hAnsi="Times New Roman" w:cs="Times New Roman"/>
          <w:sz w:val="28"/>
          <w:szCs w:val="28"/>
          <w:lang w:val="en-US"/>
        </w:rPr>
        <w:t>1</w:t>
      </w:r>
      <w:r w:rsidR="002B1ED2" w:rsidRPr="002B1ED2">
        <w:rPr>
          <w:rFonts w:ascii="Times New Roman" w:hAnsi="Times New Roman" w:cs="Times New Roman"/>
          <w:sz w:val="28"/>
          <w:szCs w:val="28"/>
          <w:vertAlign w:val="superscript"/>
          <w:lang w:val="en-US"/>
        </w:rPr>
        <w:t>st</w:t>
      </w:r>
      <w:r w:rsidR="00713995" w:rsidRPr="00713995">
        <w:rPr>
          <w:rFonts w:ascii="Times New Roman" w:hAnsi="Times New Roman" w:cs="Times New Roman"/>
          <w:sz w:val="28"/>
          <w:szCs w:val="28"/>
          <w:lang w:val="en-US"/>
        </w:rPr>
        <w:t xml:space="preserve"> group (n=3)</w:t>
      </w:r>
      <w:r w:rsidR="002B1ED2">
        <w:rPr>
          <w:rFonts w:ascii="Times New Roman" w:hAnsi="Times New Roman" w:cs="Times New Roman"/>
          <w:sz w:val="28"/>
          <w:szCs w:val="28"/>
          <w:lang w:val="en-US"/>
        </w:rPr>
        <w:t xml:space="preserve">was </w:t>
      </w:r>
      <w:r w:rsidR="00713995" w:rsidRPr="00713995">
        <w:rPr>
          <w:rFonts w:ascii="Times New Roman" w:hAnsi="Times New Roman" w:cs="Times New Roman"/>
          <w:sz w:val="28"/>
          <w:szCs w:val="28"/>
          <w:lang w:val="en-US"/>
        </w:rPr>
        <w:t xml:space="preserve"> the control </w:t>
      </w:r>
      <w:r w:rsidR="002B1ED2">
        <w:rPr>
          <w:rFonts w:ascii="Times New Roman" w:hAnsi="Times New Roman" w:cs="Times New Roman"/>
          <w:sz w:val="28"/>
          <w:szCs w:val="28"/>
          <w:lang w:val="en-US"/>
        </w:rPr>
        <w:t xml:space="preserve">group </w:t>
      </w:r>
      <w:r w:rsidR="00713995" w:rsidRPr="00713995">
        <w:rPr>
          <w:rFonts w:ascii="Times New Roman" w:hAnsi="Times New Roman" w:cs="Times New Roman"/>
          <w:sz w:val="28"/>
          <w:szCs w:val="28"/>
          <w:lang w:val="en-US"/>
        </w:rPr>
        <w:t xml:space="preserve">(seeds were steeped in water), </w:t>
      </w:r>
      <w:r w:rsidR="002B1ED2">
        <w:rPr>
          <w:rFonts w:ascii="Times New Roman" w:hAnsi="Times New Roman" w:cs="Times New Roman"/>
          <w:sz w:val="28"/>
          <w:szCs w:val="28"/>
          <w:lang w:val="en-US"/>
        </w:rPr>
        <w:t xml:space="preserve">the </w:t>
      </w:r>
      <w:r w:rsidR="00713995" w:rsidRPr="00713995">
        <w:rPr>
          <w:rFonts w:ascii="Times New Roman" w:hAnsi="Times New Roman" w:cs="Times New Roman"/>
          <w:sz w:val="28"/>
          <w:szCs w:val="28"/>
          <w:lang w:val="en-US"/>
        </w:rPr>
        <w:t>2</w:t>
      </w:r>
      <w:r w:rsidR="002B1ED2" w:rsidRPr="002B1ED2">
        <w:rPr>
          <w:rFonts w:ascii="Times New Roman" w:hAnsi="Times New Roman" w:cs="Times New Roman"/>
          <w:sz w:val="28"/>
          <w:szCs w:val="28"/>
          <w:vertAlign w:val="superscript"/>
          <w:lang w:val="en-US"/>
        </w:rPr>
        <w:t>d</w:t>
      </w:r>
      <w:r w:rsidR="002B1ED2">
        <w:rPr>
          <w:rFonts w:ascii="Times New Roman" w:hAnsi="Times New Roman" w:cs="Times New Roman"/>
          <w:sz w:val="28"/>
          <w:szCs w:val="28"/>
          <w:lang w:val="en-US"/>
        </w:rPr>
        <w:t xml:space="preserve"> grou</w:t>
      </w:r>
      <w:r w:rsidR="00713995" w:rsidRPr="00713995">
        <w:rPr>
          <w:rFonts w:ascii="Times New Roman" w:hAnsi="Times New Roman" w:cs="Times New Roman"/>
          <w:sz w:val="28"/>
          <w:szCs w:val="28"/>
          <w:lang w:val="en-US"/>
        </w:rPr>
        <w:t xml:space="preserve">p (n=3) </w:t>
      </w:r>
      <w:r w:rsidR="002B1ED2">
        <w:rPr>
          <w:rFonts w:ascii="Times New Roman" w:hAnsi="Times New Roman" w:cs="Times New Roman"/>
          <w:sz w:val="28"/>
          <w:szCs w:val="28"/>
          <w:lang w:val="en-US"/>
        </w:rPr>
        <w:t>the</w:t>
      </w:r>
      <w:r w:rsidR="00713995" w:rsidRPr="00713995">
        <w:rPr>
          <w:rFonts w:ascii="Times New Roman" w:hAnsi="Times New Roman" w:cs="Times New Roman"/>
          <w:sz w:val="28"/>
          <w:szCs w:val="28"/>
          <w:lang w:val="en-US"/>
        </w:rPr>
        <w:t xml:space="preserve"> seeds were steeped in an extract of </w:t>
      </w:r>
      <w:r w:rsidR="00713995" w:rsidRPr="00713995">
        <w:rPr>
          <w:rFonts w:ascii="Times New Roman" w:hAnsi="Times New Roman" w:cs="Times New Roman"/>
          <w:i/>
          <w:iCs/>
          <w:sz w:val="28"/>
          <w:szCs w:val="28"/>
          <w:lang w:val="en-US"/>
        </w:rPr>
        <w:t>Fusarium sambucinum</w:t>
      </w:r>
      <w:r w:rsidR="00713995" w:rsidRPr="00713995">
        <w:rPr>
          <w:rFonts w:ascii="Times New Roman" w:hAnsi="Times New Roman" w:cs="Times New Roman"/>
          <w:sz w:val="28"/>
          <w:szCs w:val="28"/>
          <w:lang w:val="en-US"/>
        </w:rPr>
        <w:t xml:space="preserve"> </w:t>
      </w:r>
      <w:r w:rsidR="00D97F66">
        <w:rPr>
          <w:rFonts w:ascii="Times New Roman" w:hAnsi="Times New Roman" w:cs="Times New Roman"/>
          <w:sz w:val="28"/>
          <w:szCs w:val="28"/>
          <w:lang w:val="en-US"/>
        </w:rPr>
        <w:t>in prorortion</w:t>
      </w:r>
      <w:r w:rsidR="00713995" w:rsidRPr="00713995">
        <w:rPr>
          <w:rFonts w:ascii="Times New Roman" w:hAnsi="Times New Roman" w:cs="Times New Roman"/>
          <w:sz w:val="28"/>
          <w:szCs w:val="28"/>
          <w:lang w:val="en-US"/>
        </w:rPr>
        <w:t xml:space="preserve"> 1:1000 (</w:t>
      </w:r>
      <w:r w:rsidR="00713995" w:rsidRPr="00713995">
        <w:rPr>
          <w:rFonts w:ascii="Times New Roman" w:hAnsi="Times New Roman" w:cs="Times New Roman"/>
          <w:sz w:val="28"/>
          <w:szCs w:val="28"/>
        </w:rPr>
        <w:t>Р</w:t>
      </w:r>
      <w:r w:rsidR="00713995" w:rsidRPr="00713995">
        <w:rPr>
          <w:rFonts w:ascii="Times New Roman" w:hAnsi="Times New Roman" w:cs="Times New Roman"/>
          <w:sz w:val="28"/>
          <w:szCs w:val="28"/>
          <w:lang w:val="en-US"/>
        </w:rPr>
        <w:t xml:space="preserve">1), </w:t>
      </w:r>
      <w:r w:rsidR="002B1ED2">
        <w:rPr>
          <w:rFonts w:ascii="Times New Roman" w:hAnsi="Times New Roman" w:cs="Times New Roman"/>
          <w:sz w:val="28"/>
          <w:szCs w:val="28"/>
          <w:lang w:val="en-US"/>
        </w:rPr>
        <w:t xml:space="preserve">in the </w:t>
      </w:r>
      <w:r w:rsidR="00713995" w:rsidRPr="00713995">
        <w:rPr>
          <w:rFonts w:ascii="Times New Roman" w:hAnsi="Times New Roman" w:cs="Times New Roman"/>
          <w:sz w:val="28"/>
          <w:szCs w:val="28"/>
          <w:lang w:val="en-US"/>
        </w:rPr>
        <w:t>3</w:t>
      </w:r>
      <w:r w:rsidR="002B1ED2" w:rsidRPr="002B1ED2">
        <w:rPr>
          <w:rFonts w:ascii="Times New Roman" w:hAnsi="Times New Roman" w:cs="Times New Roman"/>
          <w:sz w:val="28"/>
          <w:szCs w:val="28"/>
          <w:vertAlign w:val="superscript"/>
          <w:lang w:val="en-US"/>
        </w:rPr>
        <w:t>d</w:t>
      </w:r>
      <w:r w:rsidR="002B1ED2">
        <w:rPr>
          <w:rFonts w:ascii="Times New Roman" w:hAnsi="Times New Roman" w:cs="Times New Roman"/>
          <w:sz w:val="28"/>
          <w:szCs w:val="28"/>
          <w:lang w:val="en-US"/>
        </w:rPr>
        <w:t xml:space="preserve"> groop (n=3) </w:t>
      </w:r>
      <w:r w:rsidR="00713995" w:rsidRPr="00713995">
        <w:rPr>
          <w:rFonts w:ascii="Times New Roman" w:hAnsi="Times New Roman" w:cs="Times New Roman"/>
          <w:sz w:val="28"/>
          <w:szCs w:val="28"/>
          <w:lang w:val="en-US"/>
        </w:rPr>
        <w:t xml:space="preserve">the seeds were steeped in an extract of mushroom </w:t>
      </w:r>
      <w:r w:rsidR="00713995" w:rsidRPr="002B1ED2">
        <w:rPr>
          <w:rFonts w:ascii="Times New Roman" w:hAnsi="Times New Roman" w:cs="Times New Roman"/>
          <w:i/>
          <w:iCs/>
          <w:sz w:val="28"/>
          <w:szCs w:val="28"/>
          <w:lang w:val="en-US"/>
        </w:rPr>
        <w:t>Fusarium</w:t>
      </w:r>
      <w:r w:rsidR="00713995" w:rsidRPr="00713995">
        <w:rPr>
          <w:rFonts w:ascii="Times New Roman" w:hAnsi="Times New Roman" w:cs="Times New Roman"/>
          <w:i/>
          <w:iCs/>
          <w:sz w:val="28"/>
          <w:szCs w:val="28"/>
          <w:lang w:val="en-US"/>
        </w:rPr>
        <w:t xml:space="preserve"> sambucinum</w:t>
      </w:r>
      <w:r w:rsidR="00713995" w:rsidRPr="00713995">
        <w:rPr>
          <w:rFonts w:ascii="Times New Roman" w:hAnsi="Times New Roman" w:cs="Times New Roman"/>
          <w:sz w:val="28"/>
          <w:szCs w:val="28"/>
          <w:lang w:val="en-US"/>
        </w:rPr>
        <w:t xml:space="preserve"> </w:t>
      </w:r>
      <w:r w:rsidR="00D97F66">
        <w:rPr>
          <w:rFonts w:ascii="Times New Roman" w:hAnsi="Times New Roman" w:cs="Times New Roman"/>
          <w:sz w:val="28"/>
          <w:szCs w:val="28"/>
          <w:lang w:val="en-US"/>
        </w:rPr>
        <w:t>in proportion</w:t>
      </w:r>
      <w:r w:rsidR="00713995" w:rsidRPr="00713995">
        <w:rPr>
          <w:rFonts w:ascii="Times New Roman" w:hAnsi="Times New Roman" w:cs="Times New Roman"/>
          <w:sz w:val="28"/>
          <w:szCs w:val="28"/>
          <w:lang w:val="en-US"/>
        </w:rPr>
        <w:t xml:space="preserve"> 1:10000 (</w:t>
      </w:r>
      <w:r w:rsidR="00713995" w:rsidRPr="00713995">
        <w:rPr>
          <w:rFonts w:ascii="Times New Roman" w:hAnsi="Times New Roman" w:cs="Times New Roman"/>
          <w:sz w:val="28"/>
          <w:szCs w:val="28"/>
        </w:rPr>
        <w:t>Р</w:t>
      </w:r>
      <w:r w:rsidR="00713995" w:rsidRPr="00713995">
        <w:rPr>
          <w:rFonts w:ascii="Times New Roman" w:hAnsi="Times New Roman" w:cs="Times New Roman"/>
          <w:sz w:val="28"/>
          <w:szCs w:val="28"/>
          <w:lang w:val="en-US"/>
        </w:rPr>
        <w:t xml:space="preserve">2), </w:t>
      </w:r>
      <w:r w:rsidR="002B1ED2">
        <w:rPr>
          <w:rFonts w:ascii="Times New Roman" w:hAnsi="Times New Roman" w:cs="Times New Roman"/>
          <w:sz w:val="28"/>
          <w:szCs w:val="28"/>
          <w:lang w:val="en-US"/>
        </w:rPr>
        <w:t xml:space="preserve">in the </w:t>
      </w:r>
      <w:r w:rsidR="00713995" w:rsidRPr="00713995">
        <w:rPr>
          <w:rFonts w:ascii="Times New Roman" w:hAnsi="Times New Roman" w:cs="Times New Roman"/>
          <w:sz w:val="28"/>
          <w:szCs w:val="28"/>
          <w:lang w:val="en-US"/>
        </w:rPr>
        <w:t>4</w:t>
      </w:r>
      <w:r w:rsidR="002B1ED2" w:rsidRPr="002B1ED2">
        <w:rPr>
          <w:rFonts w:ascii="Times New Roman" w:hAnsi="Times New Roman" w:cs="Times New Roman"/>
          <w:sz w:val="28"/>
          <w:szCs w:val="28"/>
          <w:vertAlign w:val="superscript"/>
          <w:lang w:val="en-US"/>
        </w:rPr>
        <w:t>th</w:t>
      </w:r>
      <w:r w:rsidR="002B1ED2">
        <w:rPr>
          <w:rFonts w:ascii="Times New Roman" w:hAnsi="Times New Roman" w:cs="Times New Roman"/>
          <w:sz w:val="28"/>
          <w:szCs w:val="28"/>
          <w:lang w:val="en-US"/>
        </w:rPr>
        <w:t xml:space="preserve"> group (n=3) the</w:t>
      </w:r>
      <w:r w:rsidR="00713995" w:rsidRPr="00713995">
        <w:rPr>
          <w:rFonts w:ascii="Times New Roman" w:hAnsi="Times New Roman" w:cs="Times New Roman"/>
          <w:sz w:val="28"/>
          <w:szCs w:val="28"/>
          <w:lang w:val="en-US"/>
        </w:rPr>
        <w:t xml:space="preserve"> seeds were steeped in an extract of mushroom </w:t>
      </w:r>
      <w:r w:rsidR="00713995" w:rsidRPr="00713995">
        <w:rPr>
          <w:rFonts w:ascii="Times New Roman" w:hAnsi="Times New Roman" w:cs="Times New Roman"/>
          <w:i/>
          <w:iCs/>
          <w:sz w:val="28"/>
          <w:szCs w:val="28"/>
          <w:lang w:val="en-US"/>
        </w:rPr>
        <w:t>Fusarium sambucinum</w:t>
      </w:r>
      <w:r w:rsidR="00713995" w:rsidRPr="00713995">
        <w:rPr>
          <w:rFonts w:ascii="Times New Roman" w:hAnsi="Times New Roman" w:cs="Times New Roman"/>
          <w:sz w:val="28"/>
          <w:szCs w:val="28"/>
          <w:lang w:val="en-US"/>
        </w:rPr>
        <w:t xml:space="preserve"> </w:t>
      </w:r>
      <w:r w:rsidR="00D97F66">
        <w:rPr>
          <w:rFonts w:ascii="Times New Roman" w:hAnsi="Times New Roman" w:cs="Times New Roman"/>
          <w:sz w:val="28"/>
          <w:szCs w:val="28"/>
          <w:lang w:val="en-US"/>
        </w:rPr>
        <w:t>in proportion</w:t>
      </w:r>
      <w:r w:rsidR="00713995" w:rsidRPr="00713995">
        <w:rPr>
          <w:rFonts w:ascii="Times New Roman" w:hAnsi="Times New Roman" w:cs="Times New Roman"/>
          <w:sz w:val="28"/>
          <w:szCs w:val="28"/>
          <w:lang w:val="en-US"/>
        </w:rPr>
        <w:t xml:space="preserve"> 1:100000 (</w:t>
      </w:r>
      <w:r w:rsidR="00713995" w:rsidRPr="00713995">
        <w:rPr>
          <w:rFonts w:ascii="Times New Roman" w:hAnsi="Times New Roman" w:cs="Times New Roman"/>
          <w:sz w:val="28"/>
          <w:szCs w:val="28"/>
        </w:rPr>
        <w:t>Р</w:t>
      </w:r>
      <w:r w:rsidR="00713995" w:rsidRPr="00713995">
        <w:rPr>
          <w:rFonts w:ascii="Times New Roman" w:hAnsi="Times New Roman" w:cs="Times New Roman"/>
          <w:sz w:val="28"/>
          <w:szCs w:val="28"/>
          <w:lang w:val="en-US"/>
        </w:rPr>
        <w:t>3).</w:t>
      </w:r>
    </w:p>
    <w:p w:rsidR="00713995" w:rsidRPr="00713995" w:rsidRDefault="00713995" w:rsidP="005A643F">
      <w:pPr>
        <w:pStyle w:val="1"/>
        <w:rPr>
          <w:lang w:val="en-US"/>
        </w:rPr>
      </w:pPr>
      <w:r w:rsidRPr="00713995">
        <w:rPr>
          <w:lang w:val="en-US"/>
        </w:rPr>
        <w:t xml:space="preserve"> Equipment and reagents</w:t>
      </w:r>
    </w:p>
    <w:p w:rsidR="00713995" w:rsidRPr="00713995" w:rsidRDefault="00713995" w:rsidP="00713995">
      <w:pPr>
        <w:autoSpaceDE w:val="0"/>
        <w:autoSpaceDN w:val="0"/>
        <w:adjustRightInd w:val="0"/>
        <w:spacing w:after="0" w:line="240" w:lineRule="auto"/>
        <w:ind w:firstLine="709"/>
        <w:jc w:val="both"/>
        <w:rPr>
          <w:rFonts w:ascii="Times New Roman" w:hAnsi="Times New Roman" w:cs="Times New Roman"/>
          <w:sz w:val="28"/>
          <w:szCs w:val="28"/>
          <w:lang w:val="en-US"/>
        </w:rPr>
      </w:pPr>
      <w:r w:rsidRPr="00713995">
        <w:rPr>
          <w:rFonts w:ascii="Times New Roman" w:hAnsi="Times New Roman" w:cs="Times New Roman"/>
          <w:sz w:val="28"/>
          <w:szCs w:val="28"/>
          <w:lang w:val="en-US"/>
        </w:rPr>
        <w:t>We used the following reagents during our experiment: 70 % ethanol, the Folin's-Chiokalto's reagent, 10 % solution of Na</w:t>
      </w:r>
      <w:r w:rsidRPr="00713995">
        <w:rPr>
          <w:rFonts w:ascii="Times New Roman" w:hAnsi="Times New Roman" w:cs="Times New Roman"/>
          <w:sz w:val="28"/>
          <w:szCs w:val="28"/>
          <w:vertAlign w:val="subscript"/>
          <w:lang w:val="en-US"/>
        </w:rPr>
        <w:t>2</w:t>
      </w:r>
      <w:r w:rsidRPr="00713995">
        <w:rPr>
          <w:rFonts w:ascii="Times New Roman" w:hAnsi="Times New Roman" w:cs="Times New Roman"/>
          <w:sz w:val="28"/>
          <w:szCs w:val="28"/>
          <w:lang w:val="en-US"/>
        </w:rPr>
        <w:t>CO</w:t>
      </w:r>
      <w:r w:rsidRPr="00713995">
        <w:rPr>
          <w:rFonts w:ascii="Times New Roman" w:hAnsi="Times New Roman" w:cs="Times New Roman"/>
          <w:sz w:val="28"/>
          <w:szCs w:val="28"/>
          <w:vertAlign w:val="subscript"/>
          <w:lang w:val="en-US"/>
        </w:rPr>
        <w:t>3</w:t>
      </w:r>
      <w:r w:rsidRPr="00713995">
        <w:rPr>
          <w:rFonts w:ascii="Times New Roman" w:hAnsi="Times New Roman" w:cs="Times New Roman"/>
          <w:sz w:val="28"/>
          <w:szCs w:val="28"/>
          <w:lang w:val="en-US"/>
        </w:rPr>
        <w:t>, 2 % solution  FeNH</w:t>
      </w:r>
      <w:r w:rsidRPr="00713995">
        <w:rPr>
          <w:rFonts w:ascii="Times New Roman" w:hAnsi="Times New Roman" w:cs="Times New Roman"/>
          <w:sz w:val="28"/>
          <w:szCs w:val="28"/>
          <w:vertAlign w:val="subscript"/>
          <w:lang w:val="en-US"/>
        </w:rPr>
        <w:t xml:space="preserve">4 </w:t>
      </w:r>
      <w:r w:rsidRPr="00713995">
        <w:rPr>
          <w:rFonts w:ascii="Times New Roman" w:hAnsi="Times New Roman" w:cs="Times New Roman"/>
          <w:sz w:val="28"/>
          <w:szCs w:val="28"/>
          <w:lang w:val="en-US"/>
        </w:rPr>
        <w:t>(SO</w:t>
      </w:r>
      <w:r w:rsidRPr="00713995">
        <w:rPr>
          <w:rFonts w:ascii="Times New Roman" w:hAnsi="Times New Roman" w:cs="Times New Roman"/>
          <w:sz w:val="28"/>
          <w:szCs w:val="28"/>
          <w:vertAlign w:val="subscript"/>
          <w:lang w:val="en-US"/>
        </w:rPr>
        <w:t>4</w:t>
      </w:r>
      <w:r w:rsidRPr="00713995">
        <w:rPr>
          <w:rFonts w:ascii="Times New Roman" w:hAnsi="Times New Roman" w:cs="Times New Roman"/>
          <w:sz w:val="28"/>
          <w:szCs w:val="28"/>
          <w:lang w:val="en-US"/>
        </w:rPr>
        <w:t xml:space="preserve">) </w:t>
      </w:r>
      <w:r w:rsidRPr="00713995">
        <w:rPr>
          <w:rFonts w:ascii="Times New Roman" w:hAnsi="Times New Roman" w:cs="Times New Roman"/>
          <w:sz w:val="28"/>
          <w:szCs w:val="28"/>
          <w:vertAlign w:val="subscript"/>
          <w:lang w:val="en-US"/>
        </w:rPr>
        <w:t>2</w:t>
      </w:r>
      <w:r w:rsidRPr="00713995">
        <w:rPr>
          <w:rFonts w:ascii="Times New Roman" w:hAnsi="Times New Roman" w:cs="Times New Roman"/>
          <w:sz w:val="28"/>
          <w:szCs w:val="28"/>
          <w:lang w:val="en-US"/>
        </w:rPr>
        <w:t>, 1n HCL, N-BUTANOL, 0,25 % solution of TBA, 10 % solution of CCl</w:t>
      </w:r>
      <w:r w:rsidRPr="002F6FAF">
        <w:rPr>
          <w:rFonts w:ascii="Times New Roman" w:hAnsi="Times New Roman" w:cs="Times New Roman"/>
          <w:sz w:val="28"/>
          <w:szCs w:val="28"/>
          <w:vertAlign w:val="subscript"/>
          <w:lang w:val="en-US"/>
        </w:rPr>
        <w:t>3</w:t>
      </w:r>
      <w:r w:rsidRPr="00713995">
        <w:rPr>
          <w:rFonts w:ascii="Times New Roman" w:hAnsi="Times New Roman" w:cs="Times New Roman"/>
          <w:sz w:val="28"/>
          <w:szCs w:val="28"/>
          <w:lang w:val="en-US"/>
        </w:rPr>
        <w:t>COOH .</w:t>
      </w:r>
    </w:p>
    <w:p w:rsidR="00713995" w:rsidRPr="00713995" w:rsidRDefault="00713995" w:rsidP="005A643F">
      <w:pPr>
        <w:autoSpaceDE w:val="0"/>
        <w:autoSpaceDN w:val="0"/>
        <w:adjustRightInd w:val="0"/>
        <w:spacing w:after="0" w:line="240" w:lineRule="auto"/>
        <w:ind w:firstLine="709"/>
        <w:jc w:val="both"/>
        <w:rPr>
          <w:rFonts w:ascii="Times New Roman" w:hAnsi="Times New Roman" w:cs="Times New Roman"/>
          <w:sz w:val="28"/>
          <w:szCs w:val="28"/>
          <w:lang w:val="en-US"/>
        </w:rPr>
      </w:pPr>
      <w:r w:rsidRPr="00713995">
        <w:rPr>
          <w:rFonts w:ascii="Times New Roman" w:hAnsi="Times New Roman" w:cs="Times New Roman"/>
          <w:sz w:val="28"/>
          <w:szCs w:val="28"/>
          <w:lang w:val="en-US"/>
        </w:rPr>
        <w:t xml:space="preserve">To </w:t>
      </w:r>
      <w:r w:rsidR="00D97F66">
        <w:rPr>
          <w:rFonts w:ascii="Times New Roman" w:hAnsi="Times New Roman" w:cs="Times New Roman"/>
          <w:sz w:val="28"/>
          <w:szCs w:val="28"/>
          <w:lang w:val="en-US"/>
        </w:rPr>
        <w:t>carry out</w:t>
      </w:r>
      <w:r w:rsidRPr="00713995">
        <w:rPr>
          <w:rFonts w:ascii="Times New Roman" w:hAnsi="Times New Roman" w:cs="Times New Roman"/>
          <w:sz w:val="28"/>
          <w:szCs w:val="28"/>
          <w:lang w:val="en-US"/>
        </w:rPr>
        <w:t xml:space="preserve"> this experiment we used the following equipment: a spectrophotometer, analytical balance, a whizzer, a water bath, a thermostat.</w:t>
      </w:r>
    </w:p>
    <w:p w:rsidR="00713995" w:rsidRPr="00713995" w:rsidRDefault="00713995" w:rsidP="005A643F">
      <w:pPr>
        <w:pStyle w:val="1"/>
        <w:rPr>
          <w:lang w:val="en-US"/>
        </w:rPr>
      </w:pPr>
      <w:r w:rsidRPr="00713995">
        <w:rPr>
          <w:lang w:val="en-US"/>
        </w:rPr>
        <w:lastRenderedPageBreak/>
        <w:t xml:space="preserve">The seed </w:t>
      </w:r>
      <w:r w:rsidR="00D97F66">
        <w:rPr>
          <w:lang w:val="en-US"/>
        </w:rPr>
        <w:t>germinating</w:t>
      </w:r>
    </w:p>
    <w:p w:rsidR="00713995" w:rsidRPr="00713995" w:rsidRDefault="00713995" w:rsidP="00713995">
      <w:pPr>
        <w:autoSpaceDE w:val="0"/>
        <w:autoSpaceDN w:val="0"/>
        <w:adjustRightInd w:val="0"/>
        <w:spacing w:after="0" w:line="240" w:lineRule="atLeast"/>
        <w:ind w:firstLine="709"/>
        <w:jc w:val="both"/>
        <w:rPr>
          <w:rFonts w:ascii="Times New Roman" w:hAnsi="Times New Roman" w:cs="Times New Roman"/>
          <w:sz w:val="28"/>
          <w:szCs w:val="28"/>
          <w:lang w:val="en-US"/>
        </w:rPr>
      </w:pPr>
      <w:r w:rsidRPr="00713995">
        <w:rPr>
          <w:rFonts w:ascii="Times New Roman" w:hAnsi="Times New Roman" w:cs="Times New Roman"/>
          <w:sz w:val="28"/>
          <w:szCs w:val="28"/>
          <w:lang w:val="en-US"/>
        </w:rPr>
        <w:t xml:space="preserve">Petri dishes were wiped with alcohol, warmed up  with </w:t>
      </w:r>
      <w:r w:rsidR="002B1ED2">
        <w:rPr>
          <w:rFonts w:ascii="Times New Roman" w:hAnsi="Times New Roman" w:cs="Times New Roman"/>
          <w:sz w:val="28"/>
          <w:szCs w:val="28"/>
          <w:lang w:val="en-US"/>
        </w:rPr>
        <w:t xml:space="preserve">the help of </w:t>
      </w:r>
      <w:r w:rsidRPr="00713995">
        <w:rPr>
          <w:rFonts w:ascii="Times New Roman" w:hAnsi="Times New Roman" w:cs="Times New Roman"/>
          <w:sz w:val="28"/>
          <w:szCs w:val="28"/>
          <w:lang w:val="en-US"/>
        </w:rPr>
        <w:t>a drying chamber. The seeds were put in  Petri dishes on 2 beds of  filter paper.  Petri dishes were put in a thermostat at temperature 25</w:t>
      </w:r>
      <w:r w:rsidRPr="00713995">
        <w:rPr>
          <w:rFonts w:ascii="Times New Roman" w:hAnsi="Times New Roman" w:cs="Times New Roman"/>
          <w:sz w:val="28"/>
          <w:szCs w:val="28"/>
          <w:vertAlign w:val="superscript"/>
          <w:lang w:val="en-US"/>
        </w:rPr>
        <w:t>0</w:t>
      </w:r>
      <w:r w:rsidRPr="00713995">
        <w:rPr>
          <w:rFonts w:ascii="Times New Roman" w:hAnsi="Times New Roman" w:cs="Times New Roman"/>
          <w:sz w:val="28"/>
          <w:szCs w:val="28"/>
        </w:rPr>
        <w:t>С</w:t>
      </w:r>
      <w:r w:rsidRPr="00713995">
        <w:rPr>
          <w:rFonts w:ascii="Times New Roman" w:hAnsi="Times New Roman" w:cs="Times New Roman"/>
          <w:sz w:val="28"/>
          <w:szCs w:val="28"/>
          <w:lang w:val="en-US"/>
        </w:rPr>
        <w:t xml:space="preserve"> for 4 days. After this we chose 30 seeds from each group with root length</w:t>
      </w:r>
      <w:r w:rsidR="00D97F66">
        <w:rPr>
          <w:rFonts w:ascii="Times New Roman" w:hAnsi="Times New Roman" w:cs="Times New Roman"/>
          <w:sz w:val="28"/>
          <w:szCs w:val="28"/>
          <w:lang w:val="en-US"/>
        </w:rPr>
        <w:t xml:space="preserve"> of</w:t>
      </w:r>
      <w:r w:rsidRPr="00713995">
        <w:rPr>
          <w:rFonts w:ascii="Times New Roman" w:hAnsi="Times New Roman" w:cs="Times New Roman"/>
          <w:sz w:val="28"/>
          <w:szCs w:val="28"/>
          <w:lang w:val="en-US"/>
        </w:rPr>
        <w:t xml:space="preserve"> 0,5-1,2 sm. Then we measured root length, weighed seeds in one Petri dish. The measured seeds were put in another Petri dish on  new filter paper with probed solutions of the mushroom extract 1:1000 (</w:t>
      </w:r>
      <w:r w:rsidRPr="00713995">
        <w:rPr>
          <w:rFonts w:ascii="Times New Roman" w:hAnsi="Times New Roman" w:cs="Times New Roman"/>
          <w:sz w:val="28"/>
          <w:szCs w:val="28"/>
        </w:rPr>
        <w:t>Р</w:t>
      </w:r>
      <w:r w:rsidRPr="00713995">
        <w:rPr>
          <w:rFonts w:ascii="Times New Roman" w:hAnsi="Times New Roman" w:cs="Times New Roman"/>
          <w:sz w:val="28"/>
          <w:szCs w:val="28"/>
          <w:lang w:val="en-US"/>
        </w:rPr>
        <w:t>1), 1:10000 (</w:t>
      </w:r>
      <w:r w:rsidRPr="00713995">
        <w:rPr>
          <w:rFonts w:ascii="Times New Roman" w:hAnsi="Times New Roman" w:cs="Times New Roman"/>
          <w:sz w:val="28"/>
          <w:szCs w:val="28"/>
        </w:rPr>
        <w:t>Р</w:t>
      </w:r>
      <w:r w:rsidRPr="00713995">
        <w:rPr>
          <w:rFonts w:ascii="Times New Roman" w:hAnsi="Times New Roman" w:cs="Times New Roman"/>
          <w:sz w:val="28"/>
          <w:szCs w:val="28"/>
          <w:lang w:val="en-US"/>
        </w:rPr>
        <w:t>2), 1:100000 (</w:t>
      </w:r>
      <w:r w:rsidRPr="00713995">
        <w:rPr>
          <w:rFonts w:ascii="Times New Roman" w:hAnsi="Times New Roman" w:cs="Times New Roman"/>
          <w:sz w:val="28"/>
          <w:szCs w:val="28"/>
        </w:rPr>
        <w:t>Р</w:t>
      </w:r>
      <w:r w:rsidRPr="00713995">
        <w:rPr>
          <w:rFonts w:ascii="Times New Roman" w:hAnsi="Times New Roman" w:cs="Times New Roman"/>
          <w:sz w:val="28"/>
          <w:szCs w:val="28"/>
          <w:lang w:val="en-US"/>
        </w:rPr>
        <w:t xml:space="preserve">3) in amount of 10 ml. In control </w:t>
      </w:r>
      <w:r w:rsidR="00D97F66">
        <w:rPr>
          <w:rFonts w:ascii="Times New Roman" w:hAnsi="Times New Roman" w:cs="Times New Roman"/>
          <w:sz w:val="28"/>
          <w:szCs w:val="28"/>
          <w:lang w:val="en-US"/>
        </w:rPr>
        <w:t>probe</w:t>
      </w:r>
      <w:r w:rsidRPr="00713995">
        <w:rPr>
          <w:rFonts w:ascii="Times New Roman" w:hAnsi="Times New Roman" w:cs="Times New Roman"/>
          <w:sz w:val="28"/>
          <w:szCs w:val="28"/>
          <w:lang w:val="en-US"/>
        </w:rPr>
        <w:t xml:space="preserve"> we flowed 10 ml of distilled water. Then we put this Petri dish in a thermostat for 24 </w:t>
      </w:r>
      <w:r w:rsidR="002B1ED2">
        <w:rPr>
          <w:rFonts w:ascii="Times New Roman" w:hAnsi="Times New Roman" w:cs="Times New Roman"/>
          <w:sz w:val="28"/>
          <w:szCs w:val="28"/>
          <w:lang w:val="en-US"/>
        </w:rPr>
        <w:t>hours</w:t>
      </w:r>
      <w:r w:rsidRPr="00713995">
        <w:rPr>
          <w:rFonts w:ascii="Times New Roman" w:hAnsi="Times New Roman" w:cs="Times New Roman"/>
          <w:sz w:val="28"/>
          <w:szCs w:val="28"/>
          <w:lang w:val="en-US"/>
        </w:rPr>
        <w:t>. After this we measured the plantlets length and the weight of plantlets and shifted seeds in Pet</w:t>
      </w:r>
      <w:r w:rsidR="00146DF6">
        <w:rPr>
          <w:rFonts w:ascii="Times New Roman" w:hAnsi="Times New Roman" w:cs="Times New Roman"/>
          <w:sz w:val="28"/>
          <w:szCs w:val="28"/>
          <w:lang w:val="en-US"/>
        </w:rPr>
        <w:t>ri dishes on distilled water to</w:t>
      </w:r>
      <w:r w:rsidRPr="00713995">
        <w:rPr>
          <w:rFonts w:ascii="Times New Roman" w:hAnsi="Times New Roman" w:cs="Times New Roman"/>
          <w:sz w:val="28"/>
          <w:szCs w:val="28"/>
          <w:lang w:val="en-US"/>
        </w:rPr>
        <w:t xml:space="preserve"> </w:t>
      </w:r>
      <w:r w:rsidR="00146DF6">
        <w:rPr>
          <w:rFonts w:ascii="Times New Roman" w:hAnsi="Times New Roman" w:cs="Times New Roman"/>
          <w:sz w:val="28"/>
          <w:szCs w:val="28"/>
          <w:lang w:val="en-US"/>
        </w:rPr>
        <w:t>grow</w:t>
      </w:r>
      <w:r w:rsidRPr="00713995">
        <w:rPr>
          <w:rFonts w:ascii="Times New Roman" w:hAnsi="Times New Roman" w:cs="Times New Roman"/>
          <w:sz w:val="28"/>
          <w:szCs w:val="28"/>
          <w:lang w:val="en-US"/>
        </w:rPr>
        <w:t xml:space="preserve"> under natural lighting. After 8 days we measured the root length, the offspring </w:t>
      </w:r>
      <w:r w:rsidR="00184CA4" w:rsidRPr="00713995">
        <w:rPr>
          <w:rFonts w:ascii="Times New Roman" w:hAnsi="Times New Roman" w:cs="Times New Roman"/>
          <w:sz w:val="28"/>
          <w:szCs w:val="28"/>
          <w:lang w:val="en-US"/>
        </w:rPr>
        <w:t>length</w:t>
      </w:r>
      <w:r w:rsidRPr="00713995">
        <w:rPr>
          <w:rFonts w:ascii="Times New Roman" w:hAnsi="Times New Roman" w:cs="Times New Roman"/>
          <w:sz w:val="28"/>
          <w:szCs w:val="28"/>
          <w:lang w:val="en-US"/>
        </w:rPr>
        <w:t xml:space="preserve"> and the weight in one Petri dish.</w:t>
      </w:r>
    </w:p>
    <w:p w:rsidR="00713995" w:rsidRPr="005A643F" w:rsidRDefault="00713995" w:rsidP="005A643F">
      <w:pPr>
        <w:pStyle w:val="1"/>
        <w:rPr>
          <w:lang w:val="en-US"/>
        </w:rPr>
      </w:pPr>
      <w:r w:rsidRPr="00713995">
        <w:rPr>
          <w:lang w:val="en-US"/>
        </w:rPr>
        <w:t>The  catalase activity definition</w:t>
      </w:r>
    </w:p>
    <w:p w:rsidR="00713995" w:rsidRPr="00713995" w:rsidRDefault="00713995" w:rsidP="00713995">
      <w:pPr>
        <w:autoSpaceDE w:val="0"/>
        <w:autoSpaceDN w:val="0"/>
        <w:adjustRightInd w:val="0"/>
        <w:spacing w:after="0" w:line="240" w:lineRule="atLeast"/>
        <w:ind w:firstLine="709"/>
        <w:jc w:val="both"/>
        <w:rPr>
          <w:rFonts w:ascii="Times New Roman" w:hAnsi="Times New Roman" w:cs="Times New Roman"/>
          <w:sz w:val="28"/>
          <w:szCs w:val="28"/>
          <w:lang w:val="en-US"/>
        </w:rPr>
      </w:pPr>
      <w:r w:rsidRPr="00713995">
        <w:rPr>
          <w:rFonts w:ascii="Times New Roman" w:hAnsi="Times New Roman" w:cs="Times New Roman"/>
          <w:sz w:val="28"/>
          <w:szCs w:val="28"/>
          <w:lang w:val="en-US"/>
        </w:rPr>
        <w:t xml:space="preserve">To define catalase activity we used the method based on definition of </w:t>
      </w:r>
      <w:r w:rsidRPr="00184CA4">
        <w:rPr>
          <w:rFonts w:ascii="Times New Roman" w:hAnsi="Times New Roman" w:cs="Times New Roman"/>
          <w:sz w:val="28"/>
          <w:szCs w:val="28"/>
        </w:rPr>
        <w:t>Н</w:t>
      </w:r>
      <w:r w:rsidRPr="00184CA4">
        <w:rPr>
          <w:rFonts w:ascii="Times New Roman" w:hAnsi="Times New Roman" w:cs="Times New Roman"/>
          <w:sz w:val="28"/>
          <w:szCs w:val="28"/>
          <w:lang w:val="en-US"/>
        </w:rPr>
        <w:t xml:space="preserve">ydrogenium peroxide </w:t>
      </w:r>
      <w:r w:rsidRPr="00713995">
        <w:rPr>
          <w:rFonts w:ascii="Times New Roman" w:hAnsi="Times New Roman" w:cs="Times New Roman"/>
          <w:sz w:val="28"/>
          <w:szCs w:val="28"/>
          <w:lang w:val="en-US"/>
        </w:rPr>
        <w:t>amount which was not decomposed after its incubation with catalase. This amount was found with  spectrophotometric registration of the coloured resultant of peroxide interaction with ammonium molybdate .</w:t>
      </w:r>
    </w:p>
    <w:p w:rsidR="00713995" w:rsidRPr="00713995" w:rsidRDefault="00713995" w:rsidP="00713995">
      <w:pPr>
        <w:autoSpaceDE w:val="0"/>
        <w:autoSpaceDN w:val="0"/>
        <w:adjustRightInd w:val="0"/>
        <w:spacing w:after="0" w:line="240" w:lineRule="atLeast"/>
        <w:ind w:firstLine="709"/>
        <w:jc w:val="both"/>
        <w:rPr>
          <w:rFonts w:ascii="Times New Roman" w:hAnsi="Times New Roman" w:cs="Times New Roman"/>
          <w:sz w:val="28"/>
          <w:szCs w:val="28"/>
          <w:lang w:val="en-US"/>
        </w:rPr>
      </w:pPr>
      <w:r w:rsidRPr="00713995">
        <w:rPr>
          <w:rFonts w:ascii="Times New Roman" w:hAnsi="Times New Roman" w:cs="Times New Roman"/>
          <w:sz w:val="28"/>
          <w:szCs w:val="28"/>
          <w:lang w:val="en-US"/>
        </w:rPr>
        <w:t xml:space="preserve">In experimental </w:t>
      </w:r>
      <w:r w:rsidR="00D97F66">
        <w:rPr>
          <w:rFonts w:ascii="Times New Roman" w:hAnsi="Times New Roman" w:cs="Times New Roman"/>
          <w:sz w:val="28"/>
          <w:szCs w:val="28"/>
          <w:lang w:val="en-US"/>
        </w:rPr>
        <w:t>pattern</w:t>
      </w:r>
      <w:r w:rsidRPr="00713995">
        <w:rPr>
          <w:rFonts w:ascii="Times New Roman" w:hAnsi="Times New Roman" w:cs="Times New Roman"/>
          <w:sz w:val="28"/>
          <w:szCs w:val="28"/>
          <w:lang w:val="en-US"/>
        </w:rPr>
        <w:t xml:space="preserve"> we added 0.1 ml of filtered citosole to 1 ml of hydrogenium peroxide solution. We </w:t>
      </w:r>
      <w:r w:rsidR="00184CA4">
        <w:rPr>
          <w:rFonts w:ascii="Times New Roman" w:hAnsi="Times New Roman" w:cs="Times New Roman"/>
          <w:sz w:val="28"/>
          <w:szCs w:val="28"/>
          <w:lang w:val="en-US"/>
        </w:rPr>
        <w:t xml:space="preserve">were </w:t>
      </w:r>
      <w:r w:rsidR="00184CA4" w:rsidRPr="00713995">
        <w:rPr>
          <w:rFonts w:ascii="Times New Roman" w:hAnsi="Times New Roman" w:cs="Times New Roman"/>
          <w:sz w:val="28"/>
          <w:szCs w:val="28"/>
          <w:lang w:val="en-US"/>
        </w:rPr>
        <w:t>centrifug</w:t>
      </w:r>
      <w:r w:rsidR="00184CA4">
        <w:rPr>
          <w:rFonts w:ascii="Times New Roman" w:hAnsi="Times New Roman" w:cs="Times New Roman"/>
          <w:sz w:val="28"/>
          <w:szCs w:val="28"/>
          <w:lang w:val="en-US"/>
        </w:rPr>
        <w:t>ing</w:t>
      </w:r>
      <w:r w:rsidRPr="00713995">
        <w:rPr>
          <w:rFonts w:ascii="Times New Roman" w:hAnsi="Times New Roman" w:cs="Times New Roman"/>
          <w:sz w:val="28"/>
          <w:szCs w:val="28"/>
          <w:lang w:val="en-US"/>
        </w:rPr>
        <w:t xml:space="preserve"> this </w:t>
      </w:r>
      <w:r w:rsidR="00B3266C">
        <w:rPr>
          <w:rFonts w:ascii="Times New Roman" w:hAnsi="Times New Roman" w:cs="Times New Roman"/>
          <w:sz w:val="28"/>
          <w:szCs w:val="28"/>
          <w:lang w:val="en-US"/>
        </w:rPr>
        <w:t>probe</w:t>
      </w:r>
      <w:r w:rsidR="00184CA4">
        <w:rPr>
          <w:rFonts w:ascii="Times New Roman" w:hAnsi="Times New Roman" w:cs="Times New Roman"/>
          <w:sz w:val="28"/>
          <w:szCs w:val="28"/>
          <w:lang w:val="en-US"/>
        </w:rPr>
        <w:t xml:space="preserve"> </w:t>
      </w:r>
      <w:r w:rsidRPr="00713995">
        <w:rPr>
          <w:rFonts w:ascii="Times New Roman" w:hAnsi="Times New Roman" w:cs="Times New Roman"/>
          <w:sz w:val="28"/>
          <w:szCs w:val="28"/>
          <w:lang w:val="en-US"/>
        </w:rPr>
        <w:t>for 30 minutes.</w:t>
      </w:r>
    </w:p>
    <w:p w:rsidR="00713995" w:rsidRPr="00713995" w:rsidRDefault="00713995" w:rsidP="00713995">
      <w:pPr>
        <w:tabs>
          <w:tab w:val="left" w:pos="0"/>
        </w:tabs>
        <w:autoSpaceDE w:val="0"/>
        <w:autoSpaceDN w:val="0"/>
        <w:adjustRightInd w:val="0"/>
        <w:spacing w:after="0" w:line="240" w:lineRule="atLeast"/>
        <w:ind w:firstLine="709"/>
        <w:jc w:val="both"/>
        <w:rPr>
          <w:rFonts w:ascii="Times New Roman" w:hAnsi="Times New Roman" w:cs="Times New Roman"/>
          <w:sz w:val="28"/>
          <w:szCs w:val="28"/>
          <w:lang w:val="en-US"/>
        </w:rPr>
      </w:pPr>
      <w:r w:rsidRPr="00713995">
        <w:rPr>
          <w:rFonts w:ascii="Times New Roman" w:hAnsi="Times New Roman" w:cs="Times New Roman"/>
          <w:sz w:val="28"/>
          <w:szCs w:val="28"/>
          <w:lang w:val="en-US"/>
        </w:rPr>
        <w:t xml:space="preserve">In the control  </w:t>
      </w:r>
      <w:r w:rsidR="00D97F66">
        <w:rPr>
          <w:rFonts w:ascii="Times New Roman" w:hAnsi="Times New Roman" w:cs="Times New Roman"/>
          <w:sz w:val="28"/>
          <w:szCs w:val="28"/>
          <w:lang w:val="en-US"/>
        </w:rPr>
        <w:t>pattern</w:t>
      </w:r>
      <w:r w:rsidR="00184CA4">
        <w:rPr>
          <w:rFonts w:ascii="Times New Roman" w:hAnsi="Times New Roman" w:cs="Times New Roman"/>
          <w:sz w:val="28"/>
          <w:szCs w:val="28"/>
          <w:lang w:val="en-US"/>
        </w:rPr>
        <w:t xml:space="preserve"> </w:t>
      </w:r>
      <w:r w:rsidRPr="00713995">
        <w:rPr>
          <w:rFonts w:ascii="Times New Roman" w:hAnsi="Times New Roman" w:cs="Times New Roman"/>
          <w:sz w:val="28"/>
          <w:szCs w:val="28"/>
          <w:lang w:val="en-US"/>
        </w:rPr>
        <w:t xml:space="preserve">we used distilled water instead of Hydrogenium peroxide. In "empty" </w:t>
      </w:r>
      <w:r w:rsidR="00146DF6">
        <w:rPr>
          <w:rFonts w:ascii="Times New Roman" w:hAnsi="Times New Roman" w:cs="Times New Roman"/>
          <w:sz w:val="28"/>
          <w:szCs w:val="28"/>
          <w:lang w:val="en-US"/>
        </w:rPr>
        <w:t>pattern</w:t>
      </w:r>
      <w:r w:rsidRPr="00713995">
        <w:rPr>
          <w:rFonts w:ascii="Times New Roman" w:hAnsi="Times New Roman" w:cs="Times New Roman"/>
          <w:sz w:val="28"/>
          <w:szCs w:val="28"/>
          <w:lang w:val="en-US"/>
        </w:rPr>
        <w:t xml:space="preserve"> we added to </w:t>
      </w:r>
      <w:r w:rsidRPr="00713995">
        <w:rPr>
          <w:rFonts w:ascii="Times New Roman" w:hAnsi="Times New Roman" w:cs="Times New Roman"/>
          <w:sz w:val="28"/>
          <w:szCs w:val="28"/>
        </w:rPr>
        <w:t>Н</w:t>
      </w:r>
      <w:r w:rsidRPr="00713995">
        <w:rPr>
          <w:rFonts w:ascii="Times New Roman" w:hAnsi="Times New Roman" w:cs="Times New Roman"/>
          <w:sz w:val="28"/>
          <w:szCs w:val="28"/>
          <w:vertAlign w:val="subscript"/>
          <w:lang w:val="en-US"/>
        </w:rPr>
        <w:t>2</w:t>
      </w:r>
      <w:r w:rsidRPr="00713995">
        <w:rPr>
          <w:rFonts w:ascii="Times New Roman" w:hAnsi="Times New Roman" w:cs="Times New Roman"/>
          <w:sz w:val="28"/>
          <w:szCs w:val="28"/>
        </w:rPr>
        <w:t>О</w:t>
      </w:r>
      <w:r w:rsidRPr="00713995">
        <w:rPr>
          <w:rFonts w:ascii="Times New Roman" w:hAnsi="Times New Roman" w:cs="Times New Roman"/>
          <w:sz w:val="28"/>
          <w:szCs w:val="28"/>
          <w:vertAlign w:val="subscript"/>
          <w:lang w:val="en-US"/>
        </w:rPr>
        <w:t xml:space="preserve">2 </w:t>
      </w:r>
      <w:r w:rsidRPr="00713995">
        <w:rPr>
          <w:rFonts w:ascii="Times New Roman" w:hAnsi="Times New Roman" w:cs="Times New Roman"/>
          <w:sz w:val="28"/>
          <w:szCs w:val="28"/>
          <w:lang w:val="en-US"/>
        </w:rPr>
        <w:t xml:space="preserve"> 0,1 ml of </w:t>
      </w:r>
      <w:r w:rsidRPr="00713995">
        <w:rPr>
          <w:rFonts w:ascii="Times New Roman" w:hAnsi="Times New Roman" w:cs="Times New Roman"/>
          <w:sz w:val="28"/>
          <w:szCs w:val="28"/>
        </w:rPr>
        <w:t>Н</w:t>
      </w:r>
      <w:r w:rsidRPr="00713995">
        <w:rPr>
          <w:rFonts w:ascii="Times New Roman" w:hAnsi="Times New Roman" w:cs="Times New Roman"/>
          <w:sz w:val="28"/>
          <w:szCs w:val="28"/>
          <w:vertAlign w:val="subscript"/>
          <w:lang w:val="en-US"/>
        </w:rPr>
        <w:t>2</w:t>
      </w:r>
      <w:r w:rsidRPr="00713995">
        <w:rPr>
          <w:rFonts w:ascii="Times New Roman" w:hAnsi="Times New Roman" w:cs="Times New Roman"/>
          <w:sz w:val="28"/>
          <w:szCs w:val="28"/>
        </w:rPr>
        <w:t>О</w:t>
      </w:r>
      <w:r w:rsidRPr="00713995">
        <w:rPr>
          <w:rFonts w:ascii="Times New Roman" w:hAnsi="Times New Roman" w:cs="Times New Roman"/>
          <w:sz w:val="28"/>
          <w:szCs w:val="28"/>
          <w:lang w:val="en-US"/>
        </w:rPr>
        <w:t xml:space="preserve"> </w:t>
      </w:r>
      <w:r w:rsidRPr="00713995">
        <w:rPr>
          <w:rFonts w:ascii="Times New Roman" w:hAnsi="Times New Roman" w:cs="Times New Roman"/>
          <w:sz w:val="28"/>
          <w:szCs w:val="28"/>
          <w:vertAlign w:val="subscript"/>
          <w:lang w:val="en-US"/>
        </w:rPr>
        <w:t xml:space="preserve"> </w:t>
      </w:r>
      <w:r w:rsidRPr="00713995">
        <w:rPr>
          <w:rFonts w:ascii="Times New Roman" w:hAnsi="Times New Roman" w:cs="Times New Roman"/>
          <w:sz w:val="28"/>
          <w:szCs w:val="28"/>
          <w:lang w:val="en-US"/>
        </w:rPr>
        <w:t xml:space="preserve">instead of  biological stuff . We incubated the reaction mixture  within 10 minutes at ambient temperature and then we poured 0,5 ml of ammonium molybdate to it.   Optical density was measured </w:t>
      </w:r>
      <w:r w:rsidR="00D97F66">
        <w:rPr>
          <w:rFonts w:ascii="Times New Roman" w:hAnsi="Times New Roman" w:cs="Times New Roman"/>
          <w:sz w:val="28"/>
          <w:szCs w:val="28"/>
          <w:lang w:val="en-US"/>
        </w:rPr>
        <w:t>by</w:t>
      </w:r>
      <w:r w:rsidRPr="00713995">
        <w:rPr>
          <w:rFonts w:ascii="Times New Roman" w:hAnsi="Times New Roman" w:cs="Times New Roman"/>
          <w:sz w:val="28"/>
          <w:szCs w:val="28"/>
          <w:lang w:val="en-US"/>
        </w:rPr>
        <w:t xml:space="preserve"> a spectrophotometer at wave length of 412 nanometers.</w:t>
      </w:r>
    </w:p>
    <w:p w:rsidR="00713995" w:rsidRPr="00713995" w:rsidRDefault="00713995" w:rsidP="00713995">
      <w:pPr>
        <w:autoSpaceDE w:val="0"/>
        <w:autoSpaceDN w:val="0"/>
        <w:adjustRightInd w:val="0"/>
        <w:spacing w:after="0" w:line="240" w:lineRule="atLeast"/>
        <w:ind w:firstLine="709"/>
        <w:jc w:val="both"/>
        <w:rPr>
          <w:rFonts w:ascii="Times New Roman" w:hAnsi="Times New Roman" w:cs="Times New Roman"/>
          <w:sz w:val="28"/>
          <w:szCs w:val="28"/>
          <w:lang w:val="en-US"/>
        </w:rPr>
      </w:pPr>
      <w:r w:rsidRPr="00713995">
        <w:rPr>
          <w:rFonts w:ascii="Times New Roman" w:hAnsi="Times New Roman" w:cs="Times New Roman"/>
          <w:sz w:val="28"/>
          <w:szCs w:val="28"/>
          <w:lang w:val="en-US"/>
        </w:rPr>
        <w:t>The catalase activity was counted with the help of the following formula:</w:t>
      </w:r>
    </w:p>
    <w:p w:rsidR="00713995" w:rsidRPr="00713995" w:rsidRDefault="00713995" w:rsidP="00713995">
      <w:pPr>
        <w:autoSpaceDE w:val="0"/>
        <w:autoSpaceDN w:val="0"/>
        <w:adjustRightInd w:val="0"/>
        <w:spacing w:after="0" w:line="240" w:lineRule="auto"/>
        <w:ind w:firstLine="709"/>
        <w:rPr>
          <w:rFonts w:ascii="Times New Roman" w:hAnsi="Times New Roman" w:cs="Times New Roman"/>
          <w:sz w:val="28"/>
          <w:szCs w:val="28"/>
        </w:rPr>
      </w:pPr>
      <w:r w:rsidRPr="00713995">
        <w:rPr>
          <w:rFonts w:ascii="Segoe UI" w:hAnsi="Segoe UI" w:cs="Segoe UI"/>
          <w:color w:val="000000"/>
          <w:sz w:val="28"/>
          <w:szCs w:val="28"/>
          <w:lang w:val="be-BY"/>
        </w:rPr>
        <w:object w:dxaOrig="35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45pt;height:34.15pt" o:ole="">
            <v:imagedata r:id="rId6" o:title=""/>
          </v:shape>
          <o:OLEObject Type="Embed" ProgID="Equation.3" ShapeID="_x0000_i1025" DrawAspect="Content" ObjectID="_1392058941" r:id="rId7"/>
        </w:object>
      </w:r>
    </w:p>
    <w:p w:rsidR="00713995" w:rsidRPr="00713995" w:rsidRDefault="00713995" w:rsidP="00713995">
      <w:pPr>
        <w:tabs>
          <w:tab w:val="left" w:pos="0"/>
        </w:tabs>
        <w:autoSpaceDE w:val="0"/>
        <w:autoSpaceDN w:val="0"/>
        <w:adjustRightInd w:val="0"/>
        <w:spacing w:after="0" w:line="240" w:lineRule="atLeast"/>
        <w:ind w:firstLine="709"/>
        <w:jc w:val="both"/>
        <w:rPr>
          <w:rFonts w:ascii="Times New Roman" w:hAnsi="Times New Roman" w:cs="Times New Roman"/>
          <w:sz w:val="28"/>
          <w:szCs w:val="28"/>
          <w:lang w:val="en-US"/>
        </w:rPr>
      </w:pPr>
      <w:r w:rsidRPr="00713995">
        <w:rPr>
          <w:rFonts w:ascii="Times New Roman" w:hAnsi="Times New Roman" w:cs="Times New Roman"/>
          <w:sz w:val="28"/>
          <w:szCs w:val="28"/>
          <w:lang w:val="en-US"/>
        </w:rPr>
        <w:t xml:space="preserve">      E"empty", Eoptical - optical density of "empty" and control hallmark;</w:t>
      </w:r>
    </w:p>
    <w:p w:rsidR="00713995" w:rsidRPr="00713995" w:rsidRDefault="00713995" w:rsidP="00713995">
      <w:pPr>
        <w:tabs>
          <w:tab w:val="left" w:pos="0"/>
        </w:tabs>
        <w:autoSpaceDE w:val="0"/>
        <w:autoSpaceDN w:val="0"/>
        <w:adjustRightInd w:val="0"/>
        <w:spacing w:after="0" w:line="240" w:lineRule="atLeast"/>
        <w:ind w:firstLine="709"/>
        <w:jc w:val="both"/>
        <w:rPr>
          <w:rFonts w:ascii="Times New Roman" w:hAnsi="Times New Roman" w:cs="Times New Roman"/>
          <w:sz w:val="28"/>
          <w:szCs w:val="28"/>
          <w:lang w:val="en-US"/>
        </w:rPr>
      </w:pPr>
      <w:r w:rsidRPr="00713995">
        <w:rPr>
          <w:rFonts w:ascii="Times New Roman" w:hAnsi="Times New Roman" w:cs="Times New Roman"/>
          <w:sz w:val="28"/>
          <w:szCs w:val="28"/>
          <w:lang w:val="en-US"/>
        </w:rPr>
        <w:t xml:space="preserve">      V - final volume of a reaction mixture, ml; </w:t>
      </w:r>
    </w:p>
    <w:p w:rsidR="00713995" w:rsidRPr="00713995" w:rsidRDefault="00713995" w:rsidP="00713995">
      <w:pPr>
        <w:tabs>
          <w:tab w:val="left" w:pos="0"/>
        </w:tabs>
        <w:autoSpaceDE w:val="0"/>
        <w:autoSpaceDN w:val="0"/>
        <w:adjustRightInd w:val="0"/>
        <w:spacing w:after="0" w:line="240" w:lineRule="atLeast"/>
        <w:ind w:firstLine="709"/>
        <w:jc w:val="both"/>
        <w:rPr>
          <w:rFonts w:ascii="Times New Roman" w:hAnsi="Times New Roman" w:cs="Times New Roman"/>
          <w:sz w:val="28"/>
          <w:szCs w:val="28"/>
          <w:lang w:val="en-US"/>
        </w:rPr>
      </w:pPr>
      <w:r w:rsidRPr="00713995">
        <w:rPr>
          <w:rFonts w:ascii="Times New Roman" w:hAnsi="Times New Roman" w:cs="Times New Roman"/>
          <w:i/>
          <w:iCs/>
          <w:sz w:val="28"/>
          <w:szCs w:val="28"/>
          <w:lang w:val="en-US"/>
        </w:rPr>
        <w:t xml:space="preserve">       </w:t>
      </w:r>
      <w:r w:rsidRPr="00713995">
        <w:rPr>
          <w:rFonts w:ascii="Times New Roman" w:hAnsi="Times New Roman" w:cs="Times New Roman"/>
          <w:i/>
          <w:iCs/>
          <w:sz w:val="28"/>
          <w:szCs w:val="28"/>
        </w:rPr>
        <w:t>ε</w:t>
      </w:r>
      <w:r w:rsidRPr="00713995">
        <w:rPr>
          <w:rFonts w:ascii="Times New Roman" w:hAnsi="Times New Roman" w:cs="Times New Roman"/>
          <w:sz w:val="28"/>
          <w:szCs w:val="28"/>
          <w:lang w:val="en-US"/>
        </w:rPr>
        <w:t xml:space="preserve"> - quotient of a molar extinction, 22200 sm</w:t>
      </w:r>
      <w:r w:rsidRPr="00713995">
        <w:rPr>
          <w:rFonts w:ascii="Times New Roman" w:hAnsi="Times New Roman" w:cs="Times New Roman"/>
          <w:sz w:val="28"/>
          <w:szCs w:val="28"/>
          <w:vertAlign w:val="superscript"/>
          <w:lang w:val="en-US"/>
        </w:rPr>
        <w:t xml:space="preserve">-1 </w:t>
      </w:r>
      <w:r w:rsidRPr="00713995">
        <w:rPr>
          <w:rFonts w:ascii="Times New Roman" w:hAnsi="Times New Roman" w:cs="Times New Roman"/>
          <w:sz w:val="28"/>
          <w:szCs w:val="28"/>
          <w:lang w:val="en-US"/>
        </w:rPr>
        <w:t xml:space="preserve">× </w:t>
      </w:r>
      <w:r w:rsidRPr="00713995">
        <w:rPr>
          <w:rFonts w:ascii="Times New Roman" w:hAnsi="Times New Roman" w:cs="Times New Roman"/>
          <w:sz w:val="28"/>
          <w:szCs w:val="28"/>
        </w:rPr>
        <w:t>М</w:t>
      </w:r>
      <w:r w:rsidRPr="00713995">
        <w:rPr>
          <w:rFonts w:ascii="Times New Roman" w:hAnsi="Times New Roman" w:cs="Times New Roman"/>
          <w:sz w:val="28"/>
          <w:szCs w:val="28"/>
          <w:vertAlign w:val="superscript"/>
          <w:lang w:val="en-US"/>
        </w:rPr>
        <w:t>-1</w:t>
      </w:r>
      <w:r w:rsidRPr="00713995">
        <w:rPr>
          <w:rFonts w:ascii="Times New Roman" w:hAnsi="Times New Roman" w:cs="Times New Roman"/>
          <w:sz w:val="28"/>
          <w:szCs w:val="28"/>
          <w:lang w:val="en-US"/>
        </w:rPr>
        <w:t xml:space="preserve">; </w:t>
      </w:r>
    </w:p>
    <w:p w:rsidR="00713995" w:rsidRPr="00713995" w:rsidRDefault="00713995" w:rsidP="00713995">
      <w:pPr>
        <w:tabs>
          <w:tab w:val="left" w:pos="0"/>
        </w:tabs>
        <w:autoSpaceDE w:val="0"/>
        <w:autoSpaceDN w:val="0"/>
        <w:adjustRightInd w:val="0"/>
        <w:spacing w:after="0" w:line="240" w:lineRule="atLeast"/>
        <w:ind w:firstLine="709"/>
        <w:jc w:val="both"/>
        <w:rPr>
          <w:rFonts w:ascii="Times New Roman" w:hAnsi="Times New Roman" w:cs="Times New Roman"/>
          <w:sz w:val="28"/>
          <w:szCs w:val="28"/>
          <w:lang w:val="en-US"/>
        </w:rPr>
      </w:pPr>
      <w:r w:rsidRPr="00713995">
        <w:rPr>
          <w:rFonts w:ascii="Times New Roman" w:hAnsi="Times New Roman" w:cs="Times New Roman"/>
          <w:sz w:val="28"/>
          <w:szCs w:val="28"/>
          <w:lang w:val="en-US"/>
        </w:rPr>
        <w:t xml:space="preserve">       t - an incubation period of hallmark, mines; </w:t>
      </w:r>
    </w:p>
    <w:p w:rsidR="00713995" w:rsidRPr="00713995" w:rsidRDefault="00713995" w:rsidP="00713995">
      <w:pPr>
        <w:tabs>
          <w:tab w:val="left" w:pos="0"/>
        </w:tabs>
        <w:autoSpaceDE w:val="0"/>
        <w:autoSpaceDN w:val="0"/>
        <w:adjustRightInd w:val="0"/>
        <w:spacing w:after="0" w:line="240" w:lineRule="atLeast"/>
        <w:ind w:firstLine="709"/>
        <w:jc w:val="both"/>
        <w:rPr>
          <w:rFonts w:ascii="Times New Roman" w:hAnsi="Times New Roman" w:cs="Times New Roman"/>
          <w:sz w:val="28"/>
          <w:szCs w:val="28"/>
          <w:lang w:val="en-US"/>
        </w:rPr>
      </w:pPr>
      <w:r w:rsidRPr="00713995">
        <w:rPr>
          <w:rFonts w:ascii="Times New Roman" w:hAnsi="Times New Roman" w:cs="Times New Roman"/>
          <w:sz w:val="28"/>
          <w:szCs w:val="28"/>
          <w:lang w:val="en-US"/>
        </w:rPr>
        <w:t xml:space="preserve">       </w:t>
      </w:r>
      <w:r w:rsidRPr="00713995">
        <w:rPr>
          <w:rFonts w:ascii="Times New Roman" w:hAnsi="Times New Roman" w:cs="Times New Roman"/>
          <w:i/>
          <w:iCs/>
          <w:sz w:val="28"/>
          <w:szCs w:val="28"/>
          <w:lang w:val="en-US"/>
        </w:rPr>
        <w:t>l</w:t>
      </w:r>
      <w:r w:rsidRPr="00713995">
        <w:rPr>
          <w:rFonts w:ascii="Times New Roman" w:hAnsi="Times New Roman" w:cs="Times New Roman"/>
          <w:sz w:val="28"/>
          <w:szCs w:val="28"/>
          <w:lang w:val="en-US"/>
        </w:rPr>
        <w:t xml:space="preserve"> - length of a dish, sm; </w:t>
      </w:r>
    </w:p>
    <w:p w:rsidR="00713995" w:rsidRPr="00713995" w:rsidRDefault="00713995" w:rsidP="00713995">
      <w:pPr>
        <w:tabs>
          <w:tab w:val="left" w:pos="0"/>
        </w:tabs>
        <w:autoSpaceDE w:val="0"/>
        <w:autoSpaceDN w:val="0"/>
        <w:adjustRightInd w:val="0"/>
        <w:spacing w:after="0" w:line="240" w:lineRule="atLeast"/>
        <w:ind w:firstLine="709"/>
        <w:jc w:val="both"/>
        <w:rPr>
          <w:rFonts w:ascii="Times New Roman" w:hAnsi="Times New Roman" w:cs="Times New Roman"/>
          <w:sz w:val="28"/>
          <w:szCs w:val="28"/>
          <w:lang w:val="en-US"/>
        </w:rPr>
      </w:pPr>
      <w:r w:rsidRPr="00713995">
        <w:rPr>
          <w:rFonts w:ascii="Times New Roman" w:hAnsi="Times New Roman" w:cs="Times New Roman"/>
          <w:sz w:val="28"/>
          <w:szCs w:val="28"/>
          <w:lang w:val="en-US"/>
        </w:rPr>
        <w:t xml:space="preserve">      m</w:t>
      </w:r>
      <w:r w:rsidRPr="00713995">
        <w:rPr>
          <w:rFonts w:ascii="Times New Roman" w:hAnsi="Times New Roman" w:cs="Times New Roman"/>
          <w:sz w:val="28"/>
          <w:szCs w:val="28"/>
          <w:vertAlign w:val="subscript"/>
          <w:lang w:val="en-US"/>
        </w:rPr>
        <w:t>tissue</w:t>
      </w:r>
      <w:r w:rsidRPr="00713995">
        <w:rPr>
          <w:rFonts w:ascii="Times New Roman" w:hAnsi="Times New Roman" w:cs="Times New Roman"/>
          <w:sz w:val="28"/>
          <w:szCs w:val="28"/>
          <w:lang w:val="en-US"/>
        </w:rPr>
        <w:t xml:space="preserve"> - tissue mass in a reaction mixture, mg; </w:t>
      </w:r>
    </w:p>
    <w:p w:rsidR="00713995" w:rsidRPr="002F6FAF" w:rsidRDefault="00713995" w:rsidP="005A643F">
      <w:pPr>
        <w:tabs>
          <w:tab w:val="left" w:pos="0"/>
        </w:tabs>
        <w:autoSpaceDE w:val="0"/>
        <w:autoSpaceDN w:val="0"/>
        <w:adjustRightInd w:val="0"/>
        <w:spacing w:after="0" w:line="240" w:lineRule="atLeast"/>
        <w:ind w:firstLine="709"/>
        <w:jc w:val="both"/>
        <w:rPr>
          <w:rFonts w:ascii="Times New Roman" w:hAnsi="Times New Roman" w:cs="Times New Roman"/>
          <w:b/>
          <w:bCs/>
          <w:sz w:val="28"/>
          <w:szCs w:val="28"/>
          <w:lang w:val="en-US"/>
        </w:rPr>
      </w:pPr>
      <w:r w:rsidRPr="00713995">
        <w:rPr>
          <w:rFonts w:ascii="Times New Roman" w:hAnsi="Times New Roman" w:cs="Times New Roman"/>
          <w:sz w:val="28"/>
          <w:szCs w:val="28"/>
          <w:lang w:val="en-US"/>
        </w:rPr>
        <w:t>Ferment strength is expressed in mkmol/ g of tissue.</w:t>
      </w:r>
      <w:r w:rsidRPr="00713995">
        <w:rPr>
          <w:rFonts w:ascii="Times New Roman" w:hAnsi="Times New Roman" w:cs="Times New Roman"/>
          <w:sz w:val="28"/>
          <w:szCs w:val="28"/>
          <w:lang w:val="en-US"/>
        </w:rPr>
        <w:tab/>
      </w:r>
    </w:p>
    <w:p w:rsidR="00713995" w:rsidRPr="00713995" w:rsidRDefault="00713995" w:rsidP="005A643F">
      <w:pPr>
        <w:pStyle w:val="1"/>
        <w:rPr>
          <w:lang w:val="en-US"/>
        </w:rPr>
      </w:pPr>
      <w:r w:rsidRPr="00713995">
        <w:rPr>
          <w:lang w:val="en-US"/>
        </w:rPr>
        <w:lastRenderedPageBreak/>
        <w:t>2.5 Definition of TB</w:t>
      </w:r>
      <w:r w:rsidR="007518DE">
        <w:rPr>
          <w:lang w:val="en-US"/>
        </w:rPr>
        <w:t>A</w:t>
      </w:r>
      <w:r w:rsidRPr="00713995">
        <w:rPr>
          <w:lang w:val="en-US"/>
        </w:rPr>
        <w:t>-REACTING bonds</w:t>
      </w:r>
    </w:p>
    <w:p w:rsidR="00713995" w:rsidRPr="00713995" w:rsidRDefault="00713995" w:rsidP="00713995">
      <w:pPr>
        <w:autoSpaceDE w:val="0"/>
        <w:autoSpaceDN w:val="0"/>
        <w:adjustRightInd w:val="0"/>
        <w:spacing w:after="0" w:line="240" w:lineRule="atLeast"/>
        <w:ind w:firstLine="709"/>
        <w:jc w:val="both"/>
        <w:rPr>
          <w:rFonts w:ascii="Times New Roman" w:hAnsi="Times New Roman" w:cs="Times New Roman"/>
          <w:sz w:val="28"/>
          <w:szCs w:val="28"/>
          <w:lang w:val="en-US"/>
        </w:rPr>
      </w:pPr>
      <w:r w:rsidRPr="00713995">
        <w:rPr>
          <w:rFonts w:ascii="Times New Roman" w:hAnsi="Times New Roman" w:cs="Times New Roman"/>
          <w:sz w:val="28"/>
          <w:szCs w:val="28"/>
          <w:lang w:val="en-US"/>
        </w:rPr>
        <w:t xml:space="preserve">Various toxins, including heavy metals, can </w:t>
      </w:r>
      <w:r w:rsidR="00D97F66">
        <w:rPr>
          <w:rFonts w:ascii="Times New Roman" w:hAnsi="Times New Roman" w:cs="Times New Roman"/>
          <w:sz w:val="28"/>
          <w:szCs w:val="28"/>
          <w:lang w:val="en-US"/>
        </w:rPr>
        <w:t>cause</w:t>
      </w:r>
      <w:r w:rsidRPr="00713995">
        <w:rPr>
          <w:rFonts w:ascii="Times New Roman" w:hAnsi="Times New Roman" w:cs="Times New Roman"/>
          <w:sz w:val="28"/>
          <w:szCs w:val="28"/>
          <w:lang w:val="en-US"/>
        </w:rPr>
        <w:t xml:space="preserve"> oxidative stress in plants. They stimulate formation of </w:t>
      </w:r>
      <w:r w:rsidR="00D97F66">
        <w:rPr>
          <w:rFonts w:ascii="Times New Roman" w:hAnsi="Times New Roman" w:cs="Times New Roman"/>
          <w:sz w:val="28"/>
          <w:szCs w:val="28"/>
          <w:lang w:val="en-US"/>
        </w:rPr>
        <w:t>active</w:t>
      </w:r>
      <w:r w:rsidRPr="00713995">
        <w:rPr>
          <w:rFonts w:ascii="Times New Roman" w:hAnsi="Times New Roman" w:cs="Times New Roman"/>
          <w:sz w:val="28"/>
          <w:szCs w:val="28"/>
          <w:lang w:val="en-US"/>
        </w:rPr>
        <w:t xml:space="preserve"> forms of oxygen  in cells. The</w:t>
      </w:r>
      <w:r w:rsidR="00D97F66">
        <w:rPr>
          <w:rFonts w:ascii="Times New Roman" w:hAnsi="Times New Roman" w:cs="Times New Roman"/>
          <w:sz w:val="28"/>
          <w:szCs w:val="28"/>
          <w:lang w:val="en-US"/>
        </w:rPr>
        <w:t>y</w:t>
      </w:r>
      <w:r w:rsidRPr="00713995">
        <w:rPr>
          <w:rFonts w:ascii="Times New Roman" w:hAnsi="Times New Roman" w:cs="Times New Roman"/>
          <w:sz w:val="28"/>
          <w:szCs w:val="28"/>
          <w:lang w:val="en-US"/>
        </w:rPr>
        <w:t xml:space="preserve"> possess very high aggressiveness and </w:t>
      </w:r>
      <w:r w:rsidR="007518DE">
        <w:rPr>
          <w:rFonts w:ascii="Times New Roman" w:hAnsi="Times New Roman" w:cs="Times New Roman"/>
          <w:sz w:val="28"/>
          <w:szCs w:val="28"/>
          <w:lang w:val="en-US"/>
        </w:rPr>
        <w:t>they are</w:t>
      </w:r>
      <w:r w:rsidRPr="00713995">
        <w:rPr>
          <w:rFonts w:ascii="Times New Roman" w:hAnsi="Times New Roman" w:cs="Times New Roman"/>
          <w:sz w:val="28"/>
          <w:szCs w:val="28"/>
          <w:lang w:val="en-US"/>
        </w:rPr>
        <w:t xml:space="preserve"> capable </w:t>
      </w:r>
      <w:r w:rsidR="00D97F66">
        <w:rPr>
          <w:rFonts w:ascii="Times New Roman" w:hAnsi="Times New Roman" w:cs="Times New Roman"/>
          <w:sz w:val="28"/>
          <w:szCs w:val="28"/>
          <w:lang w:val="en-US"/>
        </w:rPr>
        <w:t>of</w:t>
      </w:r>
      <w:r w:rsidRPr="00713995">
        <w:rPr>
          <w:rFonts w:ascii="Times New Roman" w:hAnsi="Times New Roman" w:cs="Times New Roman"/>
          <w:sz w:val="28"/>
          <w:szCs w:val="28"/>
          <w:lang w:val="en-US"/>
        </w:rPr>
        <w:t xml:space="preserve"> damag</w:t>
      </w:r>
      <w:r w:rsidR="00D97F66">
        <w:rPr>
          <w:rFonts w:ascii="Times New Roman" w:hAnsi="Times New Roman" w:cs="Times New Roman"/>
          <w:sz w:val="28"/>
          <w:szCs w:val="28"/>
          <w:lang w:val="en-US"/>
        </w:rPr>
        <w:t>ing</w:t>
      </w:r>
      <w:r w:rsidRPr="00713995">
        <w:rPr>
          <w:rFonts w:ascii="Times New Roman" w:hAnsi="Times New Roman" w:cs="Times New Roman"/>
          <w:sz w:val="28"/>
          <w:szCs w:val="28"/>
          <w:lang w:val="en-US"/>
        </w:rPr>
        <w:t xml:space="preserve"> almost all cell components . Active radicals, mainly HO, </w:t>
      </w:r>
      <w:r w:rsidR="00B3266C" w:rsidRPr="00713995">
        <w:rPr>
          <w:rFonts w:ascii="Times New Roman" w:hAnsi="Times New Roman" w:cs="Times New Roman"/>
          <w:sz w:val="28"/>
          <w:szCs w:val="28"/>
          <w:lang w:val="en-US"/>
        </w:rPr>
        <w:t>interact</w:t>
      </w:r>
      <w:r w:rsidRPr="00713995">
        <w:rPr>
          <w:rFonts w:ascii="Times New Roman" w:hAnsi="Times New Roman" w:cs="Times New Roman"/>
          <w:sz w:val="28"/>
          <w:szCs w:val="28"/>
          <w:lang w:val="en-US"/>
        </w:rPr>
        <w:t xml:space="preserve"> with organic matters and form hydroperoxide compounds of DNA, protein, </w:t>
      </w:r>
      <w:r w:rsidRPr="00713995">
        <w:rPr>
          <w:rFonts w:ascii="Times New Roman" w:hAnsi="Times New Roman" w:cs="Times New Roman"/>
          <w:spacing w:val="-10"/>
          <w:sz w:val="28"/>
          <w:szCs w:val="28"/>
          <w:lang w:val="en-US"/>
        </w:rPr>
        <w:t xml:space="preserve">lipids </w:t>
      </w:r>
      <w:r w:rsidRPr="00713995">
        <w:rPr>
          <w:rFonts w:ascii="Times New Roman" w:hAnsi="Times New Roman" w:cs="Times New Roman"/>
          <w:sz w:val="28"/>
          <w:szCs w:val="28"/>
          <w:lang w:val="en-US"/>
        </w:rPr>
        <w:t>(ROOH). Hydroperoxide c</w:t>
      </w:r>
      <w:r w:rsidR="007518DE">
        <w:rPr>
          <w:rFonts w:ascii="Times New Roman" w:hAnsi="Times New Roman" w:cs="Times New Roman"/>
          <w:sz w:val="28"/>
          <w:szCs w:val="28"/>
          <w:lang w:val="en-US"/>
        </w:rPr>
        <w:t xml:space="preserve">ompounds </w:t>
      </w:r>
      <w:r w:rsidR="00D97F66">
        <w:rPr>
          <w:rFonts w:ascii="Times New Roman" w:hAnsi="Times New Roman" w:cs="Times New Roman"/>
          <w:sz w:val="28"/>
          <w:szCs w:val="28"/>
          <w:lang w:val="en-US"/>
        </w:rPr>
        <w:t>turn into</w:t>
      </w:r>
      <w:r w:rsidRPr="00713995">
        <w:rPr>
          <w:rFonts w:ascii="Times New Roman" w:hAnsi="Times New Roman" w:cs="Times New Roman"/>
          <w:sz w:val="28"/>
          <w:szCs w:val="28"/>
          <w:lang w:val="en-US"/>
        </w:rPr>
        <w:t xml:space="preserve"> alcohol, aldehydes, epoxides and other acidifyed </w:t>
      </w:r>
      <w:r w:rsidR="007518DE">
        <w:rPr>
          <w:rFonts w:ascii="Times New Roman" w:hAnsi="Times New Roman" w:cs="Times New Roman"/>
          <w:sz w:val="28"/>
          <w:szCs w:val="28"/>
          <w:lang w:val="en-US"/>
        </w:rPr>
        <w:t>compounds</w:t>
      </w:r>
      <w:r w:rsidR="007518DE" w:rsidRPr="007518DE">
        <w:rPr>
          <w:rFonts w:ascii="Times New Roman" w:hAnsi="Times New Roman" w:cs="Times New Roman"/>
          <w:sz w:val="28"/>
          <w:szCs w:val="28"/>
          <w:lang w:val="en-US"/>
        </w:rPr>
        <w:t xml:space="preserve"> </w:t>
      </w:r>
      <w:r w:rsidR="007518DE" w:rsidRPr="00713995">
        <w:rPr>
          <w:rFonts w:ascii="Times New Roman" w:hAnsi="Times New Roman" w:cs="Times New Roman"/>
          <w:sz w:val="28"/>
          <w:szCs w:val="28"/>
          <w:lang w:val="en-US"/>
        </w:rPr>
        <w:t>during the meta</w:t>
      </w:r>
      <w:r w:rsidR="00B3266C">
        <w:rPr>
          <w:rFonts w:ascii="Times New Roman" w:hAnsi="Times New Roman" w:cs="Times New Roman"/>
          <w:sz w:val="28"/>
          <w:szCs w:val="28"/>
          <w:lang w:val="en-US"/>
        </w:rPr>
        <w:t>[ae]</w:t>
      </w:r>
      <w:r w:rsidR="007518DE" w:rsidRPr="00713995">
        <w:rPr>
          <w:rFonts w:ascii="Times New Roman" w:hAnsi="Times New Roman" w:cs="Times New Roman"/>
          <w:sz w:val="28"/>
          <w:szCs w:val="28"/>
          <w:lang w:val="en-US"/>
        </w:rPr>
        <w:t>bolism</w:t>
      </w:r>
      <w:r w:rsidRPr="00713995">
        <w:rPr>
          <w:rFonts w:ascii="Times New Roman" w:hAnsi="Times New Roman" w:cs="Times New Roman"/>
          <w:sz w:val="28"/>
          <w:szCs w:val="28"/>
          <w:lang w:val="en-US"/>
        </w:rPr>
        <w:t xml:space="preserve">. Formation of </w:t>
      </w:r>
      <w:r w:rsidR="007518DE">
        <w:rPr>
          <w:rFonts w:ascii="Times New Roman" w:hAnsi="Times New Roman" w:cs="Times New Roman"/>
          <w:sz w:val="28"/>
          <w:szCs w:val="28"/>
          <w:lang w:val="en-US"/>
        </w:rPr>
        <w:t xml:space="preserve">these </w:t>
      </w:r>
      <w:r w:rsidR="00B3266C">
        <w:rPr>
          <w:rFonts w:ascii="Times New Roman" w:hAnsi="Times New Roman" w:cs="Times New Roman"/>
          <w:sz w:val="28"/>
          <w:szCs w:val="28"/>
          <w:lang w:val="en-US"/>
        </w:rPr>
        <w:t>compounds</w:t>
      </w:r>
      <w:r w:rsidRPr="00713995">
        <w:rPr>
          <w:rFonts w:ascii="Times New Roman" w:hAnsi="Times New Roman" w:cs="Times New Roman"/>
          <w:sz w:val="28"/>
          <w:szCs w:val="28"/>
          <w:lang w:val="en-US"/>
        </w:rPr>
        <w:t xml:space="preserve"> is </w:t>
      </w:r>
      <w:r w:rsidR="00D97F66">
        <w:rPr>
          <w:rFonts w:ascii="Times New Roman" w:hAnsi="Times New Roman" w:cs="Times New Roman"/>
          <w:sz w:val="28"/>
          <w:szCs w:val="28"/>
          <w:lang w:val="en-US"/>
        </w:rPr>
        <w:t>called</w:t>
      </w:r>
      <w:r w:rsidR="007518DE">
        <w:rPr>
          <w:rFonts w:ascii="Times New Roman" w:hAnsi="Times New Roman" w:cs="Times New Roman"/>
          <w:sz w:val="28"/>
          <w:szCs w:val="28"/>
          <w:lang w:val="en-US"/>
        </w:rPr>
        <w:t xml:space="preserve"> </w:t>
      </w:r>
      <w:r w:rsidRPr="00713995">
        <w:rPr>
          <w:rFonts w:ascii="Times New Roman" w:hAnsi="Times New Roman" w:cs="Times New Roman"/>
          <w:sz w:val="28"/>
          <w:szCs w:val="28"/>
          <w:lang w:val="en-US"/>
        </w:rPr>
        <w:t xml:space="preserve"> peroxide oxidation. Peroxide oxidation of lipids is a display reaction of cellular membranes damage. As a result of peroxide oxidation final meta</w:t>
      </w:r>
      <w:r w:rsidR="00B3266C">
        <w:rPr>
          <w:rFonts w:ascii="Times New Roman" w:hAnsi="Times New Roman" w:cs="Times New Roman"/>
          <w:sz w:val="28"/>
          <w:szCs w:val="28"/>
          <w:lang w:val="en-US"/>
        </w:rPr>
        <w:t>[ae]</w:t>
      </w:r>
      <w:r w:rsidRPr="00713995">
        <w:rPr>
          <w:rFonts w:ascii="Times New Roman" w:hAnsi="Times New Roman" w:cs="Times New Roman"/>
          <w:sz w:val="28"/>
          <w:szCs w:val="28"/>
          <w:lang w:val="en-US"/>
        </w:rPr>
        <w:t>bolites are formed.These final products react with the thiobarbituric acid, so they are called TBA-REACTING products.</w:t>
      </w:r>
    </w:p>
    <w:p w:rsidR="00713995" w:rsidRPr="00713995" w:rsidRDefault="00713995" w:rsidP="005A643F">
      <w:pPr>
        <w:pStyle w:val="1"/>
        <w:rPr>
          <w:lang w:val="en-US"/>
        </w:rPr>
      </w:pPr>
      <w:r w:rsidRPr="00713995">
        <w:rPr>
          <w:lang w:val="en-US"/>
        </w:rPr>
        <w:t>The TBA-</w:t>
      </w:r>
      <w:r w:rsidR="002A2EB8">
        <w:rPr>
          <w:lang w:val="en-US"/>
        </w:rPr>
        <w:t>reacting compound determination</w:t>
      </w:r>
    </w:p>
    <w:p w:rsidR="00713995" w:rsidRPr="00713995" w:rsidRDefault="00713995" w:rsidP="00713995">
      <w:pPr>
        <w:autoSpaceDE w:val="0"/>
        <w:autoSpaceDN w:val="0"/>
        <w:adjustRightInd w:val="0"/>
        <w:spacing w:after="0" w:line="240" w:lineRule="atLeast"/>
        <w:ind w:firstLine="709"/>
        <w:jc w:val="both"/>
        <w:rPr>
          <w:rFonts w:ascii="Times New Roman" w:hAnsi="Times New Roman" w:cs="Times New Roman"/>
          <w:sz w:val="28"/>
          <w:szCs w:val="28"/>
          <w:lang w:val="en-US"/>
        </w:rPr>
      </w:pPr>
      <w:r w:rsidRPr="00713995">
        <w:rPr>
          <w:rFonts w:ascii="Times New Roman" w:hAnsi="Times New Roman" w:cs="Times New Roman"/>
          <w:sz w:val="28"/>
          <w:szCs w:val="28"/>
          <w:lang w:val="en-US"/>
        </w:rPr>
        <w:t>The reaction mixture consisted of 100 ml of distilled water</w:t>
      </w:r>
      <w:r w:rsidRPr="00713995">
        <w:rPr>
          <w:rFonts w:ascii="Georgia" w:hAnsi="Georgia" w:cs="Georgia"/>
          <w:sz w:val="28"/>
          <w:szCs w:val="28"/>
          <w:lang w:val="en-US"/>
        </w:rPr>
        <w:t xml:space="preserve"> dissolved</w:t>
      </w:r>
      <w:r w:rsidRPr="002A2EB8">
        <w:rPr>
          <w:rFonts w:ascii="Georgia" w:hAnsi="Georgia" w:cs="Georgia"/>
          <w:sz w:val="28"/>
          <w:szCs w:val="28"/>
          <w:lang w:val="en-US"/>
        </w:rPr>
        <w:t xml:space="preserve"> in </w:t>
      </w:r>
      <w:r w:rsidRPr="00713995">
        <w:rPr>
          <w:rFonts w:ascii="Georgia" w:hAnsi="Georgia" w:cs="Georgia"/>
          <w:sz w:val="28"/>
          <w:szCs w:val="28"/>
          <w:lang w:val="en-US"/>
        </w:rPr>
        <w:t xml:space="preserve">10 g </w:t>
      </w:r>
      <w:r w:rsidRPr="00713995">
        <w:rPr>
          <w:rFonts w:ascii="Times New Roman" w:hAnsi="Times New Roman" w:cs="Times New Roman"/>
          <w:sz w:val="28"/>
          <w:szCs w:val="28"/>
          <w:lang w:val="en-US"/>
        </w:rPr>
        <w:t xml:space="preserve">of trichloroacetic acid and 250 mg of thiobarbituric acid. </w:t>
      </w:r>
    </w:p>
    <w:p w:rsidR="00713995" w:rsidRPr="00713995" w:rsidRDefault="00713995" w:rsidP="00713995">
      <w:pPr>
        <w:autoSpaceDE w:val="0"/>
        <w:autoSpaceDN w:val="0"/>
        <w:adjustRightInd w:val="0"/>
        <w:spacing w:after="0" w:line="240" w:lineRule="atLeast"/>
        <w:ind w:firstLine="709"/>
        <w:jc w:val="both"/>
        <w:rPr>
          <w:rFonts w:ascii="Times New Roman" w:hAnsi="Times New Roman" w:cs="Times New Roman"/>
          <w:sz w:val="28"/>
          <w:szCs w:val="28"/>
          <w:lang w:val="en-US"/>
        </w:rPr>
      </w:pPr>
      <w:r w:rsidRPr="00713995">
        <w:rPr>
          <w:rFonts w:ascii="Times New Roman" w:hAnsi="Times New Roman" w:cs="Times New Roman"/>
          <w:sz w:val="28"/>
          <w:szCs w:val="28"/>
          <w:lang w:val="en-US"/>
        </w:rPr>
        <w:t xml:space="preserve"> We mixed the plant material (300 mg of plantlets)  in a stamp with a small amount of the reaction mixture consisting of </w:t>
      </w:r>
      <w:r w:rsidR="00B3266C">
        <w:rPr>
          <w:rFonts w:ascii="Times New Roman" w:hAnsi="Times New Roman" w:cs="Times New Roman"/>
          <w:sz w:val="28"/>
          <w:szCs w:val="28"/>
          <w:lang w:val="en-US"/>
        </w:rPr>
        <w:t>the</w:t>
      </w:r>
      <w:r w:rsidRPr="00713995">
        <w:rPr>
          <w:rFonts w:ascii="Times New Roman" w:hAnsi="Times New Roman" w:cs="Times New Roman"/>
          <w:sz w:val="28"/>
          <w:szCs w:val="28"/>
          <w:lang w:val="en-US"/>
        </w:rPr>
        <w:t xml:space="preserve"> solution of the thiobarbituric acid in </w:t>
      </w:r>
      <w:r w:rsidR="00B3266C">
        <w:rPr>
          <w:rFonts w:ascii="Times New Roman" w:hAnsi="Times New Roman" w:cs="Times New Roman"/>
          <w:sz w:val="28"/>
          <w:szCs w:val="28"/>
          <w:lang w:val="en-US"/>
        </w:rPr>
        <w:t>the</w:t>
      </w:r>
      <w:r w:rsidRPr="00713995">
        <w:rPr>
          <w:rFonts w:ascii="Times New Roman" w:hAnsi="Times New Roman" w:cs="Times New Roman"/>
          <w:sz w:val="28"/>
          <w:szCs w:val="28"/>
          <w:lang w:val="en-US"/>
        </w:rPr>
        <w:t xml:space="preserve"> solution of trichloroacetic acid. This homogenate </w:t>
      </w:r>
      <w:r w:rsidR="00B3266C" w:rsidRPr="00B3266C">
        <w:rPr>
          <w:rFonts w:ascii="Times New Roman" w:hAnsi="Times New Roman" w:cs="Times New Roman"/>
          <w:sz w:val="28"/>
          <w:szCs w:val="28"/>
          <w:lang w:val="en-US"/>
        </w:rPr>
        <w:t>[hə'mäjəˌnət]</w:t>
      </w:r>
      <w:r w:rsidRPr="00713995">
        <w:rPr>
          <w:rFonts w:ascii="Times New Roman" w:hAnsi="Times New Roman" w:cs="Times New Roman"/>
          <w:sz w:val="28"/>
          <w:szCs w:val="28"/>
          <w:lang w:val="en-US"/>
        </w:rPr>
        <w:t xml:space="preserve">was put </w:t>
      </w:r>
      <w:r w:rsidR="00B3266C">
        <w:rPr>
          <w:rFonts w:ascii="Times New Roman" w:hAnsi="Times New Roman" w:cs="Times New Roman"/>
          <w:sz w:val="28"/>
          <w:szCs w:val="28"/>
          <w:lang w:val="en-US"/>
        </w:rPr>
        <w:t>in</w:t>
      </w:r>
      <w:r w:rsidRPr="00713995">
        <w:rPr>
          <w:rFonts w:ascii="Times New Roman" w:hAnsi="Times New Roman" w:cs="Times New Roman"/>
          <w:sz w:val="28"/>
          <w:szCs w:val="28"/>
          <w:lang w:val="en-US"/>
        </w:rPr>
        <w:t xml:space="preserve">to the measuring tube.  Then the volume was led up to 4 ml. </w:t>
      </w:r>
      <w:r w:rsidR="002A2EB8">
        <w:rPr>
          <w:rFonts w:ascii="Times New Roman" w:hAnsi="Times New Roman" w:cs="Times New Roman"/>
          <w:sz w:val="28"/>
          <w:szCs w:val="28"/>
          <w:lang w:val="en-US"/>
        </w:rPr>
        <w:t xml:space="preserve">The </w:t>
      </w:r>
      <w:r w:rsidR="00B3266C">
        <w:rPr>
          <w:rFonts w:ascii="Times New Roman" w:hAnsi="Times New Roman" w:cs="Times New Roman"/>
          <w:sz w:val="28"/>
          <w:szCs w:val="28"/>
          <w:lang w:val="en-US"/>
        </w:rPr>
        <w:t>patterns</w:t>
      </w:r>
      <w:r w:rsidRPr="00713995">
        <w:rPr>
          <w:rFonts w:ascii="Times New Roman" w:hAnsi="Times New Roman" w:cs="Times New Roman"/>
          <w:sz w:val="28"/>
          <w:szCs w:val="28"/>
          <w:lang w:val="en-US"/>
        </w:rPr>
        <w:t xml:space="preserve"> were put into a water bath for 30 minutes. Then the hallmarks were quickly cooled. Their contents was  centrifuged</w:t>
      </w:r>
      <w:r w:rsidR="00B3266C">
        <w:rPr>
          <w:rFonts w:ascii="Times New Roman" w:hAnsi="Times New Roman" w:cs="Times New Roman"/>
          <w:sz w:val="28"/>
          <w:szCs w:val="28"/>
          <w:lang w:val="en-US"/>
        </w:rPr>
        <w:t>.</w:t>
      </w:r>
      <w:r w:rsidRPr="00713995">
        <w:rPr>
          <w:rFonts w:ascii="Times New Roman" w:hAnsi="Times New Roman" w:cs="Times New Roman"/>
          <w:sz w:val="28"/>
          <w:szCs w:val="28"/>
          <w:lang w:val="en-US"/>
        </w:rPr>
        <w:t xml:space="preserve"> Optical density was measured on a spectrophotometer against the control</w:t>
      </w:r>
      <w:r w:rsidR="007518DE">
        <w:rPr>
          <w:rFonts w:ascii="Times New Roman" w:hAnsi="Times New Roman" w:cs="Times New Roman"/>
          <w:sz w:val="28"/>
          <w:szCs w:val="28"/>
          <w:lang w:val="en-US"/>
        </w:rPr>
        <w:t xml:space="preserve"> pattern which</w:t>
      </w:r>
      <w:r w:rsidRPr="00713995">
        <w:rPr>
          <w:rFonts w:ascii="Times New Roman" w:hAnsi="Times New Roman" w:cs="Times New Roman"/>
          <w:sz w:val="28"/>
          <w:szCs w:val="28"/>
          <w:lang w:val="en-US"/>
        </w:rPr>
        <w:t xml:space="preserve"> consist</w:t>
      </w:r>
      <w:r w:rsidR="007518DE">
        <w:rPr>
          <w:rFonts w:ascii="Times New Roman" w:hAnsi="Times New Roman" w:cs="Times New Roman"/>
          <w:sz w:val="28"/>
          <w:szCs w:val="28"/>
          <w:lang w:val="en-US"/>
        </w:rPr>
        <w:t>ed</w:t>
      </w:r>
      <w:r w:rsidRPr="00713995">
        <w:rPr>
          <w:rFonts w:ascii="Times New Roman" w:hAnsi="Times New Roman" w:cs="Times New Roman"/>
          <w:sz w:val="28"/>
          <w:szCs w:val="28"/>
          <w:lang w:val="en-US"/>
        </w:rPr>
        <w:t xml:space="preserve"> of 0,25 % solution </w:t>
      </w:r>
      <w:r w:rsidRPr="00713995">
        <w:rPr>
          <w:rFonts w:ascii="Times New Roman" w:hAnsi="Times New Roman" w:cs="Times New Roman"/>
          <w:sz w:val="28"/>
          <w:szCs w:val="28"/>
        </w:rPr>
        <w:t>Т</w:t>
      </w:r>
      <w:r w:rsidR="002A2EB8">
        <w:rPr>
          <w:rFonts w:ascii="Times New Roman" w:hAnsi="Times New Roman" w:cs="Times New Roman"/>
          <w:sz w:val="28"/>
          <w:szCs w:val="28"/>
          <w:lang w:val="en-US"/>
        </w:rPr>
        <w:t>BA</w:t>
      </w:r>
      <w:r w:rsidRPr="00713995">
        <w:rPr>
          <w:rFonts w:ascii="Times New Roman" w:hAnsi="Times New Roman" w:cs="Times New Roman"/>
          <w:sz w:val="28"/>
          <w:szCs w:val="28"/>
          <w:lang w:val="en-US"/>
        </w:rPr>
        <w:t xml:space="preserve"> in 10 % solution in thre</w:t>
      </w:r>
      <w:r w:rsidR="002A2EB8">
        <w:rPr>
          <w:rFonts w:ascii="Times New Roman" w:hAnsi="Times New Roman" w:cs="Times New Roman"/>
          <w:sz w:val="28"/>
          <w:szCs w:val="28"/>
          <w:lang w:val="en-US"/>
        </w:rPr>
        <w:t>e</w:t>
      </w:r>
      <w:r w:rsidRPr="00713995">
        <w:rPr>
          <w:rFonts w:ascii="Times New Roman" w:hAnsi="Times New Roman" w:cs="Times New Roman"/>
          <w:sz w:val="28"/>
          <w:szCs w:val="28"/>
          <w:lang w:val="en-US"/>
        </w:rPr>
        <w:t xml:space="preserve">chloracetic acid. </w:t>
      </w:r>
      <w:r w:rsidR="00B3266C">
        <w:rPr>
          <w:rFonts w:ascii="Times New Roman" w:hAnsi="Times New Roman" w:cs="Times New Roman"/>
          <w:sz w:val="28"/>
          <w:szCs w:val="28"/>
          <w:lang w:val="en-US"/>
        </w:rPr>
        <w:t>[of the reaction mixture]</w:t>
      </w:r>
    </w:p>
    <w:p w:rsidR="005A643F" w:rsidRDefault="00713995" w:rsidP="005A643F">
      <w:pPr>
        <w:pStyle w:val="1"/>
        <w:rPr>
          <w:lang w:val="en-US"/>
        </w:rPr>
      </w:pPr>
      <w:r w:rsidRPr="00713995">
        <w:rPr>
          <w:lang w:val="en-US"/>
        </w:rPr>
        <w:t xml:space="preserve">Results of the  research </w:t>
      </w:r>
    </w:p>
    <w:p w:rsidR="00713995" w:rsidRPr="00713995" w:rsidRDefault="00713995" w:rsidP="005A643F">
      <w:pPr>
        <w:pStyle w:val="1"/>
        <w:rPr>
          <w:lang w:val="en-US"/>
        </w:rPr>
      </w:pPr>
      <w:r w:rsidRPr="00713995">
        <w:rPr>
          <w:lang w:val="en-US"/>
        </w:rPr>
        <w:t xml:space="preserve">3.1 Parameters of grain </w:t>
      </w:r>
      <w:r w:rsidR="007518DE">
        <w:rPr>
          <w:lang w:val="en-US"/>
        </w:rPr>
        <w:t>germination</w:t>
      </w:r>
      <w:r w:rsidR="005A643F">
        <w:rPr>
          <w:lang w:val="en-US"/>
        </w:rPr>
        <w:t>.</w:t>
      </w:r>
      <w:r w:rsidR="007518DE">
        <w:rPr>
          <w:lang w:val="en-US"/>
        </w:rPr>
        <w:t xml:space="preserve"> </w:t>
      </w:r>
      <w:r w:rsidR="005A643F" w:rsidRPr="002F6FAF">
        <w:rPr>
          <w:lang w:val="en-US"/>
        </w:rPr>
        <w:t xml:space="preserve"> </w:t>
      </w:r>
      <w:r w:rsidR="005A643F" w:rsidRPr="00713995">
        <w:rPr>
          <w:lang w:val="en-US"/>
        </w:rPr>
        <w:t xml:space="preserve"> Germinating ability </w:t>
      </w:r>
    </w:p>
    <w:p w:rsidR="00713995" w:rsidRPr="00713995" w:rsidRDefault="00713995" w:rsidP="00713995">
      <w:pPr>
        <w:autoSpaceDE w:val="0"/>
        <w:autoSpaceDN w:val="0"/>
        <w:adjustRightInd w:val="0"/>
        <w:spacing w:after="0" w:line="240" w:lineRule="atLeast"/>
        <w:ind w:firstLine="709"/>
        <w:jc w:val="both"/>
        <w:rPr>
          <w:rFonts w:ascii="Times New Roman" w:hAnsi="Times New Roman" w:cs="Times New Roman"/>
          <w:sz w:val="28"/>
          <w:szCs w:val="28"/>
          <w:lang w:val="en-US"/>
        </w:rPr>
      </w:pPr>
    </w:p>
    <w:p w:rsidR="00713995" w:rsidRPr="00713995" w:rsidRDefault="00713995" w:rsidP="00713995">
      <w:pPr>
        <w:autoSpaceDE w:val="0"/>
        <w:autoSpaceDN w:val="0"/>
        <w:adjustRightInd w:val="0"/>
        <w:spacing w:after="0" w:line="240" w:lineRule="atLeast"/>
        <w:ind w:firstLine="709"/>
        <w:jc w:val="both"/>
        <w:rPr>
          <w:rFonts w:ascii="Times New Roman" w:hAnsi="Times New Roman" w:cs="Times New Roman"/>
          <w:sz w:val="28"/>
          <w:szCs w:val="28"/>
          <w:lang w:val="en-US"/>
        </w:rPr>
      </w:pPr>
      <w:r w:rsidRPr="00713995">
        <w:rPr>
          <w:rFonts w:ascii="Times New Roman" w:hAnsi="Times New Roman" w:cs="Times New Roman"/>
          <w:sz w:val="28"/>
          <w:szCs w:val="28"/>
          <w:lang w:val="en-US"/>
        </w:rPr>
        <w:t xml:space="preserve">The germination value of barley seeds </w:t>
      </w:r>
      <w:r w:rsidR="00D95ACB">
        <w:rPr>
          <w:rFonts w:ascii="Times New Roman" w:hAnsi="Times New Roman" w:cs="Times New Roman"/>
          <w:sz w:val="28"/>
          <w:szCs w:val="28"/>
          <w:lang w:val="en-US"/>
        </w:rPr>
        <w:t>growing</w:t>
      </w:r>
      <w:r w:rsidRPr="00713995">
        <w:rPr>
          <w:rFonts w:ascii="Times New Roman" w:hAnsi="Times New Roman" w:cs="Times New Roman"/>
          <w:sz w:val="28"/>
          <w:szCs w:val="28"/>
          <w:lang w:val="en-US"/>
        </w:rPr>
        <w:t xml:space="preserve"> in the environment of  </w:t>
      </w:r>
      <w:r w:rsidRPr="00713995">
        <w:rPr>
          <w:rFonts w:ascii="Times New Roman" w:hAnsi="Times New Roman" w:cs="Times New Roman"/>
          <w:i/>
          <w:iCs/>
          <w:sz w:val="28"/>
          <w:szCs w:val="28"/>
          <w:lang w:val="en-US"/>
        </w:rPr>
        <w:t>Fusarium sambucinum</w:t>
      </w:r>
      <w:r w:rsidRPr="00713995">
        <w:rPr>
          <w:rFonts w:ascii="Times New Roman" w:hAnsi="Times New Roman" w:cs="Times New Roman"/>
          <w:sz w:val="28"/>
          <w:szCs w:val="28"/>
          <w:lang w:val="en-US"/>
        </w:rPr>
        <w:t xml:space="preserve"> extract and taken for analysis practically does not differ from germinating ability of seeds in control bunch (</w:t>
      </w:r>
      <w:r w:rsidR="002A2EB8">
        <w:rPr>
          <w:rFonts w:ascii="Times New Roman" w:hAnsi="Times New Roman" w:cs="Times New Roman"/>
          <w:sz w:val="28"/>
          <w:szCs w:val="28"/>
          <w:lang w:val="en-US"/>
        </w:rPr>
        <w:t xml:space="preserve">see </w:t>
      </w:r>
      <w:r w:rsidRPr="00713995">
        <w:rPr>
          <w:rFonts w:ascii="Times New Roman" w:hAnsi="Times New Roman" w:cs="Times New Roman"/>
          <w:sz w:val="28"/>
          <w:szCs w:val="28"/>
          <w:lang w:val="en-US"/>
        </w:rPr>
        <w:t xml:space="preserve">appendix 1). Neither the root quantity, nor their average length did not variated. At the mass change assessment it was found out that the mass of control grains enlarged for 0,38 g. When we used the extract in </w:t>
      </w:r>
      <w:r w:rsidR="00D95ACB">
        <w:rPr>
          <w:rFonts w:ascii="Times New Roman" w:hAnsi="Times New Roman" w:cs="Times New Roman"/>
          <w:sz w:val="28"/>
          <w:szCs w:val="28"/>
          <w:lang w:val="en-US"/>
        </w:rPr>
        <w:t>proportion</w:t>
      </w:r>
      <w:r w:rsidRPr="00713995">
        <w:rPr>
          <w:rFonts w:ascii="Times New Roman" w:hAnsi="Times New Roman" w:cs="Times New Roman"/>
          <w:sz w:val="28"/>
          <w:szCs w:val="28"/>
          <w:lang w:val="en-US"/>
        </w:rPr>
        <w:t xml:space="preserve"> 1^1000 the mass of grains enlarged for 0.43g, and when the </w:t>
      </w:r>
      <w:r w:rsidR="00D95ACB">
        <w:rPr>
          <w:rFonts w:ascii="Times New Roman" w:hAnsi="Times New Roman" w:cs="Times New Roman"/>
          <w:sz w:val="28"/>
          <w:szCs w:val="28"/>
          <w:lang w:val="en-US"/>
        </w:rPr>
        <w:t>proportion</w:t>
      </w:r>
      <w:r w:rsidRPr="00713995">
        <w:rPr>
          <w:rFonts w:ascii="Times New Roman" w:hAnsi="Times New Roman" w:cs="Times New Roman"/>
          <w:sz w:val="28"/>
          <w:szCs w:val="28"/>
          <w:lang w:val="en-US"/>
        </w:rPr>
        <w:t xml:space="preserve"> was 1: 10000, the mass has enlarged for 0.47g.(The appendix 1).</w:t>
      </w:r>
    </w:p>
    <w:p w:rsidR="00713995" w:rsidRPr="00713995" w:rsidRDefault="00713995" w:rsidP="00713995">
      <w:pPr>
        <w:autoSpaceDE w:val="0"/>
        <w:autoSpaceDN w:val="0"/>
        <w:adjustRightInd w:val="0"/>
        <w:spacing w:after="0" w:line="240" w:lineRule="atLeast"/>
        <w:ind w:firstLine="709"/>
        <w:jc w:val="both"/>
        <w:rPr>
          <w:rFonts w:ascii="Times New Roman" w:hAnsi="Times New Roman" w:cs="Times New Roman"/>
          <w:sz w:val="28"/>
          <w:szCs w:val="28"/>
          <w:lang w:val="en-US"/>
        </w:rPr>
      </w:pPr>
      <w:r w:rsidRPr="00713995">
        <w:rPr>
          <w:rFonts w:ascii="Times New Roman" w:hAnsi="Times New Roman" w:cs="Times New Roman"/>
          <w:sz w:val="28"/>
          <w:szCs w:val="28"/>
          <w:lang w:val="en-US"/>
        </w:rPr>
        <w:t xml:space="preserve">Speaking about the germinative energy of barley seeds we can say </w:t>
      </w:r>
      <w:r w:rsidR="00D95ACB">
        <w:rPr>
          <w:rFonts w:ascii="Times New Roman" w:hAnsi="Times New Roman" w:cs="Times New Roman"/>
          <w:sz w:val="28"/>
          <w:szCs w:val="28"/>
          <w:lang w:val="en-US"/>
        </w:rPr>
        <w:t xml:space="preserve">that </w:t>
      </w:r>
      <w:r w:rsidRPr="00713995">
        <w:rPr>
          <w:rFonts w:ascii="Times New Roman" w:hAnsi="Times New Roman" w:cs="Times New Roman"/>
          <w:sz w:val="28"/>
          <w:szCs w:val="28"/>
          <w:lang w:val="en-US"/>
        </w:rPr>
        <w:t xml:space="preserve">they germinated in different ways. Some  samples </w:t>
      </w:r>
      <w:r w:rsidR="00D95ACB">
        <w:rPr>
          <w:rFonts w:ascii="Times New Roman" w:hAnsi="Times New Roman" w:cs="Times New Roman"/>
          <w:sz w:val="28"/>
          <w:szCs w:val="28"/>
          <w:lang w:val="en-US"/>
        </w:rPr>
        <w:t>which were growing</w:t>
      </w:r>
      <w:r w:rsidRPr="00713995">
        <w:rPr>
          <w:rFonts w:ascii="Times New Roman" w:hAnsi="Times New Roman" w:cs="Times New Roman"/>
          <w:sz w:val="28"/>
          <w:szCs w:val="28"/>
          <w:lang w:val="en-US"/>
        </w:rPr>
        <w:t xml:space="preserve"> in extract </w:t>
      </w:r>
      <w:r w:rsidRPr="00713995">
        <w:rPr>
          <w:rFonts w:ascii="Times New Roman" w:hAnsi="Times New Roman" w:cs="Times New Roman"/>
          <w:i/>
          <w:iCs/>
          <w:sz w:val="28"/>
          <w:szCs w:val="28"/>
          <w:lang w:val="en-US"/>
        </w:rPr>
        <w:t>Fusarium samb.</w:t>
      </w:r>
      <w:r w:rsidRPr="00713995">
        <w:rPr>
          <w:rFonts w:ascii="Times New Roman" w:hAnsi="Times New Roman" w:cs="Times New Roman"/>
          <w:sz w:val="28"/>
          <w:szCs w:val="28"/>
          <w:lang w:val="en-US"/>
        </w:rPr>
        <w:t xml:space="preserve"> </w:t>
      </w:r>
      <w:r w:rsidR="0058226E">
        <w:rPr>
          <w:rFonts w:ascii="Times New Roman" w:hAnsi="Times New Roman" w:cs="Times New Roman"/>
          <w:sz w:val="28"/>
          <w:szCs w:val="28"/>
          <w:lang w:val="en-US"/>
        </w:rPr>
        <w:t>p</w:t>
      </w:r>
      <w:r w:rsidR="00D95ACB">
        <w:rPr>
          <w:rFonts w:ascii="Times New Roman" w:hAnsi="Times New Roman" w:cs="Times New Roman"/>
          <w:sz w:val="28"/>
          <w:szCs w:val="28"/>
          <w:lang w:val="en-US"/>
        </w:rPr>
        <w:t>repared in proportion</w:t>
      </w:r>
      <w:r w:rsidRPr="00713995">
        <w:rPr>
          <w:rFonts w:ascii="Times New Roman" w:hAnsi="Times New Roman" w:cs="Times New Roman"/>
          <w:sz w:val="28"/>
          <w:szCs w:val="28"/>
          <w:lang w:val="en-US"/>
        </w:rPr>
        <w:t xml:space="preserve"> </w:t>
      </w:r>
      <w:r w:rsidRPr="00713995">
        <w:rPr>
          <w:rFonts w:ascii="Times New Roman" w:hAnsi="Times New Roman" w:cs="Times New Roman"/>
          <w:color w:val="000000"/>
          <w:sz w:val="28"/>
          <w:szCs w:val="28"/>
          <w:lang w:val="en-US"/>
        </w:rPr>
        <w:t>1:10000,  had healthy tops. O</w:t>
      </w:r>
      <w:r w:rsidRPr="00713995">
        <w:rPr>
          <w:rFonts w:ascii="Times New Roman" w:hAnsi="Times New Roman" w:cs="Times New Roman"/>
          <w:sz w:val="28"/>
          <w:szCs w:val="28"/>
          <w:lang w:val="en-US"/>
        </w:rPr>
        <w:t xml:space="preserve">ther had fusarium desease and </w:t>
      </w:r>
      <w:r w:rsidRPr="00713995">
        <w:rPr>
          <w:rFonts w:ascii="Times New Roman" w:hAnsi="Times New Roman" w:cs="Times New Roman"/>
          <w:sz w:val="28"/>
          <w:szCs w:val="28"/>
          <w:lang w:val="en-US"/>
        </w:rPr>
        <w:lastRenderedPageBreak/>
        <w:t>rot.(</w:t>
      </w:r>
      <w:r w:rsidR="002A2EB8">
        <w:rPr>
          <w:rFonts w:ascii="Times New Roman" w:hAnsi="Times New Roman" w:cs="Times New Roman"/>
          <w:sz w:val="28"/>
          <w:szCs w:val="28"/>
          <w:lang w:val="en-US"/>
        </w:rPr>
        <w:t xml:space="preserve">They were </w:t>
      </w:r>
      <w:r w:rsidR="00D95ACB">
        <w:rPr>
          <w:rFonts w:ascii="Times New Roman" w:hAnsi="Times New Roman" w:cs="Times New Roman"/>
          <w:sz w:val="28"/>
          <w:szCs w:val="28"/>
          <w:lang w:val="en-US"/>
        </w:rPr>
        <w:t xml:space="preserve">dissolved in </w:t>
      </w:r>
      <w:r w:rsidRPr="00713995">
        <w:rPr>
          <w:rFonts w:ascii="Times New Roman" w:hAnsi="Times New Roman" w:cs="Times New Roman"/>
          <w:sz w:val="28"/>
          <w:szCs w:val="28"/>
          <w:lang w:val="en-US"/>
        </w:rPr>
        <w:t xml:space="preserve"> </w:t>
      </w:r>
      <w:r w:rsidRPr="00713995">
        <w:rPr>
          <w:rFonts w:ascii="Times New Roman" w:hAnsi="Times New Roman" w:cs="Times New Roman"/>
          <w:i/>
          <w:iCs/>
          <w:sz w:val="28"/>
          <w:szCs w:val="28"/>
          <w:lang w:val="en-US"/>
        </w:rPr>
        <w:t>Fusarium samb.</w:t>
      </w:r>
      <w:r w:rsidRPr="00713995">
        <w:rPr>
          <w:rFonts w:ascii="Times New Roman" w:hAnsi="Times New Roman" w:cs="Times New Roman"/>
          <w:sz w:val="28"/>
          <w:szCs w:val="28"/>
          <w:lang w:val="en-US"/>
        </w:rPr>
        <w:t xml:space="preserve"> </w:t>
      </w:r>
      <w:r w:rsidR="00D95ACB" w:rsidRPr="00713995">
        <w:rPr>
          <w:rFonts w:ascii="Times New Roman" w:hAnsi="Times New Roman" w:cs="Times New Roman"/>
          <w:sz w:val="28"/>
          <w:szCs w:val="28"/>
          <w:lang w:val="en-US"/>
        </w:rPr>
        <w:t>Extract</w:t>
      </w:r>
      <w:r w:rsidR="00D95ACB">
        <w:rPr>
          <w:rFonts w:ascii="Times New Roman" w:hAnsi="Times New Roman" w:cs="Times New Roman"/>
          <w:sz w:val="28"/>
          <w:szCs w:val="28"/>
          <w:lang w:val="en-US"/>
        </w:rPr>
        <w:t xml:space="preserve"> in proportion</w:t>
      </w:r>
      <w:r w:rsidR="00D95ACB" w:rsidRPr="00713995">
        <w:rPr>
          <w:rFonts w:ascii="Times New Roman" w:hAnsi="Times New Roman" w:cs="Times New Roman"/>
          <w:sz w:val="28"/>
          <w:szCs w:val="28"/>
          <w:lang w:val="en-US"/>
        </w:rPr>
        <w:t xml:space="preserve"> </w:t>
      </w:r>
      <w:r w:rsidRPr="00713995">
        <w:rPr>
          <w:rFonts w:ascii="Times New Roman" w:hAnsi="Times New Roman" w:cs="Times New Roman"/>
          <w:sz w:val="28"/>
          <w:szCs w:val="28"/>
          <w:lang w:val="en-US"/>
        </w:rPr>
        <w:t>1:1000 and 1:100000)  As a re</w:t>
      </w:r>
      <w:r w:rsidR="002A2EB8">
        <w:rPr>
          <w:rFonts w:ascii="Times New Roman" w:hAnsi="Times New Roman" w:cs="Times New Roman"/>
          <w:sz w:val="28"/>
          <w:szCs w:val="28"/>
          <w:lang w:val="en-US"/>
        </w:rPr>
        <w:t>sult  some amount of samples had</w:t>
      </w:r>
      <w:r w:rsidRPr="00713995">
        <w:rPr>
          <w:rFonts w:ascii="Times New Roman" w:hAnsi="Times New Roman" w:cs="Times New Roman"/>
          <w:sz w:val="28"/>
          <w:szCs w:val="28"/>
          <w:lang w:val="en-US"/>
        </w:rPr>
        <w:t xml:space="preserve"> been lost. Maybe, nonpathogenic Fusarium can </w:t>
      </w:r>
      <w:r w:rsidR="00D95ACB">
        <w:rPr>
          <w:rFonts w:ascii="Times New Roman" w:hAnsi="Times New Roman" w:cs="Times New Roman"/>
          <w:sz w:val="28"/>
          <w:szCs w:val="28"/>
          <w:lang w:val="en-US"/>
        </w:rPr>
        <w:t>be harmful</w:t>
      </w:r>
      <w:r w:rsidRPr="00713995">
        <w:rPr>
          <w:rFonts w:ascii="Times New Roman" w:hAnsi="Times New Roman" w:cs="Times New Roman"/>
          <w:sz w:val="28"/>
          <w:szCs w:val="28"/>
          <w:lang w:val="en-US"/>
        </w:rPr>
        <w:t xml:space="preserve"> at some conditions.</w:t>
      </w:r>
    </w:p>
    <w:p w:rsidR="00713995" w:rsidRPr="00713995" w:rsidRDefault="002A2EB8" w:rsidP="005A643F">
      <w:pPr>
        <w:pStyle w:val="1"/>
        <w:rPr>
          <w:lang w:val="en-US"/>
        </w:rPr>
      </w:pPr>
      <w:r>
        <w:rPr>
          <w:lang w:val="en-US"/>
        </w:rPr>
        <w:t>The</w:t>
      </w:r>
      <w:r w:rsidR="00713995" w:rsidRPr="00713995">
        <w:rPr>
          <w:lang w:val="en-US"/>
        </w:rPr>
        <w:t xml:space="preserve"> Fusarium Sambucinum extract influence on catalase activity and concentration of TBA-reacting </w:t>
      </w:r>
      <w:r w:rsidR="00D95ACB">
        <w:rPr>
          <w:lang w:val="en-US"/>
        </w:rPr>
        <w:t>compounds</w:t>
      </w:r>
      <w:r w:rsidR="00713995" w:rsidRPr="00713995">
        <w:rPr>
          <w:lang w:val="en-US"/>
        </w:rPr>
        <w:t>.</w:t>
      </w:r>
    </w:p>
    <w:p w:rsidR="00713995" w:rsidRPr="002A2EB8" w:rsidRDefault="00713995" w:rsidP="005A643F">
      <w:pPr>
        <w:autoSpaceDE w:val="0"/>
        <w:autoSpaceDN w:val="0"/>
        <w:adjustRightInd w:val="0"/>
        <w:spacing w:after="0" w:line="240" w:lineRule="atLeast"/>
        <w:ind w:firstLine="709"/>
        <w:rPr>
          <w:rFonts w:ascii="Times New Roman" w:hAnsi="Times New Roman" w:cs="Times New Roman"/>
          <w:sz w:val="28"/>
          <w:szCs w:val="28"/>
          <w:lang w:val="en-US"/>
        </w:rPr>
      </w:pPr>
      <w:r w:rsidRPr="00713995">
        <w:rPr>
          <w:rFonts w:ascii="Times New Roman" w:hAnsi="Times New Roman" w:cs="Times New Roman"/>
          <w:sz w:val="28"/>
          <w:szCs w:val="28"/>
          <w:lang w:val="en-US"/>
        </w:rPr>
        <w:t xml:space="preserve">  </w:t>
      </w:r>
      <w:r w:rsidRPr="00713995">
        <w:rPr>
          <w:rFonts w:ascii="Times New Roman" w:hAnsi="Times New Roman" w:cs="Times New Roman"/>
          <w:i/>
          <w:iCs/>
          <w:sz w:val="28"/>
          <w:szCs w:val="28"/>
          <w:lang w:val="en-US"/>
        </w:rPr>
        <w:t xml:space="preserve">Fusarium sambucinum </w:t>
      </w:r>
      <w:r w:rsidRPr="00713995">
        <w:rPr>
          <w:rFonts w:ascii="Times New Roman" w:hAnsi="Times New Roman" w:cs="Times New Roman"/>
          <w:sz w:val="28"/>
          <w:szCs w:val="28"/>
          <w:lang w:val="en-US"/>
        </w:rPr>
        <w:t xml:space="preserve">extract </w:t>
      </w:r>
      <w:r w:rsidR="00D95ACB">
        <w:rPr>
          <w:rFonts w:ascii="Times New Roman" w:hAnsi="Times New Roman" w:cs="Times New Roman"/>
          <w:sz w:val="28"/>
          <w:szCs w:val="28"/>
          <w:lang w:val="en-US"/>
        </w:rPr>
        <w:t>prepared in proportion</w:t>
      </w:r>
      <w:r w:rsidRPr="00713995">
        <w:rPr>
          <w:rFonts w:ascii="Times New Roman" w:hAnsi="Times New Roman" w:cs="Times New Roman"/>
          <w:sz w:val="28"/>
          <w:szCs w:val="28"/>
          <w:lang w:val="en-US"/>
        </w:rPr>
        <w:t xml:space="preserve"> 1:1000  significantly</w:t>
      </w:r>
      <w:r w:rsidR="0058226E" w:rsidRPr="0058226E">
        <w:rPr>
          <w:lang w:val="en-US"/>
        </w:rPr>
        <w:t xml:space="preserve"> </w:t>
      </w:r>
      <w:r w:rsidR="0058226E" w:rsidRPr="0058226E">
        <w:rPr>
          <w:rFonts w:ascii="Times New Roman" w:hAnsi="Times New Roman" w:cs="Times New Roman"/>
          <w:sz w:val="28"/>
          <w:szCs w:val="28"/>
          <w:lang w:val="en-US"/>
        </w:rPr>
        <w:t>[sɪg'nɪfɪkəntlɪ]</w:t>
      </w:r>
      <w:r w:rsidRPr="00713995">
        <w:rPr>
          <w:rFonts w:ascii="Times New Roman" w:hAnsi="Times New Roman" w:cs="Times New Roman"/>
          <w:sz w:val="28"/>
          <w:szCs w:val="28"/>
          <w:lang w:val="en-US"/>
        </w:rPr>
        <w:t xml:space="preserve"> enlarges catalase activity in 1,8 times in comparison with catalase  activity  in plantlets in control hallmark. The </w:t>
      </w:r>
      <w:r w:rsidR="00D95ACB">
        <w:rPr>
          <w:rFonts w:ascii="Times New Roman" w:hAnsi="Times New Roman" w:cs="Times New Roman"/>
          <w:sz w:val="28"/>
          <w:szCs w:val="28"/>
          <w:lang w:val="en-US"/>
        </w:rPr>
        <w:t>increase</w:t>
      </w:r>
      <w:r w:rsidRPr="00713995">
        <w:rPr>
          <w:rFonts w:ascii="Times New Roman" w:hAnsi="Times New Roman" w:cs="Times New Roman"/>
          <w:sz w:val="28"/>
          <w:szCs w:val="28"/>
          <w:lang w:val="en-US"/>
        </w:rPr>
        <w:t xml:space="preserve"> of  catalase activity  was noticed  in groups where the mushroom extract was </w:t>
      </w:r>
      <w:r w:rsidR="00D95ACB">
        <w:rPr>
          <w:rFonts w:ascii="Times New Roman" w:hAnsi="Times New Roman" w:cs="Times New Roman"/>
          <w:sz w:val="28"/>
          <w:szCs w:val="28"/>
          <w:lang w:val="en-US"/>
        </w:rPr>
        <w:t>prepared</w:t>
      </w:r>
      <w:r w:rsidRPr="00713995">
        <w:rPr>
          <w:rFonts w:ascii="Times New Roman" w:hAnsi="Times New Roman" w:cs="Times New Roman"/>
          <w:sz w:val="28"/>
          <w:szCs w:val="28"/>
          <w:lang w:val="en-US"/>
        </w:rPr>
        <w:t xml:space="preserve"> in proportion 1:10000 and 1:100000. </w:t>
      </w:r>
      <w:r w:rsidRPr="002A2EB8">
        <w:rPr>
          <w:rFonts w:ascii="Times New Roman" w:hAnsi="Times New Roman" w:cs="Times New Roman"/>
          <w:sz w:val="28"/>
          <w:szCs w:val="28"/>
          <w:lang w:val="en-US"/>
        </w:rPr>
        <w:t>Catalase activity became higher  in 1,3 and 1,4 times accordingly.</w:t>
      </w:r>
    </w:p>
    <w:p w:rsidR="00713995" w:rsidRPr="00713995" w:rsidRDefault="005A643F" w:rsidP="005A643F">
      <w:pPr>
        <w:tabs>
          <w:tab w:val="left" w:pos="0"/>
        </w:tabs>
        <w:autoSpaceDE w:val="0"/>
        <w:autoSpaceDN w:val="0"/>
        <w:adjustRightInd w:val="0"/>
        <w:spacing w:after="0" w:line="240" w:lineRule="atLeast"/>
        <w:ind w:firstLine="709"/>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713995" w:rsidRPr="00713995">
        <w:rPr>
          <w:rFonts w:ascii="Times New Roman" w:hAnsi="Times New Roman" w:cs="Times New Roman"/>
          <w:sz w:val="28"/>
          <w:szCs w:val="28"/>
          <w:lang w:val="en-US"/>
        </w:rPr>
        <w:t xml:space="preserve"> The </w:t>
      </w:r>
      <w:r w:rsidR="00D95ACB">
        <w:rPr>
          <w:rFonts w:ascii="Times New Roman" w:hAnsi="Times New Roman" w:cs="Times New Roman"/>
          <w:sz w:val="28"/>
          <w:szCs w:val="28"/>
          <w:lang w:val="en-US"/>
        </w:rPr>
        <w:t>received</w:t>
      </w:r>
      <w:r w:rsidR="00713995" w:rsidRPr="00713995">
        <w:rPr>
          <w:rFonts w:ascii="Times New Roman" w:hAnsi="Times New Roman" w:cs="Times New Roman"/>
          <w:sz w:val="28"/>
          <w:szCs w:val="28"/>
          <w:lang w:val="en-US"/>
        </w:rPr>
        <w:t xml:space="preserve"> results let us to say that catalase participate in formation of protective functions in vegetable organism </w:t>
      </w:r>
      <w:r w:rsidR="002A2EB8">
        <w:rPr>
          <w:rFonts w:ascii="Times New Roman" w:hAnsi="Times New Roman" w:cs="Times New Roman"/>
          <w:sz w:val="28"/>
          <w:szCs w:val="28"/>
          <w:lang w:val="en-US"/>
        </w:rPr>
        <w:t>against</w:t>
      </w:r>
      <w:r w:rsidR="00713995" w:rsidRPr="00713995">
        <w:rPr>
          <w:rFonts w:ascii="Times New Roman" w:hAnsi="Times New Roman" w:cs="Times New Roman"/>
          <w:sz w:val="28"/>
          <w:szCs w:val="28"/>
          <w:lang w:val="en-US"/>
        </w:rPr>
        <w:t xml:space="preserve"> pathogenic doses of strain. The increased formation of peroxide oxidation products is capable to make toxic  effect displayed in cell membrane damage. </w:t>
      </w:r>
    </w:p>
    <w:p w:rsidR="00713995" w:rsidRPr="00713995" w:rsidRDefault="00713995" w:rsidP="005A643F">
      <w:pPr>
        <w:pStyle w:val="1"/>
        <w:rPr>
          <w:lang w:val="en-US"/>
        </w:rPr>
      </w:pPr>
      <w:r w:rsidRPr="00713995">
        <w:rPr>
          <w:lang w:val="en-US"/>
        </w:rPr>
        <w:t>The conclusion</w:t>
      </w:r>
    </w:p>
    <w:p w:rsidR="00713995" w:rsidRPr="00713995" w:rsidRDefault="005A643F" w:rsidP="00713995">
      <w:pPr>
        <w:tabs>
          <w:tab w:val="left" w:pos="0"/>
        </w:tabs>
        <w:autoSpaceDE w:val="0"/>
        <w:autoSpaceDN w:val="0"/>
        <w:adjustRightInd w:val="0"/>
        <w:spacing w:after="0" w:line="240" w:lineRule="atLeast"/>
        <w:ind w:firstLine="709"/>
        <w:rPr>
          <w:rFonts w:ascii="Times New Roman" w:hAnsi="Times New Roman" w:cs="Times New Roman"/>
          <w:sz w:val="28"/>
          <w:szCs w:val="28"/>
          <w:lang w:val="en-US"/>
        </w:rPr>
      </w:pPr>
      <w:r>
        <w:rPr>
          <w:rFonts w:ascii="Times New Roman" w:hAnsi="Times New Roman" w:cs="Times New Roman"/>
          <w:sz w:val="28"/>
          <w:szCs w:val="28"/>
          <w:lang w:val="en-US"/>
        </w:rPr>
        <w:t xml:space="preserve">Mycorhize mushrooms play </w:t>
      </w:r>
      <w:r w:rsidR="00713995" w:rsidRPr="00713995">
        <w:rPr>
          <w:rFonts w:ascii="Times New Roman" w:hAnsi="Times New Roman" w:cs="Times New Roman"/>
          <w:sz w:val="28"/>
          <w:szCs w:val="28"/>
          <w:lang w:val="en-US"/>
        </w:rPr>
        <w:t xml:space="preserve"> positive role in supply of higher plants. </w:t>
      </w:r>
    </w:p>
    <w:p w:rsidR="00713995" w:rsidRPr="00713995" w:rsidRDefault="00713995" w:rsidP="00713995">
      <w:pPr>
        <w:autoSpaceDE w:val="0"/>
        <w:autoSpaceDN w:val="0"/>
        <w:adjustRightInd w:val="0"/>
        <w:spacing w:after="0" w:line="240" w:lineRule="auto"/>
        <w:rPr>
          <w:rFonts w:ascii="Times New Roman" w:hAnsi="Times New Roman" w:cs="Times New Roman"/>
          <w:sz w:val="28"/>
          <w:szCs w:val="28"/>
          <w:lang w:val="en-US"/>
        </w:rPr>
      </w:pPr>
      <w:r w:rsidRPr="00713995">
        <w:rPr>
          <w:rFonts w:ascii="Times New Roman" w:hAnsi="Times New Roman" w:cs="Times New Roman"/>
          <w:sz w:val="28"/>
          <w:szCs w:val="28"/>
          <w:lang w:val="en-US"/>
        </w:rPr>
        <w:t xml:space="preserve"> Some kinds of  fusarium </w:t>
      </w:r>
      <w:r w:rsidR="00D95ACB">
        <w:rPr>
          <w:rFonts w:ascii="Times New Roman" w:hAnsi="Times New Roman" w:cs="Times New Roman"/>
          <w:sz w:val="28"/>
          <w:szCs w:val="28"/>
          <w:lang w:val="en-US"/>
        </w:rPr>
        <w:t>grow</w:t>
      </w:r>
      <w:r w:rsidRPr="00713995">
        <w:rPr>
          <w:rFonts w:ascii="Times New Roman" w:hAnsi="Times New Roman" w:cs="Times New Roman"/>
          <w:sz w:val="28"/>
          <w:szCs w:val="28"/>
          <w:lang w:val="en-US"/>
        </w:rPr>
        <w:t xml:space="preserve"> in the root zone of plants and they not always possess parasitic properties. </w:t>
      </w:r>
    </w:p>
    <w:p w:rsidR="00713995" w:rsidRPr="00713995" w:rsidRDefault="005A643F" w:rsidP="005A643F">
      <w:pPr>
        <w:pStyle w:val="1"/>
        <w:rPr>
          <w:lang w:val="en-US"/>
        </w:rPr>
      </w:pPr>
      <w:r>
        <w:rPr>
          <w:lang w:val="en-US"/>
        </w:rPr>
        <w:t xml:space="preserve">The received </w:t>
      </w:r>
      <w:r w:rsidR="00713995" w:rsidRPr="00713995">
        <w:rPr>
          <w:lang w:val="en-US"/>
        </w:rPr>
        <w:t>results allow to make</w:t>
      </w:r>
      <w:r w:rsidR="00D95ACB">
        <w:rPr>
          <w:lang w:val="en-US"/>
        </w:rPr>
        <w:t xml:space="preserve"> the </w:t>
      </w:r>
      <w:r w:rsidR="00713995" w:rsidRPr="00713995">
        <w:rPr>
          <w:lang w:val="en-US"/>
        </w:rPr>
        <w:t xml:space="preserve"> following conclusions:</w:t>
      </w:r>
    </w:p>
    <w:p w:rsidR="00713995" w:rsidRPr="00713995" w:rsidRDefault="00713995" w:rsidP="00713995">
      <w:pPr>
        <w:autoSpaceDE w:val="0"/>
        <w:autoSpaceDN w:val="0"/>
        <w:adjustRightInd w:val="0"/>
        <w:spacing w:after="0" w:line="240" w:lineRule="atLeast"/>
        <w:ind w:firstLine="709"/>
        <w:jc w:val="both"/>
        <w:rPr>
          <w:rFonts w:ascii="Times New Roman" w:hAnsi="Times New Roman" w:cs="Times New Roman"/>
          <w:sz w:val="28"/>
          <w:szCs w:val="28"/>
          <w:lang w:val="en-US"/>
        </w:rPr>
      </w:pPr>
      <w:r w:rsidRPr="00713995">
        <w:rPr>
          <w:rFonts w:ascii="Times New Roman" w:hAnsi="Times New Roman" w:cs="Times New Roman"/>
          <w:sz w:val="28"/>
          <w:szCs w:val="28"/>
          <w:lang w:val="en-US"/>
        </w:rPr>
        <w:t xml:space="preserve">1. The action of </w:t>
      </w:r>
      <w:r w:rsidRPr="00713995">
        <w:rPr>
          <w:rFonts w:ascii="Times New Roman" w:hAnsi="Times New Roman" w:cs="Times New Roman"/>
          <w:i/>
          <w:iCs/>
          <w:sz w:val="28"/>
          <w:szCs w:val="28"/>
          <w:lang w:val="en-US"/>
        </w:rPr>
        <w:t>Fusarium sambucinum extract</w:t>
      </w:r>
      <w:r w:rsidRPr="00713995">
        <w:rPr>
          <w:rFonts w:ascii="Times New Roman" w:hAnsi="Times New Roman" w:cs="Times New Roman"/>
          <w:sz w:val="28"/>
          <w:szCs w:val="28"/>
          <w:lang w:val="en-US"/>
        </w:rPr>
        <w:t xml:space="preserve"> </w:t>
      </w:r>
      <w:r w:rsidR="00D95ACB">
        <w:rPr>
          <w:rFonts w:ascii="Times New Roman" w:hAnsi="Times New Roman" w:cs="Times New Roman"/>
          <w:sz w:val="28"/>
          <w:szCs w:val="28"/>
          <w:lang w:val="en-US"/>
        </w:rPr>
        <w:t>dissolved in proportion</w:t>
      </w:r>
      <w:r w:rsidRPr="00713995">
        <w:rPr>
          <w:rFonts w:ascii="Times New Roman" w:hAnsi="Times New Roman" w:cs="Times New Roman"/>
          <w:sz w:val="28"/>
          <w:szCs w:val="28"/>
          <w:lang w:val="en-US"/>
        </w:rPr>
        <w:t xml:space="preserve"> 1:1000 - 1:10000 </w:t>
      </w:r>
      <w:r w:rsidR="00D95ACB">
        <w:rPr>
          <w:rFonts w:ascii="Times New Roman" w:hAnsi="Times New Roman" w:cs="Times New Roman"/>
          <w:sz w:val="28"/>
          <w:szCs w:val="28"/>
          <w:lang w:val="en-US"/>
        </w:rPr>
        <w:t>cause</w:t>
      </w:r>
      <w:r w:rsidRPr="00713995">
        <w:rPr>
          <w:rFonts w:ascii="Times New Roman" w:hAnsi="Times New Roman" w:cs="Times New Roman"/>
          <w:sz w:val="28"/>
          <w:szCs w:val="28"/>
          <w:lang w:val="en-US"/>
        </w:rPr>
        <w:t xml:space="preserve"> statistically significant</w:t>
      </w:r>
      <w:r w:rsidR="0058226E" w:rsidRPr="0058226E">
        <w:rPr>
          <w:lang w:val="en-US"/>
        </w:rPr>
        <w:t xml:space="preserve"> </w:t>
      </w:r>
      <w:r w:rsidR="0058226E" w:rsidRPr="0058226E">
        <w:rPr>
          <w:rFonts w:ascii="Times New Roman" w:hAnsi="Times New Roman" w:cs="Times New Roman"/>
          <w:sz w:val="28"/>
          <w:szCs w:val="28"/>
          <w:lang w:val="en-US"/>
        </w:rPr>
        <w:t>[sɪg'nɪfɪkə</w:t>
      </w:r>
      <w:r w:rsidR="0058226E">
        <w:rPr>
          <w:rFonts w:ascii="Times New Roman" w:hAnsi="Times New Roman" w:cs="Times New Roman"/>
          <w:sz w:val="28"/>
          <w:szCs w:val="28"/>
          <w:lang w:val="en-US"/>
        </w:rPr>
        <w:t>nt</w:t>
      </w:r>
      <w:r w:rsidR="0058226E" w:rsidRPr="0058226E">
        <w:rPr>
          <w:rFonts w:ascii="Times New Roman" w:hAnsi="Times New Roman" w:cs="Times New Roman"/>
          <w:sz w:val="28"/>
          <w:szCs w:val="28"/>
          <w:lang w:val="en-US"/>
        </w:rPr>
        <w:t>]</w:t>
      </w:r>
      <w:r w:rsidRPr="00713995">
        <w:rPr>
          <w:rFonts w:ascii="Times New Roman" w:hAnsi="Times New Roman" w:cs="Times New Roman"/>
          <w:sz w:val="28"/>
          <w:szCs w:val="28"/>
          <w:lang w:val="en-US"/>
        </w:rPr>
        <w:t xml:space="preserve"> weight </w:t>
      </w:r>
      <w:r w:rsidR="00D95ACB">
        <w:rPr>
          <w:rFonts w:ascii="Times New Roman" w:hAnsi="Times New Roman" w:cs="Times New Roman"/>
          <w:sz w:val="28"/>
          <w:szCs w:val="28"/>
          <w:lang w:val="en-US"/>
        </w:rPr>
        <w:t>enlargement</w:t>
      </w:r>
      <w:r w:rsidRPr="00713995">
        <w:rPr>
          <w:rFonts w:ascii="Times New Roman" w:hAnsi="Times New Roman" w:cs="Times New Roman"/>
          <w:sz w:val="28"/>
          <w:szCs w:val="28"/>
          <w:lang w:val="en-US"/>
        </w:rPr>
        <w:t xml:space="preserve">  on 0,4 - 0,5g.</w:t>
      </w:r>
    </w:p>
    <w:p w:rsidR="00713995" w:rsidRPr="00713995" w:rsidRDefault="00713995" w:rsidP="00713995">
      <w:pPr>
        <w:autoSpaceDE w:val="0"/>
        <w:autoSpaceDN w:val="0"/>
        <w:adjustRightInd w:val="0"/>
        <w:spacing w:after="0" w:line="240" w:lineRule="atLeast"/>
        <w:ind w:firstLine="709"/>
        <w:jc w:val="both"/>
        <w:rPr>
          <w:rFonts w:ascii="Times New Roman" w:hAnsi="Times New Roman" w:cs="Times New Roman"/>
          <w:sz w:val="28"/>
          <w:szCs w:val="28"/>
          <w:lang w:val="en-US"/>
        </w:rPr>
      </w:pPr>
      <w:r w:rsidRPr="00713995">
        <w:rPr>
          <w:rFonts w:ascii="Times New Roman" w:hAnsi="Times New Roman" w:cs="Times New Roman"/>
          <w:sz w:val="28"/>
          <w:szCs w:val="28"/>
          <w:lang w:val="en-US"/>
        </w:rPr>
        <w:t xml:space="preserve">2. The extract of mushroom </w:t>
      </w:r>
      <w:r w:rsidRPr="00713995">
        <w:rPr>
          <w:rFonts w:ascii="Times New Roman" w:hAnsi="Times New Roman" w:cs="Times New Roman"/>
          <w:i/>
          <w:iCs/>
          <w:sz w:val="28"/>
          <w:szCs w:val="28"/>
          <w:lang w:val="en-US"/>
        </w:rPr>
        <w:t>Fusarium sambucinum</w:t>
      </w:r>
      <w:r w:rsidRPr="00713995">
        <w:rPr>
          <w:rFonts w:ascii="Times New Roman" w:hAnsi="Times New Roman" w:cs="Times New Roman"/>
          <w:sz w:val="28"/>
          <w:szCs w:val="28"/>
          <w:lang w:val="en-US"/>
        </w:rPr>
        <w:t xml:space="preserve"> </w:t>
      </w:r>
      <w:r w:rsidR="00D95ACB">
        <w:rPr>
          <w:rFonts w:ascii="Times New Roman" w:hAnsi="Times New Roman" w:cs="Times New Roman"/>
          <w:sz w:val="28"/>
          <w:szCs w:val="28"/>
          <w:lang w:val="en-US"/>
        </w:rPr>
        <w:t>prepared in proportion</w:t>
      </w:r>
      <w:r w:rsidRPr="00713995">
        <w:rPr>
          <w:rFonts w:ascii="Times New Roman" w:hAnsi="Times New Roman" w:cs="Times New Roman"/>
          <w:sz w:val="28"/>
          <w:szCs w:val="28"/>
          <w:lang w:val="en-US"/>
        </w:rPr>
        <w:t xml:space="preserve"> 1:1000 enlarges catalase activity  on 81 % and reduces the content of  peroxide oxidation products on 13 %.</w:t>
      </w:r>
    </w:p>
    <w:p w:rsidR="00713995" w:rsidRPr="00713995" w:rsidRDefault="00713995" w:rsidP="00713995">
      <w:pPr>
        <w:autoSpaceDE w:val="0"/>
        <w:autoSpaceDN w:val="0"/>
        <w:adjustRightInd w:val="0"/>
        <w:spacing w:after="0" w:line="240" w:lineRule="atLeast"/>
        <w:ind w:firstLine="709"/>
        <w:jc w:val="both"/>
        <w:rPr>
          <w:rFonts w:ascii="Times New Roman" w:hAnsi="Times New Roman" w:cs="Times New Roman"/>
          <w:sz w:val="28"/>
          <w:szCs w:val="28"/>
          <w:lang w:val="en-US"/>
        </w:rPr>
      </w:pPr>
      <w:r w:rsidRPr="00713995">
        <w:rPr>
          <w:rFonts w:ascii="Times New Roman" w:hAnsi="Times New Roman" w:cs="Times New Roman"/>
          <w:sz w:val="28"/>
          <w:szCs w:val="28"/>
          <w:lang w:val="en-US"/>
        </w:rPr>
        <w:t xml:space="preserve">3. The optimal </w:t>
      </w:r>
      <w:r w:rsidR="00D95ACB">
        <w:rPr>
          <w:rFonts w:ascii="Times New Roman" w:hAnsi="Times New Roman" w:cs="Times New Roman"/>
          <w:sz w:val="28"/>
          <w:szCs w:val="28"/>
          <w:lang w:val="en-US"/>
        </w:rPr>
        <w:t>proportion</w:t>
      </w:r>
      <w:r w:rsidRPr="00713995">
        <w:rPr>
          <w:rFonts w:ascii="Times New Roman" w:hAnsi="Times New Roman" w:cs="Times New Roman"/>
          <w:sz w:val="28"/>
          <w:szCs w:val="28"/>
          <w:lang w:val="en-US"/>
        </w:rPr>
        <w:t xml:space="preserve"> of  </w:t>
      </w:r>
      <w:r w:rsidRPr="00713995">
        <w:rPr>
          <w:rFonts w:ascii="Times New Roman" w:hAnsi="Times New Roman" w:cs="Times New Roman"/>
          <w:i/>
          <w:iCs/>
          <w:sz w:val="28"/>
          <w:szCs w:val="28"/>
          <w:lang w:val="en-US"/>
        </w:rPr>
        <w:t>Fusarium sambucinum extract</w:t>
      </w:r>
      <w:r w:rsidRPr="00713995">
        <w:rPr>
          <w:rFonts w:ascii="Times New Roman" w:hAnsi="Times New Roman" w:cs="Times New Roman"/>
          <w:sz w:val="28"/>
          <w:szCs w:val="28"/>
          <w:lang w:val="en-US"/>
        </w:rPr>
        <w:t xml:space="preserve">  is 1:1000.</w:t>
      </w:r>
    </w:p>
    <w:p w:rsidR="00713995" w:rsidRPr="00713995" w:rsidRDefault="00713995" w:rsidP="00713995">
      <w:pPr>
        <w:autoSpaceDE w:val="0"/>
        <w:autoSpaceDN w:val="0"/>
        <w:adjustRightInd w:val="0"/>
        <w:spacing w:after="0" w:line="240" w:lineRule="atLeast"/>
        <w:ind w:firstLine="709"/>
        <w:jc w:val="both"/>
        <w:rPr>
          <w:rFonts w:ascii="Times New Roman" w:hAnsi="Times New Roman" w:cs="Times New Roman"/>
          <w:sz w:val="28"/>
          <w:szCs w:val="28"/>
          <w:lang w:val="en-US"/>
        </w:rPr>
      </w:pPr>
    </w:p>
    <w:p w:rsidR="00713995" w:rsidRPr="00713995" w:rsidRDefault="00713995" w:rsidP="005A643F">
      <w:pPr>
        <w:pStyle w:val="1"/>
        <w:rPr>
          <w:lang w:val="en-US"/>
        </w:rPr>
      </w:pPr>
      <w:r w:rsidRPr="00713995">
        <w:rPr>
          <w:lang w:val="en-US"/>
        </w:rPr>
        <w:t>Business offers</w:t>
      </w:r>
    </w:p>
    <w:p w:rsidR="006B6726" w:rsidRPr="00713995" w:rsidRDefault="00713995" w:rsidP="00713995">
      <w:pPr>
        <w:autoSpaceDE w:val="0"/>
        <w:autoSpaceDN w:val="0"/>
        <w:adjustRightInd w:val="0"/>
        <w:spacing w:after="0" w:line="240" w:lineRule="atLeast"/>
        <w:ind w:firstLine="709"/>
        <w:jc w:val="both"/>
        <w:rPr>
          <w:sz w:val="28"/>
          <w:szCs w:val="28"/>
          <w:lang w:val="be-BY"/>
        </w:rPr>
      </w:pPr>
      <w:r w:rsidRPr="00713995">
        <w:rPr>
          <w:rFonts w:ascii="Times New Roman" w:hAnsi="Times New Roman" w:cs="Times New Roman"/>
          <w:sz w:val="28"/>
          <w:szCs w:val="28"/>
          <w:lang w:val="en-US"/>
        </w:rPr>
        <w:t>To enrich the sowing qualities of seeds and to  increase yield</w:t>
      </w:r>
      <w:r w:rsidR="0058226E" w:rsidRPr="0058226E">
        <w:rPr>
          <w:lang w:val="en-US"/>
        </w:rPr>
        <w:t xml:space="preserve"> </w:t>
      </w:r>
      <w:r w:rsidR="0058226E" w:rsidRPr="0058226E">
        <w:rPr>
          <w:rFonts w:ascii="Times New Roman" w:hAnsi="Times New Roman" w:cs="Times New Roman"/>
          <w:sz w:val="28"/>
          <w:szCs w:val="28"/>
          <w:lang w:val="en-US"/>
        </w:rPr>
        <w:t>[jɪ͟əld]</w:t>
      </w:r>
      <w:r w:rsidRPr="00713995">
        <w:rPr>
          <w:rFonts w:ascii="Times New Roman" w:hAnsi="Times New Roman" w:cs="Times New Roman"/>
          <w:sz w:val="28"/>
          <w:szCs w:val="28"/>
          <w:lang w:val="en-US"/>
        </w:rPr>
        <w:t xml:space="preserve"> and quality of grain crops we recommend to use the  extract of BKMF 3051 strain of Fusarium Sambucinum in  industrial amounts. It should be cultivated in 1000 times to stimulate seed germination. </w:t>
      </w:r>
    </w:p>
    <w:sectPr w:rsidR="006B6726" w:rsidRPr="00713995" w:rsidSect="005A643F">
      <w:footerReference w:type="default" r:id="rId8"/>
      <w:pgSz w:w="12240" w:h="15840"/>
      <w:pgMar w:top="1440" w:right="1080" w:bottom="1440" w:left="108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8DC" w:rsidRDefault="006F28DC" w:rsidP="005A643F">
      <w:pPr>
        <w:spacing w:after="0" w:line="240" w:lineRule="auto"/>
      </w:pPr>
      <w:r>
        <w:separator/>
      </w:r>
    </w:p>
  </w:endnote>
  <w:endnote w:type="continuationSeparator" w:id="0">
    <w:p w:rsidR="006F28DC" w:rsidRDefault="006F28DC" w:rsidP="005A64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77313"/>
      <w:docPartObj>
        <w:docPartGallery w:val="Page Numbers (Bottom of Page)"/>
        <w:docPartUnique/>
      </w:docPartObj>
    </w:sdtPr>
    <w:sdtContent>
      <w:p w:rsidR="00146DF6" w:rsidRDefault="00146DF6">
        <w:pPr>
          <w:pStyle w:val="a6"/>
        </w:pPr>
        <w:fldSimple w:instr=" PAGE   \* MERGEFORMAT ">
          <w:r w:rsidR="0058226E">
            <w:rPr>
              <w:noProof/>
            </w:rPr>
            <w:t>5</w:t>
          </w:r>
        </w:fldSimple>
      </w:p>
    </w:sdtContent>
  </w:sdt>
  <w:p w:rsidR="00146DF6" w:rsidRDefault="00146DF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8DC" w:rsidRDefault="006F28DC" w:rsidP="005A643F">
      <w:pPr>
        <w:spacing w:after="0" w:line="240" w:lineRule="auto"/>
      </w:pPr>
      <w:r>
        <w:separator/>
      </w:r>
    </w:p>
  </w:footnote>
  <w:footnote w:type="continuationSeparator" w:id="0">
    <w:p w:rsidR="006F28DC" w:rsidRDefault="006F28DC" w:rsidP="005A643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13995"/>
    <w:rsid w:val="000233E7"/>
    <w:rsid w:val="000832F1"/>
    <w:rsid w:val="000A2BB8"/>
    <w:rsid w:val="000E3E9C"/>
    <w:rsid w:val="00107933"/>
    <w:rsid w:val="00145F9C"/>
    <w:rsid w:val="00146DF6"/>
    <w:rsid w:val="001814BB"/>
    <w:rsid w:val="00183547"/>
    <w:rsid w:val="00184CA4"/>
    <w:rsid w:val="001859B0"/>
    <w:rsid w:val="0019607C"/>
    <w:rsid w:val="001A5C0F"/>
    <w:rsid w:val="001B0A3A"/>
    <w:rsid w:val="001D1082"/>
    <w:rsid w:val="002178C9"/>
    <w:rsid w:val="002240C4"/>
    <w:rsid w:val="00250061"/>
    <w:rsid w:val="002A2688"/>
    <w:rsid w:val="002A2EB8"/>
    <w:rsid w:val="002A7404"/>
    <w:rsid w:val="002B1ED2"/>
    <w:rsid w:val="002C7831"/>
    <w:rsid w:val="002D26BA"/>
    <w:rsid w:val="002E22E8"/>
    <w:rsid w:val="002F6FAF"/>
    <w:rsid w:val="002F7F94"/>
    <w:rsid w:val="00311E7E"/>
    <w:rsid w:val="003210FF"/>
    <w:rsid w:val="003362B3"/>
    <w:rsid w:val="00385F98"/>
    <w:rsid w:val="0038730C"/>
    <w:rsid w:val="00390573"/>
    <w:rsid w:val="00394EB2"/>
    <w:rsid w:val="003B5EA6"/>
    <w:rsid w:val="003C3CC1"/>
    <w:rsid w:val="00445BD5"/>
    <w:rsid w:val="004462F7"/>
    <w:rsid w:val="004648E5"/>
    <w:rsid w:val="00473339"/>
    <w:rsid w:val="004B5D13"/>
    <w:rsid w:val="004F0182"/>
    <w:rsid w:val="004F735F"/>
    <w:rsid w:val="00511F31"/>
    <w:rsid w:val="005173E7"/>
    <w:rsid w:val="00533F04"/>
    <w:rsid w:val="0058226E"/>
    <w:rsid w:val="005A643F"/>
    <w:rsid w:val="005D519E"/>
    <w:rsid w:val="0061146C"/>
    <w:rsid w:val="006279E2"/>
    <w:rsid w:val="00652B7D"/>
    <w:rsid w:val="00652BED"/>
    <w:rsid w:val="00663EAC"/>
    <w:rsid w:val="00675111"/>
    <w:rsid w:val="006A55C2"/>
    <w:rsid w:val="006A7579"/>
    <w:rsid w:val="006B326E"/>
    <w:rsid w:val="006B5C1D"/>
    <w:rsid w:val="006B6726"/>
    <w:rsid w:val="006C7B0B"/>
    <w:rsid w:val="006D04E5"/>
    <w:rsid w:val="006E2B65"/>
    <w:rsid w:val="006F1ED7"/>
    <w:rsid w:val="006F28DC"/>
    <w:rsid w:val="00702E09"/>
    <w:rsid w:val="0071283C"/>
    <w:rsid w:val="00713995"/>
    <w:rsid w:val="0074183F"/>
    <w:rsid w:val="007518DE"/>
    <w:rsid w:val="0075567C"/>
    <w:rsid w:val="00791CB1"/>
    <w:rsid w:val="007924A7"/>
    <w:rsid w:val="007B2003"/>
    <w:rsid w:val="007D031F"/>
    <w:rsid w:val="007D4CB7"/>
    <w:rsid w:val="008017BA"/>
    <w:rsid w:val="0082111D"/>
    <w:rsid w:val="00865694"/>
    <w:rsid w:val="008C74F2"/>
    <w:rsid w:val="008F136E"/>
    <w:rsid w:val="00910016"/>
    <w:rsid w:val="0091506E"/>
    <w:rsid w:val="00943155"/>
    <w:rsid w:val="009608E7"/>
    <w:rsid w:val="00961518"/>
    <w:rsid w:val="00961794"/>
    <w:rsid w:val="00966E11"/>
    <w:rsid w:val="00997B06"/>
    <w:rsid w:val="009C4C1A"/>
    <w:rsid w:val="009E1FD5"/>
    <w:rsid w:val="00A0484B"/>
    <w:rsid w:val="00A40915"/>
    <w:rsid w:val="00A52F92"/>
    <w:rsid w:val="00B20C90"/>
    <w:rsid w:val="00B3266C"/>
    <w:rsid w:val="00B4131E"/>
    <w:rsid w:val="00BA294C"/>
    <w:rsid w:val="00BC0825"/>
    <w:rsid w:val="00C27994"/>
    <w:rsid w:val="00C46BF1"/>
    <w:rsid w:val="00CA3BCB"/>
    <w:rsid w:val="00CA6887"/>
    <w:rsid w:val="00CB14EC"/>
    <w:rsid w:val="00CC1E13"/>
    <w:rsid w:val="00CC6F3A"/>
    <w:rsid w:val="00CE37CD"/>
    <w:rsid w:val="00D109B7"/>
    <w:rsid w:val="00D600C7"/>
    <w:rsid w:val="00D604D1"/>
    <w:rsid w:val="00D62EA3"/>
    <w:rsid w:val="00D63738"/>
    <w:rsid w:val="00D95ACB"/>
    <w:rsid w:val="00D96738"/>
    <w:rsid w:val="00D97555"/>
    <w:rsid w:val="00D97F66"/>
    <w:rsid w:val="00DA4CBE"/>
    <w:rsid w:val="00DB5EF6"/>
    <w:rsid w:val="00DD2A34"/>
    <w:rsid w:val="00EA6442"/>
    <w:rsid w:val="00F363EF"/>
    <w:rsid w:val="00F92CB4"/>
    <w:rsid w:val="00FA3A65"/>
    <w:rsid w:val="00FC45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726"/>
  </w:style>
  <w:style w:type="paragraph" w:styleId="1">
    <w:name w:val="heading 1"/>
    <w:basedOn w:val="a"/>
    <w:next w:val="a"/>
    <w:link w:val="10"/>
    <w:uiPriority w:val="9"/>
    <w:qFormat/>
    <w:rsid w:val="005A64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9"/>
    <w:qFormat/>
    <w:rsid w:val="00713995"/>
    <w:pPr>
      <w:autoSpaceDE w:val="0"/>
      <w:autoSpaceDN w:val="0"/>
      <w:adjustRightInd w:val="0"/>
      <w:spacing w:after="0" w:line="240" w:lineRule="auto"/>
      <w:outlineLvl w:val="2"/>
    </w:pPr>
    <w:rPr>
      <w:rFonts w:ascii="Times New Roman" w:hAnsi="Times New Roman" w:cs="Times New Roman"/>
      <w:sz w:val="24"/>
      <w:szCs w:val="24"/>
      <w:lang w:val="be-BY"/>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713995"/>
    <w:rPr>
      <w:rFonts w:ascii="Times New Roman" w:hAnsi="Times New Roman" w:cs="Times New Roman"/>
      <w:sz w:val="24"/>
      <w:szCs w:val="24"/>
      <w:lang w:val="be-BY"/>
    </w:rPr>
  </w:style>
  <w:style w:type="character" w:styleId="a3">
    <w:name w:val="Strong"/>
    <w:basedOn w:val="a0"/>
    <w:uiPriority w:val="22"/>
    <w:qFormat/>
    <w:rsid w:val="005A643F"/>
    <w:rPr>
      <w:b/>
      <w:bCs/>
    </w:rPr>
  </w:style>
  <w:style w:type="character" w:customStyle="1" w:styleId="10">
    <w:name w:val="Заголовок 1 Знак"/>
    <w:basedOn w:val="a0"/>
    <w:link w:val="1"/>
    <w:uiPriority w:val="9"/>
    <w:rsid w:val="005A643F"/>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semiHidden/>
    <w:unhideWhenUsed/>
    <w:rsid w:val="005A643F"/>
    <w:pPr>
      <w:tabs>
        <w:tab w:val="center" w:pos="4536"/>
        <w:tab w:val="right" w:pos="9072"/>
      </w:tabs>
      <w:spacing w:after="0" w:line="240" w:lineRule="auto"/>
    </w:pPr>
  </w:style>
  <w:style w:type="character" w:customStyle="1" w:styleId="a5">
    <w:name w:val="Верхний колонтитул Знак"/>
    <w:basedOn w:val="a0"/>
    <w:link w:val="a4"/>
    <w:uiPriority w:val="99"/>
    <w:semiHidden/>
    <w:rsid w:val="005A643F"/>
  </w:style>
  <w:style w:type="paragraph" w:styleId="a6">
    <w:name w:val="footer"/>
    <w:basedOn w:val="a"/>
    <w:link w:val="a7"/>
    <w:uiPriority w:val="99"/>
    <w:unhideWhenUsed/>
    <w:rsid w:val="005A643F"/>
    <w:pPr>
      <w:tabs>
        <w:tab w:val="center" w:pos="4536"/>
        <w:tab w:val="right" w:pos="9072"/>
      </w:tabs>
      <w:spacing w:after="0" w:line="240" w:lineRule="auto"/>
    </w:pPr>
  </w:style>
  <w:style w:type="character" w:customStyle="1" w:styleId="a7">
    <w:name w:val="Нижний колонтитул Знак"/>
    <w:basedOn w:val="a0"/>
    <w:link w:val="a6"/>
    <w:uiPriority w:val="99"/>
    <w:rsid w:val="005A643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5</Pages>
  <Words>1554</Words>
  <Characters>8860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Слава</dc:creator>
  <cp:keywords/>
  <dc:description/>
  <cp:lastModifiedBy>Слава</cp:lastModifiedBy>
  <cp:revision>8</cp:revision>
  <cp:lastPrinted>2012-02-29T19:16:00Z</cp:lastPrinted>
  <dcterms:created xsi:type="dcterms:W3CDTF">2012-01-29T16:06:00Z</dcterms:created>
  <dcterms:modified xsi:type="dcterms:W3CDTF">2012-02-29T19:16:00Z</dcterms:modified>
</cp:coreProperties>
</file>