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89" w:rsidRDefault="00E66389" w:rsidP="00E66389">
      <w:pPr>
        <w:pStyle w:val="1"/>
      </w:pPr>
      <w:r>
        <w:t>Аренда автокрана</w:t>
      </w:r>
    </w:p>
    <w:p w:rsidR="00E66389" w:rsidRDefault="00E66389" w:rsidP="00D642C0">
      <w:r>
        <w:t>Любое современное строительство не может обойтись без участия такой техники</w:t>
      </w:r>
      <w:r w:rsidR="005B7D66">
        <w:t>,</w:t>
      </w:r>
      <w:r>
        <w:t xml:space="preserve"> как автокран. Поднять поддон кирпичей или </w:t>
      </w:r>
      <w:r w:rsidR="005B7D66">
        <w:t>перенести из одного места</w:t>
      </w:r>
      <w:r w:rsidR="0045423E">
        <w:t xml:space="preserve"> на другое</w:t>
      </w:r>
      <w:r>
        <w:t xml:space="preserve"> габаритные конструкции в виде бетонных блоков, труб или железобетонных колец застройщику не удастся без </w:t>
      </w:r>
      <w:r w:rsidR="005B7D66">
        <w:t>этого вида спецтехники</w:t>
      </w:r>
      <w:r>
        <w:t>.</w:t>
      </w:r>
    </w:p>
    <w:p w:rsidR="005622EC" w:rsidRDefault="005B7D66" w:rsidP="00D642C0">
      <w:r>
        <w:t>Сам</w:t>
      </w:r>
      <w:r w:rsidR="00E66389">
        <w:t xml:space="preserve"> автокран представляет собой транспортное и технологичное устройство, которому по</w:t>
      </w:r>
      <w:r>
        <w:t>д</w:t>
      </w:r>
      <w:r w:rsidR="00E66389">
        <w:t xml:space="preserve"> силу работать в самых сложных условиях. </w:t>
      </w:r>
      <w:r w:rsidR="003956BB">
        <w:t>Покупать такую технику для выполнения одноразовых работ совершенно не</w:t>
      </w:r>
      <w:r>
        <w:t xml:space="preserve"> имеет</w:t>
      </w:r>
      <w:r w:rsidR="003956BB">
        <w:t xml:space="preserve"> смысла. А вот аренда автокрана является оптимальным вариантом и </w:t>
      </w:r>
      <w:r>
        <w:t>выгодна</w:t>
      </w:r>
      <w:r w:rsidR="003956BB">
        <w:t xml:space="preserve"> для застройщика.</w:t>
      </w:r>
      <w:r w:rsidR="005622EC">
        <w:t xml:space="preserve"> Компания «</w:t>
      </w:r>
      <w:proofErr w:type="spellStart"/>
      <w:r w:rsidR="005622EC">
        <w:t>СибАльянс</w:t>
      </w:r>
      <w:proofErr w:type="spellEnd"/>
      <w:r w:rsidR="005622EC">
        <w:t xml:space="preserve">» предлагает своим клиентам </w:t>
      </w:r>
      <w:r>
        <w:t>проверенные временем модели</w:t>
      </w:r>
      <w:r w:rsidR="005622EC">
        <w:t xml:space="preserve"> автокранов, которые клиент может взять в аренду на неограниченный </w:t>
      </w:r>
      <w:r>
        <w:t>срок</w:t>
      </w:r>
      <w:r w:rsidR="005622EC">
        <w:t>.</w:t>
      </w:r>
    </w:p>
    <w:p w:rsidR="0070400E" w:rsidRPr="002849AD" w:rsidRDefault="0070400E" w:rsidP="002849AD">
      <w:pPr>
        <w:rPr>
          <w:i/>
        </w:rPr>
      </w:pPr>
      <w:r w:rsidRPr="002849AD">
        <w:rPr>
          <w:i/>
        </w:rPr>
        <w:t>Аренда современных автокранов</w:t>
      </w:r>
    </w:p>
    <w:p w:rsidR="00E97CBD" w:rsidRDefault="00E97CBD" w:rsidP="00D642C0">
      <w:r>
        <w:t xml:space="preserve">Услуги крана, который будет взят в аренду в нашей компании, позволит с полным комфортом решать ряд различных задач. В большинстве наших моделей предусмотрены специальные ограничители по максимальной нагрузке. С </w:t>
      </w:r>
      <w:r w:rsidR="00070DC8">
        <w:t>их</w:t>
      </w:r>
      <w:r>
        <w:t xml:space="preserve"> помощью можно вести контроль над главными узлами техники. Благодаря модулю телеметрической памяти вами будут зафиксированы все необходимые показатели, анализ которых позволит контролировать состояние автокрана во время его эксплуатации.</w:t>
      </w:r>
    </w:p>
    <w:p w:rsidR="0070400E" w:rsidRPr="002849AD" w:rsidRDefault="0070400E" w:rsidP="002849AD">
      <w:pPr>
        <w:rPr>
          <w:i/>
        </w:rPr>
      </w:pPr>
      <w:r w:rsidRPr="002849AD">
        <w:rPr>
          <w:i/>
        </w:rPr>
        <w:t>Ц</w:t>
      </w:r>
      <w:r w:rsidR="00070DC8" w:rsidRPr="002849AD">
        <w:rPr>
          <w:i/>
        </w:rPr>
        <w:t>ели, которых</w:t>
      </w:r>
      <w:r w:rsidRPr="002849AD">
        <w:rPr>
          <w:i/>
        </w:rPr>
        <w:t xml:space="preserve"> можно достигать с нашей техникой</w:t>
      </w:r>
    </w:p>
    <w:p w:rsidR="005622EC" w:rsidRDefault="005622EC" w:rsidP="00D642C0">
      <w:r>
        <w:t xml:space="preserve">Аренда автокрана в Новокузнецке через нашу компанию поможет вести большой спектр </w:t>
      </w:r>
      <w:r w:rsidR="00E97CBD">
        <w:t xml:space="preserve">работ </w:t>
      </w:r>
      <w:proofErr w:type="gramStart"/>
      <w:r w:rsidR="00E97CBD">
        <w:t>на</w:t>
      </w:r>
      <w:proofErr w:type="gramEnd"/>
      <w:r w:rsidR="00E97CBD">
        <w:t xml:space="preserve"> строительной площадке и быстро возводить:</w:t>
      </w:r>
    </w:p>
    <w:p w:rsidR="00E97CBD" w:rsidRDefault="00E97CBD" w:rsidP="00E97CBD">
      <w:pPr>
        <w:pStyle w:val="a4"/>
        <w:numPr>
          <w:ilvl w:val="0"/>
          <w:numId w:val="13"/>
        </w:numPr>
      </w:pPr>
      <w:r>
        <w:t>торговые точки и магазины;</w:t>
      </w:r>
    </w:p>
    <w:p w:rsidR="00E97CBD" w:rsidRDefault="00E97CBD" w:rsidP="00E97CBD">
      <w:pPr>
        <w:pStyle w:val="a4"/>
        <w:numPr>
          <w:ilvl w:val="0"/>
          <w:numId w:val="13"/>
        </w:numPr>
      </w:pPr>
      <w:r>
        <w:t>здания административного и производственного назначения;</w:t>
      </w:r>
    </w:p>
    <w:p w:rsidR="00E97CBD" w:rsidRDefault="00E97CBD" w:rsidP="00E97CBD">
      <w:pPr>
        <w:pStyle w:val="a4"/>
        <w:numPr>
          <w:ilvl w:val="0"/>
          <w:numId w:val="13"/>
        </w:numPr>
      </w:pPr>
      <w:r>
        <w:t>жилые комплексы;</w:t>
      </w:r>
    </w:p>
    <w:p w:rsidR="00E97CBD" w:rsidRDefault="00E97CBD" w:rsidP="00E97CBD">
      <w:pPr>
        <w:pStyle w:val="a4"/>
        <w:numPr>
          <w:ilvl w:val="0"/>
          <w:numId w:val="13"/>
        </w:numPr>
      </w:pPr>
      <w:r>
        <w:t>частные дома.</w:t>
      </w:r>
    </w:p>
    <w:p w:rsidR="00E97CBD" w:rsidRDefault="00E97CBD" w:rsidP="00E97CBD">
      <w:r>
        <w:t>Услуги автокрана позволят также выполнять различные ремонтно-строительные, разгрузочные и погрузочные работы.</w:t>
      </w:r>
      <w:r w:rsidR="0070400E">
        <w:t xml:space="preserve"> Если вы не имеет</w:t>
      </w:r>
      <w:r w:rsidR="00070DC8">
        <w:t>е</w:t>
      </w:r>
      <w:r w:rsidR="0070400E">
        <w:t xml:space="preserve"> в своем распоряжении специалиста по управлению данным видом спецтехники</w:t>
      </w:r>
      <w:r w:rsidR="00070DC8">
        <w:t>, то</w:t>
      </w:r>
      <w:r w:rsidR="00705574">
        <w:t>гда</w:t>
      </w:r>
      <w:r w:rsidR="00070DC8">
        <w:t xml:space="preserve"> </w:t>
      </w:r>
      <w:r w:rsidR="00705574">
        <w:t>можете нанять нашего специалиста</w:t>
      </w:r>
      <w:r w:rsidR="0070400E">
        <w:t>, квалификация и опыт которого позволят выполнить абсолютно все виды работ.</w:t>
      </w:r>
    </w:p>
    <w:p w:rsidR="0070400E" w:rsidRPr="002849AD" w:rsidRDefault="00EE2C19" w:rsidP="002849AD">
      <w:pPr>
        <w:rPr>
          <w:i/>
        </w:rPr>
      </w:pPr>
      <w:r w:rsidRPr="002849AD">
        <w:rPr>
          <w:i/>
        </w:rPr>
        <w:t xml:space="preserve">Широкий выбор </w:t>
      </w:r>
      <w:r w:rsidR="0045423E" w:rsidRPr="002849AD">
        <w:rPr>
          <w:i/>
        </w:rPr>
        <w:t>автокранов</w:t>
      </w:r>
    </w:p>
    <w:p w:rsidR="0070400E" w:rsidRDefault="00EE2C19" w:rsidP="00E97CBD">
      <w:r>
        <w:t>Компания «</w:t>
      </w:r>
      <w:proofErr w:type="spellStart"/>
      <w:r>
        <w:t>СибАльянс</w:t>
      </w:r>
      <w:proofErr w:type="spellEnd"/>
      <w:r>
        <w:t xml:space="preserve">» готова предложить своим клиентам аренду автокрана 32 тоны, а также аренду </w:t>
      </w:r>
      <w:r w:rsidR="00533ADE">
        <w:t>автокрана 25 тонн и другой</w:t>
      </w:r>
      <w:r>
        <w:t xml:space="preserve"> техни</w:t>
      </w:r>
      <w:r w:rsidR="0045423E">
        <w:t>к</w:t>
      </w:r>
      <w:r w:rsidR="00533ADE">
        <w:t>и</w:t>
      </w:r>
      <w:r w:rsidR="0045423E">
        <w:t>. В зависимости от характера и</w:t>
      </w:r>
      <w:r>
        <w:t xml:space="preserve"> сложности работ, наши сотрудники подберут для вас спецтехнику, кото</w:t>
      </w:r>
      <w:r w:rsidR="004E13CB">
        <w:t>рая точно подойде</w:t>
      </w:r>
      <w:r>
        <w:t>т по своей грузоподъемности и вылету стрелы.</w:t>
      </w:r>
      <w:r w:rsidR="0045423E">
        <w:t xml:space="preserve"> В нашем автопарке представлены только современные модели, которые могут работать в постоянном режиме практически без отдыха.</w:t>
      </w:r>
      <w:r w:rsidR="0070766C">
        <w:t xml:space="preserve"> Обычно рабочее время в сутки составляет до 22 часов.</w:t>
      </w:r>
    </w:p>
    <w:p w:rsidR="00EE2C19" w:rsidRDefault="00EE2C19" w:rsidP="00E97CBD">
      <w:r>
        <w:t>Вся техника, которая имеется у нас в наличии, находится в полной рабочей готовности</w:t>
      </w:r>
      <w:r w:rsidR="0070766C">
        <w:t>, поскольку</w:t>
      </w:r>
      <w:r>
        <w:t xml:space="preserve"> своевременно проходит технический осмотр</w:t>
      </w:r>
      <w:r w:rsidR="0070766C">
        <w:t xml:space="preserve"> и обслуживание</w:t>
      </w:r>
      <w:r>
        <w:t xml:space="preserve">. </w:t>
      </w:r>
      <w:r w:rsidR="0045423E">
        <w:t xml:space="preserve">Мы предлагаем услуги автокрана на любой период времени. Все </w:t>
      </w:r>
      <w:r w:rsidR="0070766C">
        <w:t>вопросы по сервису спецтехники</w:t>
      </w:r>
      <w:r w:rsidR="0045423E">
        <w:t xml:space="preserve"> компания берет на себя.</w:t>
      </w:r>
    </w:p>
    <w:p w:rsidR="0045423E" w:rsidRPr="002849AD" w:rsidRDefault="0045423E" w:rsidP="002849AD">
      <w:pPr>
        <w:rPr>
          <w:i/>
        </w:rPr>
      </w:pPr>
      <w:r w:rsidRPr="002849AD">
        <w:rPr>
          <w:i/>
        </w:rPr>
        <w:lastRenderedPageBreak/>
        <w:t>Стоимость аренды автокрана</w:t>
      </w:r>
    </w:p>
    <w:p w:rsidR="0045423E" w:rsidRDefault="0045423E" w:rsidP="00E97CBD">
      <w:r>
        <w:t xml:space="preserve">Взять автокран в аренду в нашей компании можно по доступной цене. Мы предлагаем лояльную стоимость и первоклассную </w:t>
      </w:r>
      <w:r w:rsidR="00D73270">
        <w:t>технику. А те к</w:t>
      </w:r>
      <w:r>
        <w:t>лиенты, которые будут брать автокран для выполнения своих строительных задач на длительный срок, могут рассчитывать на скидки.</w:t>
      </w:r>
    </w:p>
    <w:p w:rsidR="0045423E" w:rsidRDefault="0045423E" w:rsidP="00E97CBD"/>
    <w:p w:rsidR="005E1916" w:rsidRDefault="005E1916" w:rsidP="00E97CBD"/>
    <w:p w:rsidR="005E1916" w:rsidRDefault="005E1916" w:rsidP="00E97CBD"/>
    <w:p w:rsidR="005E1916" w:rsidRDefault="005E1916" w:rsidP="00E97CBD"/>
    <w:p w:rsidR="005E1916" w:rsidRDefault="005E1916" w:rsidP="005E1916">
      <w:pPr>
        <w:pStyle w:val="1"/>
      </w:pPr>
      <w:r>
        <w:t>Аренда бульдозера</w:t>
      </w:r>
    </w:p>
    <w:p w:rsidR="00C126AD" w:rsidRDefault="004B306B" w:rsidP="00E97CBD">
      <w:r>
        <w:t xml:space="preserve">Подготовка строительной площадки под застройку </w:t>
      </w:r>
      <w:r w:rsidR="00A01CD5">
        <w:t>или прокладку</w:t>
      </w:r>
      <w:r w:rsidR="00C126AD">
        <w:t xml:space="preserve"> дорожного покрытия </w:t>
      </w:r>
      <w:r>
        <w:t>не может быть выполнена без участия тяжелой специализированной техники.</w:t>
      </w:r>
      <w:r w:rsidR="00C126AD">
        <w:t xml:space="preserve"> С ее помощью можно быстро выполнить большие объемы работы с минимальными затратами по времени.</w:t>
      </w:r>
    </w:p>
    <w:p w:rsidR="00C126AD" w:rsidRDefault="00C126AD" w:rsidP="00E97CBD">
      <w:r>
        <w:t>Особое место среди всей такой техники занимают бульдозеры. Данный вид большегрузного транспорта представляет собой самоходную землеройную машину, которая перемещается на гусеницах и может играть роль тягача. Особенность</w:t>
      </w:r>
      <w:r w:rsidR="00A01CD5">
        <w:t>ю</w:t>
      </w:r>
      <w:r>
        <w:t xml:space="preserve"> данной спецтехники является наличие на переднем плане криволинейного щита, который выполняет основные функции. Компания «</w:t>
      </w:r>
      <w:proofErr w:type="spellStart"/>
      <w:r>
        <w:t>СибАльянс</w:t>
      </w:r>
      <w:proofErr w:type="spellEnd"/>
      <w:r>
        <w:t xml:space="preserve">» занимается </w:t>
      </w:r>
      <w:r w:rsidR="00071D5E">
        <w:t>арендой</w:t>
      </w:r>
      <w:r w:rsidR="004B441F">
        <w:t xml:space="preserve"> профессиональной</w:t>
      </w:r>
      <w:r w:rsidR="00071D5E">
        <w:t xml:space="preserve"> спецтехники и готова предложить своим клиентам аренду бульдозера на неограниченный срок.</w:t>
      </w:r>
    </w:p>
    <w:p w:rsidR="00071D5E" w:rsidRPr="002849AD" w:rsidRDefault="002A31E6" w:rsidP="002849AD">
      <w:pPr>
        <w:rPr>
          <w:i/>
        </w:rPr>
      </w:pPr>
      <w:r w:rsidRPr="002849AD">
        <w:rPr>
          <w:i/>
        </w:rPr>
        <w:t>Какие работы могу выполнять наши бульдозеры?</w:t>
      </w:r>
    </w:p>
    <w:p w:rsidR="00674653" w:rsidRDefault="00385A26" w:rsidP="00E97CBD">
      <w:r>
        <w:t>Мы готовы предоставить услуги бульдозера, который будет выполнять свои функции с максимально</w:t>
      </w:r>
      <w:r w:rsidR="002A31E6">
        <w:t>й</w:t>
      </w:r>
      <w:r>
        <w:t xml:space="preserve"> отдачей. С помощью нашей техники могут производиться работы в широком температурном диапазоне.</w:t>
      </w:r>
      <w:r w:rsidR="00DF15B3">
        <w:t xml:space="preserve"> Такие машины позволят перемещать:</w:t>
      </w:r>
    </w:p>
    <w:p w:rsidR="00DF15B3" w:rsidRDefault="00DF15B3" w:rsidP="00DF15B3">
      <w:pPr>
        <w:pStyle w:val="a4"/>
        <w:numPr>
          <w:ilvl w:val="0"/>
          <w:numId w:val="15"/>
        </w:numPr>
      </w:pPr>
      <w:r>
        <w:t>грунт;</w:t>
      </w:r>
    </w:p>
    <w:p w:rsidR="00DF15B3" w:rsidRDefault="00DF15B3" w:rsidP="00DF15B3">
      <w:pPr>
        <w:pStyle w:val="a4"/>
        <w:numPr>
          <w:ilvl w:val="0"/>
          <w:numId w:val="15"/>
        </w:numPr>
      </w:pPr>
      <w:r>
        <w:t>сыпучие строительные материалы;</w:t>
      </w:r>
    </w:p>
    <w:p w:rsidR="00DF15B3" w:rsidRDefault="00DF15B3" w:rsidP="00DF15B3">
      <w:pPr>
        <w:pStyle w:val="a4"/>
        <w:numPr>
          <w:ilvl w:val="0"/>
          <w:numId w:val="15"/>
        </w:numPr>
      </w:pPr>
      <w:r>
        <w:t>полезные ископаемые;</w:t>
      </w:r>
    </w:p>
    <w:p w:rsidR="00DF15B3" w:rsidRDefault="00DF15B3" w:rsidP="00DF15B3">
      <w:pPr>
        <w:pStyle w:val="a4"/>
        <w:numPr>
          <w:ilvl w:val="0"/>
          <w:numId w:val="15"/>
        </w:numPr>
      </w:pPr>
      <w:r>
        <w:t>строительный мусор.</w:t>
      </w:r>
    </w:p>
    <w:p w:rsidR="00DF15B3" w:rsidRDefault="00DF15B3" w:rsidP="00DF15B3">
      <w:r>
        <w:t>Их можно задействовать в карьерах для проведения раскопочных работ и для рекультивации. Современные модели, которые предлагаются нашей компанией, смогут выполнить даже самую сложную работу.</w:t>
      </w:r>
      <w:r w:rsidR="00CC41A6">
        <w:t xml:space="preserve"> С их помощью можно:</w:t>
      </w:r>
    </w:p>
    <w:p w:rsidR="00CC41A6" w:rsidRDefault="00CC41A6" w:rsidP="00CC41A6">
      <w:pPr>
        <w:pStyle w:val="a4"/>
        <w:numPr>
          <w:ilvl w:val="0"/>
          <w:numId w:val="16"/>
        </w:numPr>
      </w:pPr>
      <w:r>
        <w:t>выполнять планировку участка;</w:t>
      </w:r>
    </w:p>
    <w:p w:rsidR="00CC41A6" w:rsidRDefault="00CC41A6" w:rsidP="00CC41A6">
      <w:pPr>
        <w:pStyle w:val="a4"/>
        <w:numPr>
          <w:ilvl w:val="0"/>
          <w:numId w:val="16"/>
        </w:numPr>
      </w:pPr>
      <w:r>
        <w:t>рыть котлованы;</w:t>
      </w:r>
    </w:p>
    <w:p w:rsidR="00CC41A6" w:rsidRDefault="00CC41A6" w:rsidP="00CC41A6">
      <w:pPr>
        <w:pStyle w:val="a4"/>
        <w:numPr>
          <w:ilvl w:val="0"/>
          <w:numId w:val="16"/>
        </w:numPr>
      </w:pPr>
      <w:r>
        <w:t>снимать плодородный слой;</w:t>
      </w:r>
    </w:p>
    <w:p w:rsidR="00CC41A6" w:rsidRDefault="00CC41A6" w:rsidP="00CC41A6">
      <w:pPr>
        <w:pStyle w:val="a4"/>
        <w:numPr>
          <w:ilvl w:val="0"/>
          <w:numId w:val="16"/>
        </w:numPr>
      </w:pPr>
      <w:r>
        <w:t>задействовать в строительстве насыпей и дорог.</w:t>
      </w:r>
    </w:p>
    <w:p w:rsidR="00385A26" w:rsidRDefault="00385A26" w:rsidP="00E97CBD">
      <w:r>
        <w:t xml:space="preserve">Благодаря наличию </w:t>
      </w:r>
      <w:r w:rsidR="002A31E6">
        <w:t>различных</w:t>
      </w:r>
      <w:r>
        <w:t xml:space="preserve"> моделей заказчик может взять в аренду бульдозер с неподвижным и поворотным отвалом. </w:t>
      </w:r>
      <w:r w:rsidR="00DF15B3">
        <w:t xml:space="preserve">В зависимости от задачи это позволит перемещать грунт только вперед или в обе стороны. Бульдозер с поворотным отвалом позволит проводить засыпку траншей и разработку уступов. Наша компания может предоставить легкие модели, которые </w:t>
      </w:r>
      <w:r w:rsidR="00DF15B3">
        <w:lastRenderedPageBreak/>
        <w:t>отлично подойдут для решения задач в области жилищных и коммунальных работ. Если нужно выполнять большой объем работ, то для заказчика будет предоставлена аренда тяжелого бульдозера.</w:t>
      </w:r>
    </w:p>
    <w:p w:rsidR="005622EC" w:rsidRPr="002849AD" w:rsidRDefault="001305B0" w:rsidP="002849AD">
      <w:pPr>
        <w:rPr>
          <w:i/>
        </w:rPr>
      </w:pPr>
      <w:r w:rsidRPr="002849AD">
        <w:rPr>
          <w:i/>
        </w:rPr>
        <w:t>Условия аренды бульдозера</w:t>
      </w:r>
    </w:p>
    <w:p w:rsidR="00CC41A6" w:rsidRDefault="008F64D6" w:rsidP="00D642C0">
      <w:r>
        <w:t>Покупка</w:t>
      </w:r>
      <w:r w:rsidR="001305B0">
        <w:t xml:space="preserve"> бульдозер</w:t>
      </w:r>
      <w:r>
        <w:t>а</w:t>
      </w:r>
      <w:r w:rsidR="001305B0">
        <w:t xml:space="preserve"> для выполнения даже очень большого проекта </w:t>
      </w:r>
      <w:r>
        <w:t xml:space="preserve">достаточно </w:t>
      </w:r>
      <w:proofErr w:type="spellStart"/>
      <w:r>
        <w:t>затратна</w:t>
      </w:r>
      <w:proofErr w:type="spellEnd"/>
      <w:r w:rsidR="001305B0">
        <w:t xml:space="preserve">. </w:t>
      </w:r>
      <w:r w:rsidR="00CC41A6">
        <w:t>Взять его в аренду значител</w:t>
      </w:r>
      <w:r w:rsidR="00A01CD5">
        <w:t>ьно проще и экономически выгоднее</w:t>
      </w:r>
      <w:r w:rsidR="00CC41A6">
        <w:t>. Компания «</w:t>
      </w:r>
      <w:proofErr w:type="spellStart"/>
      <w:r w:rsidR="00CC41A6">
        <w:t>СибАльянс</w:t>
      </w:r>
      <w:proofErr w:type="spellEnd"/>
      <w:r w:rsidR="00CC41A6">
        <w:t xml:space="preserve">» предлагает </w:t>
      </w:r>
      <w:r w:rsidR="002027A6">
        <w:t xml:space="preserve">в </w:t>
      </w:r>
      <w:r w:rsidR="00CC41A6">
        <w:t>аренду бульдозер</w:t>
      </w:r>
      <w:r w:rsidR="002027A6">
        <w:t>ы</w:t>
      </w:r>
      <w:r w:rsidR="00CC41A6">
        <w:t xml:space="preserve"> в Новокузнецке на </w:t>
      </w:r>
      <w:r w:rsidR="00A01CD5">
        <w:t xml:space="preserve">лояльных </w:t>
      </w:r>
      <w:r w:rsidR="00CC41A6">
        <w:t>условиях.</w:t>
      </w:r>
    </w:p>
    <w:p w:rsidR="004B306B" w:rsidRDefault="00CC41A6" w:rsidP="00D642C0">
      <w:r>
        <w:t>Мы предлагаем технику, которая полностью готова выполнять даже самую сложную и трудоемкую работу. У нас представлен самый широкий выбор данной спецтехники. При необходимости мы подберем оптимальную модель для решения конкретных задач и предоставим квалифицированного оператора, к</w:t>
      </w:r>
      <w:r w:rsidR="002027A6">
        <w:t>оторый профессионально выполнит</w:t>
      </w:r>
      <w:r>
        <w:t xml:space="preserve"> свою работу. У нас можно заказать бульдозер с заправкой топлива. Мы предлагаем только первоклассную технику, которая вовремя проходит технический осмотр</w:t>
      </w:r>
      <w:r w:rsidR="002027A6">
        <w:t xml:space="preserve"> и обслуживание</w:t>
      </w:r>
      <w:r>
        <w:t>. Во время использования бульдозеров</w:t>
      </w:r>
      <w:r w:rsidR="002027A6">
        <w:t xml:space="preserve"> в случае необходимости</w:t>
      </w:r>
      <w:r>
        <w:t xml:space="preserve"> мы </w:t>
      </w:r>
      <w:r w:rsidR="002027A6">
        <w:t xml:space="preserve">самостоятельно </w:t>
      </w:r>
      <w:r>
        <w:t>обеспечиваем оперативный ремонт и замену вышедших из строя деталей.</w:t>
      </w:r>
      <w:r w:rsidR="001305B0">
        <w:t xml:space="preserve"> </w:t>
      </w:r>
    </w:p>
    <w:p w:rsidR="004B306B" w:rsidRPr="002849AD" w:rsidRDefault="008279AE" w:rsidP="002849AD">
      <w:pPr>
        <w:rPr>
          <w:i/>
        </w:rPr>
      </w:pPr>
      <w:r w:rsidRPr="002849AD">
        <w:rPr>
          <w:i/>
        </w:rPr>
        <w:t>Стоимость аренды бульдозера</w:t>
      </w:r>
    </w:p>
    <w:p w:rsidR="004B306B" w:rsidRPr="00D642C0" w:rsidRDefault="008279AE" w:rsidP="00D642C0">
      <w:r>
        <w:t>Компания «</w:t>
      </w:r>
      <w:proofErr w:type="spellStart"/>
      <w:r>
        <w:t>СибАльянс</w:t>
      </w:r>
      <w:proofErr w:type="spellEnd"/>
      <w:r>
        <w:t xml:space="preserve">» предлагает самые выгодные цены по аренде бульдозеров. </w:t>
      </w:r>
      <w:r w:rsidR="00A01CD5">
        <w:t>За относительно небольшую стоимость мы готовы предоставить оптимальную модель бульдозера с необходимыми характеристиками для выполнения конкретных нужд заказчика.</w:t>
      </w:r>
    </w:p>
    <w:sectPr w:rsidR="004B306B" w:rsidRPr="00D642C0" w:rsidSect="00E3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EFF"/>
    <w:multiLevelType w:val="hybridMultilevel"/>
    <w:tmpl w:val="2188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6DC1"/>
    <w:multiLevelType w:val="multilevel"/>
    <w:tmpl w:val="94A6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60B5A"/>
    <w:multiLevelType w:val="hybridMultilevel"/>
    <w:tmpl w:val="6DD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F5998"/>
    <w:multiLevelType w:val="multilevel"/>
    <w:tmpl w:val="A98A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C6EDC"/>
    <w:multiLevelType w:val="multilevel"/>
    <w:tmpl w:val="598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46758"/>
    <w:multiLevelType w:val="hybridMultilevel"/>
    <w:tmpl w:val="E532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90FAB"/>
    <w:multiLevelType w:val="hybridMultilevel"/>
    <w:tmpl w:val="98E4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6A92"/>
    <w:multiLevelType w:val="hybridMultilevel"/>
    <w:tmpl w:val="823A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F335A"/>
    <w:multiLevelType w:val="hybridMultilevel"/>
    <w:tmpl w:val="9EDA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52D93"/>
    <w:multiLevelType w:val="multilevel"/>
    <w:tmpl w:val="382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22F42"/>
    <w:multiLevelType w:val="multilevel"/>
    <w:tmpl w:val="66B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B64D0"/>
    <w:multiLevelType w:val="hybridMultilevel"/>
    <w:tmpl w:val="7B48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9115B"/>
    <w:multiLevelType w:val="hybridMultilevel"/>
    <w:tmpl w:val="1D6E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313AD"/>
    <w:multiLevelType w:val="hybridMultilevel"/>
    <w:tmpl w:val="F120F0E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>
    <w:nsid w:val="63FC7946"/>
    <w:multiLevelType w:val="hybridMultilevel"/>
    <w:tmpl w:val="8FE6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C38FD"/>
    <w:multiLevelType w:val="multilevel"/>
    <w:tmpl w:val="E83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6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1503"/>
    <w:rsid w:val="00011E85"/>
    <w:rsid w:val="00037645"/>
    <w:rsid w:val="00040F5C"/>
    <w:rsid w:val="00070DC8"/>
    <w:rsid w:val="00071D5E"/>
    <w:rsid w:val="000871A6"/>
    <w:rsid w:val="000E4BA4"/>
    <w:rsid w:val="001305B0"/>
    <w:rsid w:val="001A2C7C"/>
    <w:rsid w:val="001A6ACC"/>
    <w:rsid w:val="001F7538"/>
    <w:rsid w:val="002027A6"/>
    <w:rsid w:val="00206625"/>
    <w:rsid w:val="00230B6F"/>
    <w:rsid w:val="00245207"/>
    <w:rsid w:val="002849AD"/>
    <w:rsid w:val="002A31E6"/>
    <w:rsid w:val="003038F2"/>
    <w:rsid w:val="003206DE"/>
    <w:rsid w:val="00327DE6"/>
    <w:rsid w:val="00330A97"/>
    <w:rsid w:val="00370E39"/>
    <w:rsid w:val="00385A26"/>
    <w:rsid w:val="003956BB"/>
    <w:rsid w:val="003F4A52"/>
    <w:rsid w:val="00400776"/>
    <w:rsid w:val="0045423E"/>
    <w:rsid w:val="004B306B"/>
    <w:rsid w:val="004B441F"/>
    <w:rsid w:val="004E13CB"/>
    <w:rsid w:val="00521448"/>
    <w:rsid w:val="00533ADE"/>
    <w:rsid w:val="0053650D"/>
    <w:rsid w:val="005622EC"/>
    <w:rsid w:val="00565305"/>
    <w:rsid w:val="005B7D66"/>
    <w:rsid w:val="005E1916"/>
    <w:rsid w:val="00666469"/>
    <w:rsid w:val="00674653"/>
    <w:rsid w:val="0070400E"/>
    <w:rsid w:val="00705574"/>
    <w:rsid w:val="0070766C"/>
    <w:rsid w:val="00756DA1"/>
    <w:rsid w:val="0082775D"/>
    <w:rsid w:val="008279AE"/>
    <w:rsid w:val="00883443"/>
    <w:rsid w:val="008F64D6"/>
    <w:rsid w:val="00901E04"/>
    <w:rsid w:val="009446C7"/>
    <w:rsid w:val="009B3624"/>
    <w:rsid w:val="009D207C"/>
    <w:rsid w:val="009E42A3"/>
    <w:rsid w:val="00A01CD5"/>
    <w:rsid w:val="00A31180"/>
    <w:rsid w:val="00B1060D"/>
    <w:rsid w:val="00B82959"/>
    <w:rsid w:val="00BB2B14"/>
    <w:rsid w:val="00BE3A92"/>
    <w:rsid w:val="00BF107F"/>
    <w:rsid w:val="00C126AD"/>
    <w:rsid w:val="00CA3A0D"/>
    <w:rsid w:val="00CB4C07"/>
    <w:rsid w:val="00CC41A6"/>
    <w:rsid w:val="00CF0B4D"/>
    <w:rsid w:val="00CF161D"/>
    <w:rsid w:val="00D642C0"/>
    <w:rsid w:val="00D73270"/>
    <w:rsid w:val="00DD38F6"/>
    <w:rsid w:val="00DE68EF"/>
    <w:rsid w:val="00DF15B3"/>
    <w:rsid w:val="00E06F13"/>
    <w:rsid w:val="00E33922"/>
    <w:rsid w:val="00E66389"/>
    <w:rsid w:val="00E97CBD"/>
    <w:rsid w:val="00EB25F6"/>
    <w:rsid w:val="00EE2C19"/>
    <w:rsid w:val="00F31503"/>
    <w:rsid w:val="00F3540E"/>
    <w:rsid w:val="00F5701B"/>
    <w:rsid w:val="00F8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22"/>
  </w:style>
  <w:style w:type="paragraph" w:styleId="1">
    <w:name w:val="heading 1"/>
    <w:basedOn w:val="a"/>
    <w:next w:val="a"/>
    <w:link w:val="10"/>
    <w:uiPriority w:val="9"/>
    <w:qFormat/>
    <w:rsid w:val="00F31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31503"/>
  </w:style>
  <w:style w:type="character" w:customStyle="1" w:styleId="10">
    <w:name w:val="Заголовок 1 Знак"/>
    <w:basedOn w:val="a0"/>
    <w:link w:val="1"/>
    <w:uiPriority w:val="9"/>
    <w:rsid w:val="00F31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3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E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83BA-3FC2-401A-BDA3-94623D78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71</cp:revision>
  <dcterms:created xsi:type="dcterms:W3CDTF">2016-02-16T10:46:00Z</dcterms:created>
  <dcterms:modified xsi:type="dcterms:W3CDTF">2016-12-14T09:01:00Z</dcterms:modified>
</cp:coreProperties>
</file>