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23" w:rsidRPr="00EB0F9C" w:rsidRDefault="00B16423" w:rsidP="00B16423">
      <w:pPr>
        <w:pStyle w:val="1"/>
        <w:numPr>
          <w:ilvl w:val="1"/>
          <w:numId w:val="8"/>
        </w:numPr>
        <w:spacing w:before="0" w:beforeAutospacing="0" w:after="0" w:afterAutospacing="0" w:line="360" w:lineRule="auto"/>
        <w:ind w:left="0" w:firstLine="709"/>
        <w:jc w:val="both"/>
        <w:rPr>
          <w:sz w:val="24"/>
          <w:szCs w:val="24"/>
          <w:lang w:val="ru-RU"/>
        </w:rPr>
      </w:pPr>
      <w:bookmarkStart w:id="0" w:name="_Toc467318682"/>
      <w:r w:rsidRPr="00EB0F9C">
        <w:rPr>
          <w:sz w:val="24"/>
          <w:szCs w:val="24"/>
          <w:lang w:val="ru-RU"/>
        </w:rPr>
        <w:t>Правовое регулирование торговых отношений</w:t>
      </w:r>
      <w:r w:rsidRPr="00EB0F9C">
        <w:rPr>
          <w:bCs w:val="0"/>
          <w:sz w:val="24"/>
          <w:szCs w:val="24"/>
          <w:lang w:val="ru-RU"/>
        </w:rPr>
        <w:t xml:space="preserve"> </w:t>
      </w:r>
      <w:r w:rsidRPr="00EB0F9C">
        <w:rPr>
          <w:sz w:val="24"/>
          <w:szCs w:val="24"/>
          <w:lang w:val="ru-RU"/>
        </w:rPr>
        <w:t>после вступления Польши в ЕС</w:t>
      </w:r>
      <w:bookmarkEnd w:id="0"/>
      <w:r w:rsidRPr="00EB0F9C">
        <w:rPr>
          <w:sz w:val="24"/>
          <w:szCs w:val="24"/>
          <w:lang w:val="ru-RU"/>
        </w:rPr>
        <w:t> </w:t>
      </w:r>
    </w:p>
    <w:p w:rsidR="00B16423" w:rsidRPr="00EB0F9C" w:rsidRDefault="00B16423" w:rsidP="00B16423">
      <w:pPr>
        <w:pStyle w:val="4"/>
        <w:shd w:val="clear" w:color="auto" w:fill="auto"/>
        <w:spacing w:line="360" w:lineRule="auto"/>
        <w:ind w:firstLine="709"/>
        <w:rPr>
          <w:b w:val="0"/>
          <w:bCs w:val="0"/>
          <w:sz w:val="24"/>
          <w:szCs w:val="24"/>
          <w:lang w:val="ru-RU"/>
        </w:rPr>
      </w:pPr>
    </w:p>
    <w:p w:rsidR="00B16423" w:rsidRPr="00EB0F9C" w:rsidRDefault="00B16423" w:rsidP="00B16423">
      <w:pPr>
        <w:keepNext/>
        <w:keepLines/>
        <w:spacing w:after="0" w:line="360" w:lineRule="auto"/>
        <w:ind w:firstLine="709"/>
        <w:jc w:val="both"/>
        <w:rPr>
          <w:rFonts w:ascii="Times New Roman" w:hAnsi="Times New Roman" w:cs="Times New Roman"/>
          <w:sz w:val="24"/>
          <w:szCs w:val="24"/>
          <w:lang w:val="ru-RU"/>
        </w:rPr>
      </w:pPr>
      <w:r w:rsidRPr="00EB0F9C">
        <w:rPr>
          <w:rFonts w:ascii="Times New Roman" w:hAnsi="Times New Roman" w:cs="Times New Roman"/>
          <w:b/>
          <w:bCs/>
          <w:sz w:val="24"/>
          <w:szCs w:val="24"/>
          <w:lang w:val="ru-RU"/>
        </w:rPr>
        <w:t>Усиление позиций Польши в ЕС и их значение для Украины V период</w:t>
      </w:r>
      <w:r w:rsidRPr="00EB0F9C">
        <w:rPr>
          <w:rFonts w:ascii="Times New Roman" w:hAnsi="Times New Roman" w:cs="Times New Roman"/>
          <w:sz w:val="24"/>
          <w:szCs w:val="24"/>
          <w:lang w:val="ru-RU"/>
        </w:rPr>
        <w:t xml:space="preserve"> </w:t>
      </w:r>
      <w:r w:rsidRPr="00EB0F9C">
        <w:rPr>
          <w:rStyle w:val="60"/>
          <w:rFonts w:eastAsiaTheme="minorHAnsi"/>
          <w:bCs w:val="0"/>
          <w:sz w:val="24"/>
          <w:szCs w:val="24"/>
          <w:lang w:val="ru-RU" w:eastAsia="uk-UA"/>
        </w:rPr>
        <w:t>-</w:t>
      </w:r>
      <w:r w:rsidRPr="00EB0F9C">
        <w:rPr>
          <w:rFonts w:ascii="Times New Roman" w:hAnsi="Times New Roman" w:cs="Times New Roman"/>
          <w:sz w:val="24"/>
          <w:szCs w:val="24"/>
          <w:lang w:val="ru-RU"/>
        </w:rPr>
        <w:t xml:space="preserve"> </w:t>
      </w:r>
      <w:r w:rsidRPr="00EB0F9C">
        <w:rPr>
          <w:rFonts w:ascii="Times New Roman" w:hAnsi="Times New Roman" w:cs="Times New Roman"/>
          <w:b/>
          <w:bCs/>
          <w:sz w:val="24"/>
          <w:szCs w:val="24"/>
          <w:lang w:val="ru-RU"/>
        </w:rPr>
        <w:t>начало 2004 - начало 2010 гг.</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С мая в 2004 г. оказалась зависимость украинско-польских отношений от реалий вступления Польши в ЕС (1 мая в 2004 г.) и вхождение к </w:t>
      </w:r>
      <w:proofErr w:type="spellStart"/>
      <w:r w:rsidRPr="00EB0F9C">
        <w:rPr>
          <w:sz w:val="24"/>
          <w:szCs w:val="24"/>
          <w:lang w:val="ru-RU"/>
        </w:rPr>
        <w:t>Шенгенской</w:t>
      </w:r>
      <w:proofErr w:type="spellEnd"/>
      <w:r w:rsidRPr="00EB0F9C">
        <w:rPr>
          <w:sz w:val="24"/>
          <w:szCs w:val="24"/>
          <w:lang w:val="ru-RU"/>
        </w:rPr>
        <w:t xml:space="preserve"> зоне (21 декабря в 2007 г.).</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Вступление Польши к Европейскому Союзу создало для Украины новую реальность: среди его членов впервые появилась страна, которая лоббировала украинский курс на членство в ЕС, а также и НАТО. В то же время, в условиях </w:t>
      </w:r>
      <w:proofErr w:type="spellStart"/>
      <w:r w:rsidRPr="00EB0F9C">
        <w:rPr>
          <w:sz w:val="24"/>
          <w:szCs w:val="24"/>
          <w:lang w:val="ru-RU"/>
        </w:rPr>
        <w:t>послеоранжевого</w:t>
      </w:r>
      <w:proofErr w:type="spellEnd"/>
      <w:r w:rsidRPr="00EB0F9C">
        <w:rPr>
          <w:sz w:val="24"/>
          <w:szCs w:val="24"/>
          <w:lang w:val="ru-RU"/>
        </w:rPr>
        <w:t xml:space="preserve"> развития появилась потребность существенной модернизации структуры и наполнения политического диалога между Украиной и Польшей. Например, принципиальный вес приобрело сотрудничество, направленное на достижение соответствия Украины первому из Копенгагенских критериев членства в ЕС («политическому» критерию), : обеспечение стабильности демократических институтов, защита прав человека и верховенство права. 2005 год был провозглашен годом Украины в Республике Польша и торжественно открыт в Варшаве в апреле в 2005 г. при участии президента Украины В. Ющенко. Украина и Польша подписали соглашения об академическом признании документов об образовании и научных степенях и о сотрудничестве в сфере информатизации.</w:t>
      </w:r>
    </w:p>
    <w:p w:rsidR="00B16423" w:rsidRPr="00EB0F9C" w:rsidRDefault="00B16423" w:rsidP="00B16423">
      <w:pPr>
        <w:pStyle w:val="4"/>
        <w:shd w:val="clear" w:color="auto" w:fill="auto"/>
        <w:spacing w:line="360" w:lineRule="auto"/>
        <w:ind w:firstLine="709"/>
        <w:rPr>
          <w:b w:val="0"/>
          <w:sz w:val="24"/>
          <w:szCs w:val="24"/>
          <w:lang w:val="ru-RU"/>
        </w:rPr>
      </w:pPr>
      <w:r w:rsidRPr="00EB0F9C">
        <w:rPr>
          <w:b w:val="0"/>
          <w:bCs w:val="0"/>
          <w:sz w:val="24"/>
          <w:szCs w:val="24"/>
          <w:lang w:val="ru-RU"/>
        </w:rPr>
        <w:t>Впоследствии 2005 год провозгласили Годом Украины в Республике Польша и состоялось подписание соглашений об академическом признании документов о научных степенях и образовании и сотрудничестве в сфере информатизации.</w:t>
      </w:r>
    </w:p>
    <w:p w:rsidR="00B16423" w:rsidRPr="00EB0F9C" w:rsidRDefault="00B16423" w:rsidP="00B16423">
      <w:pPr>
        <w:pStyle w:val="4"/>
        <w:shd w:val="clear" w:color="auto" w:fill="auto"/>
        <w:spacing w:line="360" w:lineRule="auto"/>
        <w:ind w:firstLine="709"/>
        <w:rPr>
          <w:b w:val="0"/>
          <w:sz w:val="24"/>
          <w:szCs w:val="24"/>
          <w:lang w:val="ru-RU"/>
        </w:rPr>
      </w:pPr>
      <w:r w:rsidRPr="00EB0F9C">
        <w:rPr>
          <w:b w:val="0"/>
          <w:bCs w:val="0"/>
          <w:sz w:val="24"/>
          <w:szCs w:val="24"/>
          <w:lang w:val="ru-RU"/>
        </w:rPr>
        <w:t>В этом же году состоялось значительное расширение научно-технических и торгово-экономических связей между Польшей и Украиной. одним из важнейших экономических партнеров Польши в Центральной Европе стала Украина, ведь именно сюда направлялась наибольшая доля польского экспорта.</w:t>
      </w:r>
    </w:p>
    <w:p w:rsidR="00B16423" w:rsidRPr="00EB0F9C" w:rsidRDefault="00B16423" w:rsidP="00B16423">
      <w:pPr>
        <w:pStyle w:val="4"/>
        <w:shd w:val="clear" w:color="auto" w:fill="auto"/>
        <w:spacing w:line="360" w:lineRule="auto"/>
        <w:ind w:firstLine="709"/>
        <w:rPr>
          <w:b w:val="0"/>
          <w:sz w:val="24"/>
          <w:szCs w:val="24"/>
          <w:lang w:val="ru-RU"/>
        </w:rPr>
      </w:pPr>
      <w:r w:rsidRPr="00EB0F9C">
        <w:rPr>
          <w:b w:val="0"/>
          <w:bCs w:val="0"/>
          <w:sz w:val="24"/>
          <w:szCs w:val="24"/>
          <w:lang w:val="ru-RU"/>
        </w:rPr>
        <w:t>Также стоит отметить, что совместимая украинско-польская программа сотрудничества в отрасли науки и технологий в 2008 году насчитывала больше 150 общих научно-исследовательских проектов.</w:t>
      </w:r>
    </w:p>
    <w:p w:rsidR="00B16423" w:rsidRPr="00EB0F9C" w:rsidRDefault="00B16423" w:rsidP="00B16423">
      <w:pPr>
        <w:pStyle w:val="4"/>
        <w:shd w:val="clear" w:color="auto" w:fill="auto"/>
        <w:spacing w:line="360" w:lineRule="auto"/>
        <w:ind w:firstLine="709"/>
        <w:rPr>
          <w:b w:val="0"/>
          <w:sz w:val="24"/>
          <w:szCs w:val="24"/>
          <w:lang w:val="ru-RU"/>
        </w:rPr>
      </w:pPr>
      <w:r w:rsidRPr="00EB0F9C">
        <w:rPr>
          <w:b w:val="0"/>
          <w:bCs w:val="0"/>
          <w:sz w:val="24"/>
          <w:szCs w:val="24"/>
          <w:lang w:val="ru-RU"/>
        </w:rPr>
        <w:t xml:space="preserve">В то же время на все сферы украинско-польских отношений оказывали в определенной степени негативное влияние последствия вступления Польши к </w:t>
      </w:r>
      <w:proofErr w:type="spellStart"/>
      <w:r w:rsidRPr="00EB0F9C">
        <w:rPr>
          <w:b w:val="0"/>
          <w:bCs w:val="0"/>
          <w:sz w:val="24"/>
          <w:szCs w:val="24"/>
          <w:lang w:val="ru-RU"/>
        </w:rPr>
        <w:t>Шенгенской</w:t>
      </w:r>
      <w:proofErr w:type="spellEnd"/>
      <w:r w:rsidRPr="00EB0F9C">
        <w:rPr>
          <w:b w:val="0"/>
          <w:bCs w:val="0"/>
          <w:sz w:val="24"/>
          <w:szCs w:val="24"/>
          <w:lang w:val="ru-RU"/>
        </w:rPr>
        <w:t xml:space="preserve"> зоне. После этого возникла необходимость в новых правилах и процедурах пересечения украинско-польской границы, что создало дополнительные трудности для развития внешнеторговых отношений между странами.</w:t>
      </w:r>
    </w:p>
    <w:p w:rsidR="00B16423" w:rsidRPr="00EB0F9C" w:rsidRDefault="00B16423" w:rsidP="00B16423">
      <w:pPr>
        <w:pStyle w:val="4"/>
        <w:shd w:val="clear" w:color="auto" w:fill="auto"/>
        <w:spacing w:line="360" w:lineRule="auto"/>
        <w:ind w:firstLine="709"/>
        <w:rPr>
          <w:b w:val="0"/>
          <w:sz w:val="24"/>
          <w:szCs w:val="24"/>
          <w:lang w:val="ru-RU"/>
        </w:rPr>
      </w:pPr>
      <w:r w:rsidRPr="00EB0F9C">
        <w:rPr>
          <w:b w:val="0"/>
          <w:bCs w:val="0"/>
          <w:sz w:val="24"/>
          <w:szCs w:val="24"/>
          <w:lang w:val="ru-RU"/>
        </w:rPr>
        <w:lastRenderedPageBreak/>
        <w:t>В мае 2008 года мировому содружеству были презентованы польско-шведские предложения «Восточное партнерство Европейского Союза» относительно углубления политики Европейского Союза к восточным странам.</w:t>
      </w:r>
    </w:p>
    <w:p w:rsidR="00B16423" w:rsidRPr="00EB0F9C" w:rsidRDefault="00B16423" w:rsidP="00B16423">
      <w:pPr>
        <w:pStyle w:val="4"/>
        <w:shd w:val="clear" w:color="auto" w:fill="auto"/>
        <w:spacing w:line="360" w:lineRule="auto"/>
        <w:ind w:firstLine="709"/>
        <w:rPr>
          <w:b w:val="0"/>
          <w:bCs w:val="0"/>
          <w:sz w:val="24"/>
          <w:szCs w:val="24"/>
          <w:lang w:val="ru-RU"/>
        </w:rPr>
      </w:pPr>
      <w:r w:rsidRPr="00EB0F9C">
        <w:rPr>
          <w:b w:val="0"/>
          <w:bCs w:val="0"/>
          <w:sz w:val="24"/>
          <w:szCs w:val="24"/>
          <w:lang w:val="ru-RU"/>
        </w:rPr>
        <w:t>Эта инициатива касалась Украины, Молдовы, Грузии, Азербайджана, Армении и Беларуси. «Восточное партнерство Европейского Союза» включало набор конкретных инструментов, который дал бы возможность открыть каналы Европейского Союза для реализации интеграционных проектов на территории отмеченных восточных стран, но не гарантировал этим странам членства в Европейском Союзе.</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Расширились торгово-экономические и научно-технические связи между Украиной и Польшей.</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Республика Польша стала важнейшим экономическим партнером Украины в Центральной Европе. Украина - вторая по величине страна, куда направлялся польский экспорт [7]. Общая украинско-польская программа сотрудничества в отрасли науки и технологий состоянием на 2008 г. насчитывала свыше 150 общих научно-исследовательских проектов. Развивалось трансграничное сотрудничество в рамках созданных в середине 1990-х гг. </w:t>
      </w:r>
      <w:proofErr w:type="spellStart"/>
      <w:r w:rsidRPr="00EB0F9C">
        <w:rPr>
          <w:sz w:val="24"/>
          <w:szCs w:val="24"/>
          <w:lang w:val="ru-RU"/>
        </w:rPr>
        <w:t>еврорегионов</w:t>
      </w:r>
      <w:proofErr w:type="spellEnd"/>
      <w:r w:rsidRPr="00EB0F9C">
        <w:rPr>
          <w:sz w:val="24"/>
          <w:szCs w:val="24"/>
          <w:lang w:val="ru-RU"/>
        </w:rPr>
        <w:t xml:space="preserve"> «Карпаты» и «Буг».</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В то же время практически на всех сферах двусторонних отношений отразились проблемы, связанные со вхождением Польши с конца 2007 г. до </w:t>
      </w:r>
      <w:proofErr w:type="spellStart"/>
      <w:r w:rsidRPr="00EB0F9C">
        <w:rPr>
          <w:sz w:val="24"/>
          <w:szCs w:val="24"/>
          <w:lang w:val="ru-RU"/>
        </w:rPr>
        <w:t>Шенгенской</w:t>
      </w:r>
      <w:proofErr w:type="spellEnd"/>
      <w:r w:rsidRPr="00EB0F9C">
        <w:rPr>
          <w:sz w:val="24"/>
          <w:szCs w:val="24"/>
          <w:lang w:val="ru-RU"/>
        </w:rPr>
        <w:t xml:space="preserve"> зоны. Это обусловило новые процедуры и правила пересечения украинско-польской границы и, соответственно, создавало дополнительные трудности для развития и оптимизации сотрудничества между двумя государствами.</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Важным акцентом развития двусторонних отношений стало инициирование Польшей активизации восточного вектора в политике ЕС. Идея усиления восточного вектора Европейской политики соседства (ЄПС) стала на 2008 г. одним из приоритетов внешней политики Польши, которая позиционировала себя лидером в этом направлении. Министр иностранных дел Польши </w:t>
      </w:r>
      <w:proofErr w:type="spellStart"/>
      <w:r w:rsidRPr="00EB0F9C">
        <w:rPr>
          <w:sz w:val="24"/>
          <w:szCs w:val="24"/>
          <w:lang w:val="ru-RU"/>
        </w:rPr>
        <w:t>Радослав</w:t>
      </w:r>
      <w:proofErr w:type="spellEnd"/>
      <w:r w:rsidRPr="00EB0F9C">
        <w:rPr>
          <w:sz w:val="24"/>
          <w:szCs w:val="24"/>
          <w:lang w:val="ru-RU"/>
        </w:rPr>
        <w:t xml:space="preserve"> Сикорский, представляя 7 мая в 2008 г. в сейме направления внешней политики государства на 2008 г., задекларировал эту идею: «Польша должна и дальше специализироваться на выработке общей внешней политики относительно Востока».</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В то же время Польша стремилась и стремится укрепить свою позицию в ЕС, в первую очередь за счет усиления роли в Восточной Европе. Директор Центра восточноевропейских исследований Варшавского Университета Ян </w:t>
      </w:r>
      <w:proofErr w:type="spellStart"/>
      <w:r w:rsidRPr="00EB0F9C">
        <w:rPr>
          <w:sz w:val="24"/>
          <w:szCs w:val="24"/>
          <w:lang w:val="ru-RU"/>
        </w:rPr>
        <w:t>Калицкий</w:t>
      </w:r>
      <w:proofErr w:type="spellEnd"/>
      <w:r w:rsidRPr="00EB0F9C">
        <w:rPr>
          <w:sz w:val="24"/>
          <w:szCs w:val="24"/>
          <w:lang w:val="ru-RU"/>
        </w:rPr>
        <w:t xml:space="preserve"> в интервью Польскому радио подтвердил эту идею: «Хочу отметить, что сила польской позиции в Европейском Союзе зависит от того, какую поддержку и силу мы имеем на Востоке» [8, с. 13].</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lastRenderedPageBreak/>
        <w:t>Министр иностранных дел Польши подчеркнул, что его страна намеревается реализовать ЄПС на восточном направлении со своими партнерами - Чешской Республикой, Словакией, Венгрией, Эстонией, Литвой, Латвией, Румынией и Болгарией, а также с Швецией. Польша на заседании Европейского Совета в марте в 2008 г. поддержала предложение создать Союз для Средиземноморья и, таким образом, рассчитывала на поддержку со стороны ЕС для выделения восточного направления ЄПС.</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Эти намерения Польши тогда же были реализованы и нашли свое отражение в общем польско-шведском предложении «Восточное партнерство» от 23 мая в 2008 г. Она была представлена и одобрена на заседании Совета ЕС из Общей политики ЕС и Совета по вопросам Международных отношений 26 мая в 2008 г. в Брюсселе и стала флагманской инициативой всего ЕС. 26 мая в 2008 г. во время встречи министров иностранных дел Европейского Союза в Брюсселе, Польша и Швеция представили общее предложение в сфере углубления восточного направления политики ЕС, которая получила название «Восточное партнерство ЕС»</w:t>
      </w:r>
      <w:r w:rsidRPr="00EB0F9C">
        <w:rPr>
          <w:rStyle w:val="FranklinGothicHeavy"/>
          <w:rFonts w:ascii="Times New Roman" w:hAnsi="Times New Roman" w:cs="Times New Roman"/>
          <w:iCs w:val="0"/>
          <w:sz w:val="24"/>
          <w:szCs w:val="24"/>
          <w:lang w:val="ru-RU"/>
        </w:rPr>
        <w:t>.</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Инициатива СП адресована шести странам: непосредственные адресаты - Украина, Молдова, Грузия, Азербайджан и Армения, кроме того предвидено техническое и экспертное сотрудничество с Беларусью. ВП - это набор конкретного инструментария, который не гарантирует перспективу членства в ЕС. В то же время, этот инструментарий дает возможность открывать каналы ЕС для воплощения интеграционных проектов на поприщах определенных стран. По мнению многих политических деятелей и исследователей, ВП может быть полезным механизмом, который будет способствовать ускорению политической и экономической модернизации восточных партнеров [19].</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Следовательно, от времени вхождения Польши до ЕС происходило наполнение отношений новым содержанием, усиление ее роли как адвоката и лоббиста </w:t>
      </w:r>
      <w:proofErr w:type="spellStart"/>
      <w:r w:rsidRPr="00EB0F9C">
        <w:rPr>
          <w:sz w:val="24"/>
          <w:szCs w:val="24"/>
          <w:lang w:val="ru-RU"/>
        </w:rPr>
        <w:t>евроинтеграционного</w:t>
      </w:r>
      <w:proofErr w:type="spellEnd"/>
      <w:r w:rsidRPr="00EB0F9C">
        <w:rPr>
          <w:sz w:val="24"/>
          <w:szCs w:val="24"/>
          <w:lang w:val="ru-RU"/>
        </w:rPr>
        <w:t xml:space="preserve"> и евроатлантического курса Украины. Это нашло свое проявление, с одной стороны, в поддержке идей Украины, а из второго - в выработке и реализации конкретной программы сотрудничества ЕС со странами Восточной Европы. В первую очередь идет речь о программе соседства и особенно о проекте «Восточное партнерство». Именно польско-шведская инициатива направлена на реальное ускорение процесса приобщения Украины (рядом с другими восточноевропейскими государствами) к интеграции из ЕС.</w:t>
      </w:r>
    </w:p>
    <w:p w:rsidR="00B16423" w:rsidRPr="00EB0F9C" w:rsidRDefault="00B16423" w:rsidP="00B16423">
      <w:pPr>
        <w:keepNext/>
        <w:keepLines/>
        <w:spacing w:after="0" w:line="360" w:lineRule="auto"/>
        <w:ind w:firstLine="709"/>
        <w:jc w:val="both"/>
        <w:rPr>
          <w:rFonts w:ascii="Times New Roman" w:hAnsi="Times New Roman" w:cs="Times New Roman"/>
          <w:sz w:val="24"/>
          <w:szCs w:val="24"/>
          <w:lang w:val="ru-RU"/>
        </w:rPr>
      </w:pPr>
      <w:r w:rsidRPr="00EB0F9C">
        <w:rPr>
          <w:rStyle w:val="6"/>
          <w:rFonts w:eastAsiaTheme="minorHAnsi"/>
          <w:b w:val="0"/>
          <w:bCs w:val="0"/>
          <w:sz w:val="24"/>
          <w:szCs w:val="24"/>
          <w:lang w:val="ru-RU"/>
        </w:rPr>
        <w:t>Дальнейшая активизация двустороннего диалога на высшем уровне Политические аспекты</w:t>
      </w:r>
    </w:p>
    <w:p w:rsidR="00B16423" w:rsidRPr="00EB0F9C" w:rsidRDefault="00B16423" w:rsidP="00B16423">
      <w:pPr>
        <w:pStyle w:val="2"/>
        <w:shd w:val="clear" w:color="auto" w:fill="auto"/>
        <w:spacing w:line="360" w:lineRule="auto"/>
        <w:ind w:firstLine="709"/>
        <w:rPr>
          <w:sz w:val="24"/>
          <w:szCs w:val="24"/>
          <w:lang w:val="ru-RU"/>
        </w:rPr>
      </w:pPr>
      <w:r w:rsidRPr="00EB0F9C">
        <w:rPr>
          <w:rStyle w:val="a6"/>
          <w:bCs w:val="0"/>
          <w:sz w:val="24"/>
          <w:szCs w:val="24"/>
          <w:lang w:val="ru-RU"/>
        </w:rPr>
        <w:t>VI период</w:t>
      </w:r>
      <w:r w:rsidRPr="00EB0F9C">
        <w:rPr>
          <w:sz w:val="24"/>
          <w:szCs w:val="24"/>
          <w:lang w:val="ru-RU"/>
        </w:rPr>
        <w:t xml:space="preserve"> - </w:t>
      </w:r>
      <w:r w:rsidRPr="00EB0F9C">
        <w:rPr>
          <w:rStyle w:val="a6"/>
          <w:bCs w:val="0"/>
          <w:sz w:val="24"/>
          <w:szCs w:val="24"/>
          <w:lang w:val="ru-RU"/>
        </w:rPr>
        <w:t>от 2010 г.</w:t>
      </w:r>
      <w:r w:rsidRPr="00EB0F9C">
        <w:rPr>
          <w:sz w:val="24"/>
          <w:szCs w:val="24"/>
          <w:lang w:val="ru-RU"/>
        </w:rPr>
        <w:t xml:space="preserve"> - в течение первой половины в 2010 г. состоялись изменения руководства в государствах, что нашло проявление в характере отношений Украины и </w:t>
      </w:r>
      <w:r w:rsidRPr="00EB0F9C">
        <w:rPr>
          <w:sz w:val="24"/>
          <w:szCs w:val="24"/>
          <w:lang w:val="ru-RU"/>
        </w:rPr>
        <w:lastRenderedPageBreak/>
        <w:t>Польши.</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В первые месяцы в 2010 г. длились изменения наивысшего государственного и политического руководства в Украине. В результате очередных выборов президентом Украины стал В. Янукович. В то же время назначение М. Азарова премьер-министром означало сосредоточение в руках Партии регионов всей наивысшей государственной и исполнительной власти в Украине.</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Трагедия под Смоленском и гибель президента Л. </w:t>
      </w:r>
      <w:proofErr w:type="spellStart"/>
      <w:r w:rsidRPr="00EB0F9C">
        <w:rPr>
          <w:sz w:val="24"/>
          <w:szCs w:val="24"/>
          <w:lang w:val="ru-RU"/>
        </w:rPr>
        <w:t>Качинского</w:t>
      </w:r>
      <w:proofErr w:type="spellEnd"/>
      <w:r w:rsidRPr="00EB0F9C">
        <w:rPr>
          <w:sz w:val="24"/>
          <w:szCs w:val="24"/>
          <w:lang w:val="ru-RU"/>
        </w:rPr>
        <w:t xml:space="preserve"> привели к досрочным выборам главы польского государства. Победа Б. </w:t>
      </w:r>
      <w:proofErr w:type="spellStart"/>
      <w:r w:rsidRPr="00EB0F9C">
        <w:rPr>
          <w:sz w:val="24"/>
          <w:szCs w:val="24"/>
          <w:lang w:val="ru-RU"/>
        </w:rPr>
        <w:t>Коморовского</w:t>
      </w:r>
      <w:proofErr w:type="spellEnd"/>
      <w:r w:rsidRPr="00EB0F9C">
        <w:rPr>
          <w:sz w:val="24"/>
          <w:szCs w:val="24"/>
          <w:lang w:val="ru-RU"/>
        </w:rPr>
        <w:t xml:space="preserve"> сопровождалась концентрацией власти по линии президент-премьер в руках партии Гражданская Платформа.</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Предыдущие заявления и первые решения нового руководства Украины и Польши позволяют говорить о наступлении с середины 2010 г. нового этапа в украинско-польских отношениях.</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Народный депутат Украины, президент Украинского союза промышленников и предпринимателей, Член Правления координационного комитета </w:t>
      </w:r>
      <w:proofErr w:type="spellStart"/>
      <w:r w:rsidRPr="00EB0F9C">
        <w:rPr>
          <w:sz w:val="24"/>
          <w:szCs w:val="24"/>
          <w:lang w:val="ru-RU"/>
        </w:rPr>
        <w:t>Полско-украинской</w:t>
      </w:r>
      <w:proofErr w:type="spellEnd"/>
      <w:r w:rsidRPr="00EB0F9C">
        <w:rPr>
          <w:sz w:val="24"/>
          <w:szCs w:val="24"/>
          <w:lang w:val="ru-RU"/>
        </w:rPr>
        <w:t xml:space="preserve"> хозяйственной палаты, сопредседатель Украинско-польского форума партнерства Анатолий </w:t>
      </w:r>
      <w:proofErr w:type="spellStart"/>
      <w:r w:rsidRPr="00EB0F9C">
        <w:rPr>
          <w:sz w:val="24"/>
          <w:szCs w:val="24"/>
          <w:lang w:val="ru-RU"/>
        </w:rPr>
        <w:t>Кинах</w:t>
      </w:r>
      <w:proofErr w:type="spellEnd"/>
      <w:r w:rsidRPr="00EB0F9C">
        <w:rPr>
          <w:sz w:val="24"/>
          <w:szCs w:val="24"/>
          <w:lang w:val="ru-RU"/>
        </w:rPr>
        <w:t xml:space="preserve"> и депутат Европейского Парламента от Гражданской Платформы, Член Европейской Народной партии (EPP), заместитель председателя комитета международной торговли и председателя комитета иностранных дел, член комиссии по вопросам безопасности и обороны Европейского Парламента Павел </w:t>
      </w:r>
      <w:proofErr w:type="spellStart"/>
      <w:r w:rsidRPr="00EB0F9C">
        <w:rPr>
          <w:sz w:val="24"/>
          <w:szCs w:val="24"/>
          <w:lang w:val="ru-RU"/>
        </w:rPr>
        <w:t>Залевски</w:t>
      </w:r>
      <w:proofErr w:type="spellEnd"/>
      <w:r w:rsidRPr="00EB0F9C">
        <w:rPr>
          <w:sz w:val="24"/>
          <w:szCs w:val="24"/>
          <w:lang w:val="ru-RU"/>
        </w:rPr>
        <w:t xml:space="preserve"> в публикации в газете «День» от 7 сентября в 2010 г. «Воспользуемся благоприятным моментом» очертили новые подходы к польско-украинскому сотрудничеству в условиях изменения политического руководства в Украине и Польше, охарактеризовать этот этап развития как «новую эру польско-украинских отношений» [19].</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Заметим, что еще в 1990-х гг. шла речь о начале «новой эры» в украинско-польских отношениях, отсчет которой вели из оконечного этапа горбачевской «перестройки» (когда представители Народного </w:t>
      </w:r>
      <w:proofErr w:type="spellStart"/>
      <w:r w:rsidRPr="00EB0F9C">
        <w:rPr>
          <w:sz w:val="24"/>
          <w:szCs w:val="24"/>
          <w:lang w:val="ru-RU"/>
        </w:rPr>
        <w:t>Руха</w:t>
      </w:r>
      <w:proofErr w:type="spellEnd"/>
      <w:r w:rsidRPr="00EB0F9C">
        <w:rPr>
          <w:sz w:val="24"/>
          <w:szCs w:val="24"/>
          <w:lang w:val="ru-RU"/>
        </w:rPr>
        <w:t xml:space="preserve"> Украины налаживали контакты с деятелями «Солидарности») [18].</w:t>
      </w:r>
    </w:p>
    <w:p w:rsidR="00B16423" w:rsidRPr="00EB0F9C" w:rsidRDefault="00B16423" w:rsidP="00B16423">
      <w:pPr>
        <w:keepNext/>
        <w:keepLines/>
        <w:spacing w:after="0" w:line="360" w:lineRule="auto"/>
        <w:ind w:firstLine="709"/>
        <w:jc w:val="both"/>
        <w:rPr>
          <w:rStyle w:val="6"/>
          <w:rFonts w:eastAsiaTheme="minorHAnsi"/>
          <w:b w:val="0"/>
          <w:bCs w:val="0"/>
          <w:sz w:val="24"/>
          <w:szCs w:val="24"/>
          <w:lang w:val="ru-RU"/>
        </w:rPr>
      </w:pPr>
    </w:p>
    <w:p w:rsidR="00B16423" w:rsidRPr="00EB0F9C" w:rsidRDefault="00B16423" w:rsidP="00B16423">
      <w:pPr>
        <w:keepNext/>
        <w:keepLines/>
        <w:spacing w:after="0" w:line="360" w:lineRule="auto"/>
        <w:ind w:firstLine="709"/>
        <w:jc w:val="both"/>
        <w:rPr>
          <w:rFonts w:ascii="Times New Roman" w:hAnsi="Times New Roman" w:cs="Times New Roman"/>
          <w:sz w:val="24"/>
          <w:szCs w:val="24"/>
          <w:lang w:val="ru-RU"/>
        </w:rPr>
      </w:pPr>
      <w:r w:rsidRPr="00EB0F9C">
        <w:rPr>
          <w:rStyle w:val="6"/>
          <w:rFonts w:eastAsiaTheme="minorHAnsi"/>
          <w:bCs w:val="0"/>
          <w:sz w:val="24"/>
          <w:szCs w:val="24"/>
          <w:lang w:val="ru-RU"/>
        </w:rPr>
        <w:t>Торгово-экономические аспекты взаимоотношений</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Ключевыми направлениями нынешнего этапа для двух стран определено реформирование, расширение экономических контактов между Украиной и Польшей, инвестиционное сотрудничество наших стран, поддержка и помощь Польши в вопросах интеграции Украины в европейское сообщество и отмену для украинцев визового режима со странами ЕС, усиления защиты их прав и интересов.</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lastRenderedPageBreak/>
        <w:t>Авторы отмечают, что исходным пунктом сотрудничества должно стать определение взаимной заинтересованности - политических, экономических, культурных. Украине нужная поддержка в приближении в Евросоюз и инвестицию. Зато, в интересах Польши - сдерживание и защита прав польского бизнеса в Украине. Двустороннее сотрудничество развивается на уровне трансграничного сотрудничества, региональных проектов и тому подобное.</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При формировании перспектив экономического сотрудничества стоит учитывать бесспорные достижения Польши хотя бы потому, что Польша в 2009 г., когда во всей Европе наблюдалось падение экономики, продемонстрировала рост своей экономики на уровне 2,4 % (это был наилучший показатель по ЕС). Учитывая это, требует изучения опыт государственного управления и администрирования.</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Польша и Украина являются наибольшими торговыми партнерами среди стран Центральной и Восточной Европы. Польша остается для Украины одним из наибольших европейских экономических партнеров (рядом с РФ, Германией, Нидерландами, Италией, Турцией) [17].</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По официальным данным Госкомстату Украины за январь-июль в 2010 г., украинский экспорт товаров в Польшу сложил 883 585, 3 тыс. долларов, что на 57,5 % больше соответствующих показателей за январь-июль в 2009 г.</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Украина и Польша имеют развитую сеть контрактов на межрегиональном уровне, закрепленных партнерскими соглашениями о сотрудничестве между субъектами местного самоуправления обеих стран [19].</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В то же время следует отметить, что наибольшие заграничные инвестиции Польша имеет именно в Украине - 730 </w:t>
      </w:r>
      <w:proofErr w:type="spellStart"/>
      <w:r w:rsidRPr="00EB0F9C">
        <w:rPr>
          <w:sz w:val="24"/>
          <w:szCs w:val="24"/>
          <w:lang w:val="ru-RU"/>
        </w:rPr>
        <w:t>млн</w:t>
      </w:r>
      <w:proofErr w:type="spellEnd"/>
      <w:r w:rsidRPr="00EB0F9C">
        <w:rPr>
          <w:sz w:val="24"/>
          <w:szCs w:val="24"/>
          <w:lang w:val="ru-RU"/>
        </w:rPr>
        <w:t xml:space="preserve"> долларов. Украинские инвестиции в Польше также являются наибольшими за рубежом и представляют 1,2 </w:t>
      </w:r>
      <w:proofErr w:type="spellStart"/>
      <w:r w:rsidRPr="00EB0F9C">
        <w:rPr>
          <w:sz w:val="24"/>
          <w:szCs w:val="24"/>
          <w:lang w:val="ru-RU"/>
        </w:rPr>
        <w:t>млрд</w:t>
      </w:r>
      <w:proofErr w:type="spellEnd"/>
      <w:r w:rsidRPr="00EB0F9C">
        <w:rPr>
          <w:sz w:val="24"/>
          <w:szCs w:val="24"/>
          <w:lang w:val="ru-RU"/>
        </w:rPr>
        <w:t xml:space="preserve"> долларов. В Украине зарегистрировано свыше 1 тыс. польских фирм с польским или смешанным капиталом [19].</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Среди важных заданий - развитие трансграничной инфраструктуры. В частности, стоит учесть, что на украинско-польской границе (длиной 542 км) действует 12 пунктов пропуска (из них - 6 автомобильных). В то же время на польско-немецкой границе, длина которой представляет 500 км, действует 38 пунктов пропуска, 19 из которых - автомобильные.</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Особенное внимание следует уделить созданию газового консорциума и общему участию в энергетических проектах. Наконец, необходимо избавиться от поверхностности и асимметричности во многих сферах как торгово-экономических и научно-технических отношений, так и политического сотрудничества на всех уровнях между Украиной и </w:t>
      </w:r>
      <w:r w:rsidRPr="00EB0F9C">
        <w:rPr>
          <w:sz w:val="24"/>
          <w:szCs w:val="24"/>
          <w:lang w:val="ru-RU"/>
        </w:rPr>
        <w:lastRenderedPageBreak/>
        <w:t>Республикой Польша.</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Учитывая весомость курса на </w:t>
      </w:r>
      <w:proofErr w:type="spellStart"/>
      <w:r w:rsidRPr="00EB0F9C">
        <w:rPr>
          <w:sz w:val="24"/>
          <w:szCs w:val="24"/>
          <w:lang w:val="ru-RU"/>
        </w:rPr>
        <w:t>евроинтеграцию</w:t>
      </w:r>
      <w:proofErr w:type="spellEnd"/>
      <w:r w:rsidRPr="00EB0F9C">
        <w:rPr>
          <w:sz w:val="24"/>
          <w:szCs w:val="24"/>
          <w:lang w:val="ru-RU"/>
        </w:rPr>
        <w:t xml:space="preserve"> Украины, бесспорно знаковым в развитии двустороннего сотрудничества кажется период польского председательства в Европейском Союзе в 2011 г.</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В ситуации, когда Европейский Союз занят решением проблем, вызванных кризисом, прежде всего от Польши зависит, или поддержит и ощутимо усилит Брюссель украинскую позицию. Для усиления позиции Польши в Евросоюзе может быть важной реализация программы «Восточное партнерство» и плодотворные отношения с соседями, прежде всего экономические, которые будут убыстрять дальнейшее развитие.</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Усвоение Украиной европейских стандартов, ее благосостояние, демократия и государственный строй укрепят европейскую безопасность, а это - ключевой интерес Польши.</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В то же время, эксперты констатируют наступление своеобразной «паузы» в развитии отношений между Украиной и Польшей после прихода к власти Б. </w:t>
      </w:r>
      <w:proofErr w:type="spellStart"/>
      <w:r w:rsidRPr="00EB0F9C">
        <w:rPr>
          <w:sz w:val="24"/>
          <w:szCs w:val="24"/>
          <w:lang w:val="ru-RU"/>
        </w:rPr>
        <w:t>Коморовского</w:t>
      </w:r>
      <w:proofErr w:type="spellEnd"/>
      <w:r w:rsidRPr="00EB0F9C">
        <w:rPr>
          <w:sz w:val="24"/>
          <w:szCs w:val="24"/>
          <w:lang w:val="ru-RU"/>
        </w:rPr>
        <w:t>.</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При анализе перспектив двустороннего сотрудничества стоит учитывать и приоритеты внешней политики государств. С изменением политического лидерства (июль в 2010 г.) Польша определила главными своими приоритетами усиления влияния в Евросоюзе и НАТО, партнерские отношения с соседними странами, углубление отношений из РФ. Осознание собственной масштабности (на сегодняшний день Польша является наибольшим восточноевропейским государством в составе ЕС), дает Польше основания укреплять свои позиции в Европейском Союзе, НАТО и в мире и пытаться играть амбициозную внешнеполитическую роль. Политический аналитик, специалист по международным вопросам Александр Палий отмечает, что выполнение этой амбициозной роли в последнее время Польше удавалось: «Они имели голос в Европейском Союзе, к которому прислушивались такие государства, как Германия, Великая Британия, Италия и т. д. То есть в ЕС поляки благодаря своей энергии или </w:t>
      </w:r>
      <w:proofErr w:type="spellStart"/>
      <w:r w:rsidRPr="00EB0F9C">
        <w:rPr>
          <w:sz w:val="24"/>
          <w:szCs w:val="24"/>
          <w:lang w:val="ru-RU"/>
        </w:rPr>
        <w:t>идеологизированной</w:t>
      </w:r>
      <w:proofErr w:type="spellEnd"/>
      <w:r w:rsidRPr="00EB0F9C">
        <w:rPr>
          <w:sz w:val="24"/>
          <w:szCs w:val="24"/>
          <w:lang w:val="ru-RU"/>
        </w:rPr>
        <w:t xml:space="preserve"> внешней политике, или экономическим успехам, или благодаря всем этим вещам одновременно, взяли очень хорошие условия. Сейчас никто уже не говорит, что это какая-то там страна на Востоке Европы, бедный родственник и т. д. То есть председателем, Европарламента является поляк, два комиссара Европейской комиссии являются поляками и т. </w:t>
      </w:r>
      <w:proofErr w:type="spellStart"/>
      <w:r w:rsidRPr="00EB0F9C">
        <w:rPr>
          <w:sz w:val="24"/>
          <w:szCs w:val="24"/>
          <w:lang w:val="ru-RU"/>
        </w:rPr>
        <w:t>д</w:t>
      </w:r>
      <w:proofErr w:type="spellEnd"/>
      <w:r w:rsidRPr="00EB0F9C">
        <w:rPr>
          <w:sz w:val="24"/>
          <w:szCs w:val="24"/>
          <w:lang w:val="ru-RU"/>
        </w:rPr>
        <w:t>». [23].</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Теперь эксперт украинского Института евроатлантического сотрудничества Владимир Горбач не видит в этом больших рисков для Украины. По его мнению, при доминировании западного вектора внешней политики Польши, восточный особенных изменений не испытывает, но «украинско-польские отношения ожидает испытание </w:t>
      </w:r>
      <w:r w:rsidRPr="00EB0F9C">
        <w:rPr>
          <w:sz w:val="24"/>
          <w:szCs w:val="24"/>
          <w:lang w:val="ru-RU"/>
        </w:rPr>
        <w:lastRenderedPageBreak/>
        <w:t>прагматизмом» [17].</w:t>
      </w:r>
    </w:p>
    <w:p w:rsidR="00B16423" w:rsidRPr="00EB0F9C" w:rsidRDefault="00B16423" w:rsidP="00B16423">
      <w:pPr>
        <w:pStyle w:val="2"/>
        <w:shd w:val="clear" w:color="auto" w:fill="auto"/>
        <w:tabs>
          <w:tab w:val="left" w:pos="529"/>
        </w:tabs>
        <w:spacing w:line="360" w:lineRule="auto"/>
        <w:ind w:firstLine="709"/>
        <w:rPr>
          <w:sz w:val="24"/>
          <w:szCs w:val="24"/>
          <w:lang w:val="ru-RU"/>
        </w:rPr>
      </w:pPr>
      <w:r w:rsidRPr="00EB0F9C">
        <w:rPr>
          <w:sz w:val="24"/>
          <w:szCs w:val="24"/>
          <w:lang w:val="ru-RU"/>
        </w:rPr>
        <w:t>В</w:t>
      </w:r>
      <w:r w:rsidRPr="00EB0F9C">
        <w:rPr>
          <w:sz w:val="24"/>
          <w:szCs w:val="24"/>
          <w:lang w:val="ru-RU"/>
        </w:rPr>
        <w:tab/>
        <w:t>среде украинских политиков и ученых, и даже рядовых украинцев, за последние годы укоренилось восприятие Польши как «адвоката Украины в Европе» и надежного стратегического партнера. В то же время дальнейший характер польско-украинских отношений будет определяться как позицией обеих стран, так и эволюцией геополитических реалий, в первую очередь в Европе.</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Конечно, желательно было бы, чтобы «новая эра» сотрудничества обозначилась существенной активизацией политического, экономического, культурно-гуманитарного сотрудничества. Тем более, что для этого заложена весомая база украинско-польского сотрудничества в течение предыдущих двух десятилетий. Изменения в международном содружестве, которые очертились в начале второй декады ХХ</w:t>
      </w:r>
      <w:r w:rsidRPr="00EB0F9C">
        <w:rPr>
          <w:sz w:val="24"/>
          <w:szCs w:val="24"/>
          <w:lang w:val="en-US"/>
        </w:rPr>
        <w:t>I</w:t>
      </w:r>
      <w:r w:rsidRPr="00EB0F9C">
        <w:rPr>
          <w:sz w:val="24"/>
          <w:szCs w:val="24"/>
          <w:lang w:val="ru-RU"/>
        </w:rPr>
        <w:t xml:space="preserve"> ст., безусловно, влияют и на характер украинско-польских отношений. По мнению директора Польского института международных отношений </w:t>
      </w:r>
      <w:proofErr w:type="spellStart"/>
      <w:r w:rsidRPr="00EB0F9C">
        <w:rPr>
          <w:sz w:val="24"/>
          <w:szCs w:val="24"/>
          <w:lang w:val="ru-RU"/>
        </w:rPr>
        <w:t>Марчина</w:t>
      </w:r>
      <w:proofErr w:type="spellEnd"/>
      <w:r w:rsidRPr="00EB0F9C">
        <w:rPr>
          <w:sz w:val="24"/>
          <w:szCs w:val="24"/>
          <w:lang w:val="ru-RU"/>
        </w:rPr>
        <w:t xml:space="preserve"> Заборовского, «вступая во вторую декаду XXI ст., Польша уже не будет уютно функционировать в прогнозируемом мире, где правила игры устанавливал Запад» [17].</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После окончания холодной войны целью внешней политики Третьей Польской республики было установление как можно более тесных отношений с Соединенными Штатами, интеграция с Западной Европой и протежирование демократии и суверенитета государств бывшего СССР.</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До пересмотра принципов, которые формировали направление внешней политики в период после окончания холодной войны, побуждает переменчивая глобальная реальность. Изменение польских внешнеполитических ориентиров предопределено прежде всего стремлением Республики Польша остаться </w:t>
      </w:r>
      <w:proofErr w:type="spellStart"/>
      <w:r w:rsidRPr="00EB0F9C">
        <w:rPr>
          <w:sz w:val="24"/>
          <w:szCs w:val="24"/>
          <w:lang w:val="ru-RU"/>
        </w:rPr>
        <w:t>геостратегическим</w:t>
      </w:r>
      <w:proofErr w:type="spellEnd"/>
      <w:r w:rsidRPr="00EB0F9C">
        <w:rPr>
          <w:sz w:val="24"/>
          <w:szCs w:val="24"/>
          <w:lang w:val="ru-RU"/>
        </w:rPr>
        <w:t xml:space="preserve"> игроком.</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К сожалению, в последнее время усиливается тенденция к недоверию и незаинтересованности Польши в поддержке Украины. К тому же, к сожалению, наблюдается падение престижа Украины, а соответственно и меньшая в ней заинтересованность. Нужно развивать широкое двустороннее сотрудничество на общественном уровне - на уровне регионов, университетов, школ, то есть охватить гуманитарный спектр.</w:t>
      </w:r>
    </w:p>
    <w:p w:rsidR="00B16423" w:rsidRPr="00EB0F9C" w:rsidRDefault="00B16423" w:rsidP="00B16423">
      <w:pPr>
        <w:pStyle w:val="4"/>
        <w:shd w:val="clear" w:color="auto" w:fill="auto"/>
        <w:spacing w:line="360" w:lineRule="auto"/>
        <w:ind w:firstLine="709"/>
        <w:rPr>
          <w:b w:val="0"/>
          <w:bCs w:val="0"/>
          <w:sz w:val="24"/>
          <w:szCs w:val="24"/>
          <w:lang w:val="ru-RU"/>
        </w:rPr>
      </w:pPr>
      <w:r w:rsidRPr="00EB0F9C">
        <w:rPr>
          <w:b w:val="0"/>
          <w:bCs w:val="0"/>
          <w:sz w:val="24"/>
          <w:szCs w:val="24"/>
          <w:lang w:val="ru-RU"/>
        </w:rPr>
        <w:t xml:space="preserve">Таким образом, вхождение Польши в Европейский Союз очень повлияло на отношения между Украиной и Польшей, закрепив за Польшей роль адвоката и лоббиста евроатлантического и </w:t>
      </w:r>
      <w:proofErr w:type="spellStart"/>
      <w:r w:rsidRPr="00EB0F9C">
        <w:rPr>
          <w:b w:val="0"/>
          <w:bCs w:val="0"/>
          <w:sz w:val="24"/>
          <w:szCs w:val="24"/>
          <w:lang w:val="ru-RU"/>
        </w:rPr>
        <w:t>евроинтеграционного</w:t>
      </w:r>
      <w:proofErr w:type="spellEnd"/>
      <w:r w:rsidRPr="00EB0F9C">
        <w:rPr>
          <w:b w:val="0"/>
          <w:bCs w:val="0"/>
          <w:sz w:val="24"/>
          <w:szCs w:val="24"/>
          <w:lang w:val="ru-RU"/>
        </w:rPr>
        <w:t xml:space="preserve"> курса Украины.</w:t>
      </w:r>
    </w:p>
    <w:p w:rsidR="00B16423" w:rsidRPr="00EB0F9C" w:rsidRDefault="00B16423" w:rsidP="00B16423">
      <w:pPr>
        <w:pStyle w:val="4"/>
        <w:shd w:val="clear" w:color="auto" w:fill="auto"/>
        <w:spacing w:line="360" w:lineRule="auto"/>
        <w:ind w:firstLine="709"/>
        <w:rPr>
          <w:b w:val="0"/>
          <w:bCs w:val="0"/>
          <w:sz w:val="24"/>
          <w:szCs w:val="24"/>
          <w:lang w:val="ru-RU"/>
        </w:rPr>
      </w:pPr>
      <w:r w:rsidRPr="00EB0F9C">
        <w:rPr>
          <w:b w:val="0"/>
          <w:bCs w:val="0"/>
          <w:sz w:val="24"/>
          <w:szCs w:val="24"/>
          <w:lang w:val="ru-RU"/>
        </w:rPr>
        <w:t xml:space="preserve">Следующий период в развитии польско-украинских отношений выделяют часовой отрезок с 2010 года и по настоящее время. </w:t>
      </w:r>
    </w:p>
    <w:p w:rsidR="00B16423" w:rsidRPr="00EB0F9C" w:rsidRDefault="00B16423" w:rsidP="00B16423">
      <w:pPr>
        <w:pStyle w:val="4"/>
        <w:shd w:val="clear" w:color="auto" w:fill="auto"/>
        <w:spacing w:line="360" w:lineRule="auto"/>
        <w:ind w:firstLine="709"/>
        <w:rPr>
          <w:b w:val="0"/>
          <w:sz w:val="24"/>
          <w:szCs w:val="24"/>
          <w:lang w:val="ru-RU"/>
        </w:rPr>
      </w:pPr>
      <w:r w:rsidRPr="00EB0F9C">
        <w:rPr>
          <w:b w:val="0"/>
          <w:bCs w:val="0"/>
          <w:sz w:val="24"/>
          <w:szCs w:val="24"/>
          <w:lang w:val="ru-RU"/>
        </w:rPr>
        <w:t>Основными составляющими этого этапа являются:</w:t>
      </w:r>
    </w:p>
    <w:p w:rsidR="00B16423" w:rsidRPr="00EB0F9C" w:rsidRDefault="00B16423" w:rsidP="00B16423">
      <w:pPr>
        <w:pStyle w:val="4"/>
        <w:numPr>
          <w:ilvl w:val="0"/>
          <w:numId w:val="1"/>
        </w:numPr>
        <w:shd w:val="clear" w:color="auto" w:fill="auto"/>
        <w:tabs>
          <w:tab w:val="left" w:pos="389"/>
        </w:tabs>
        <w:spacing w:line="360" w:lineRule="auto"/>
        <w:ind w:firstLine="709"/>
        <w:rPr>
          <w:b w:val="0"/>
          <w:sz w:val="24"/>
          <w:szCs w:val="24"/>
          <w:lang w:val="ru-RU"/>
        </w:rPr>
      </w:pPr>
      <w:r w:rsidRPr="00EB0F9C">
        <w:rPr>
          <w:b w:val="0"/>
          <w:bCs w:val="0"/>
          <w:sz w:val="24"/>
          <w:szCs w:val="24"/>
          <w:lang w:val="ru-RU"/>
        </w:rPr>
        <w:lastRenderedPageBreak/>
        <w:t>реформа и расширение само экономических контактов между Польшей и Украиной;</w:t>
      </w:r>
    </w:p>
    <w:p w:rsidR="00B16423" w:rsidRPr="00EB0F9C" w:rsidRDefault="00B16423" w:rsidP="00B16423">
      <w:pPr>
        <w:pStyle w:val="4"/>
        <w:numPr>
          <w:ilvl w:val="0"/>
          <w:numId w:val="1"/>
        </w:numPr>
        <w:shd w:val="clear" w:color="auto" w:fill="auto"/>
        <w:tabs>
          <w:tab w:val="left" w:pos="398"/>
        </w:tabs>
        <w:spacing w:line="360" w:lineRule="auto"/>
        <w:ind w:firstLine="709"/>
        <w:rPr>
          <w:b w:val="0"/>
          <w:sz w:val="24"/>
          <w:szCs w:val="24"/>
          <w:lang w:val="ru-RU"/>
        </w:rPr>
      </w:pPr>
      <w:r w:rsidRPr="00EB0F9C">
        <w:rPr>
          <w:b w:val="0"/>
          <w:bCs w:val="0"/>
          <w:sz w:val="24"/>
          <w:szCs w:val="24"/>
          <w:lang w:val="ru-RU"/>
        </w:rPr>
        <w:t>инвестиционное сотрудничество между странами;</w:t>
      </w:r>
    </w:p>
    <w:p w:rsidR="00B16423" w:rsidRPr="00EB0F9C" w:rsidRDefault="00B16423" w:rsidP="00B16423">
      <w:pPr>
        <w:pStyle w:val="4"/>
        <w:numPr>
          <w:ilvl w:val="0"/>
          <w:numId w:val="1"/>
        </w:numPr>
        <w:shd w:val="clear" w:color="auto" w:fill="auto"/>
        <w:tabs>
          <w:tab w:val="left" w:pos="394"/>
        </w:tabs>
        <w:spacing w:line="360" w:lineRule="auto"/>
        <w:ind w:firstLine="709"/>
        <w:rPr>
          <w:b w:val="0"/>
          <w:sz w:val="24"/>
          <w:szCs w:val="24"/>
          <w:lang w:val="ru-RU"/>
        </w:rPr>
      </w:pPr>
      <w:r w:rsidRPr="00EB0F9C">
        <w:rPr>
          <w:b w:val="0"/>
          <w:bCs w:val="0"/>
          <w:sz w:val="24"/>
          <w:szCs w:val="24"/>
          <w:lang w:val="ru-RU"/>
        </w:rPr>
        <w:t>помощь Польши в вопросах интеграции Украины к Европейскому Союзу;</w:t>
      </w:r>
    </w:p>
    <w:p w:rsidR="00B16423" w:rsidRPr="00EB0F9C" w:rsidRDefault="00B16423" w:rsidP="00B16423">
      <w:pPr>
        <w:pStyle w:val="4"/>
        <w:numPr>
          <w:ilvl w:val="0"/>
          <w:numId w:val="1"/>
        </w:numPr>
        <w:shd w:val="clear" w:color="auto" w:fill="auto"/>
        <w:tabs>
          <w:tab w:val="left" w:pos="409"/>
        </w:tabs>
        <w:spacing w:line="360" w:lineRule="auto"/>
        <w:ind w:firstLine="709"/>
        <w:rPr>
          <w:b w:val="0"/>
          <w:sz w:val="24"/>
          <w:szCs w:val="24"/>
          <w:lang w:val="ru-RU"/>
        </w:rPr>
      </w:pPr>
      <w:r w:rsidRPr="00EB0F9C">
        <w:rPr>
          <w:b w:val="0"/>
          <w:bCs w:val="0"/>
          <w:sz w:val="24"/>
          <w:szCs w:val="24"/>
          <w:lang w:val="ru-RU"/>
        </w:rPr>
        <w:t>содействие отмене визового режима для граждан Украины со странами Европейского Союза.</w:t>
      </w:r>
    </w:p>
    <w:p w:rsidR="00B16423" w:rsidRPr="00EB0F9C" w:rsidRDefault="00B16423" w:rsidP="00B16423">
      <w:pPr>
        <w:pStyle w:val="4"/>
        <w:shd w:val="clear" w:color="auto" w:fill="auto"/>
        <w:spacing w:line="360" w:lineRule="auto"/>
        <w:ind w:firstLine="709"/>
        <w:rPr>
          <w:b w:val="0"/>
          <w:sz w:val="24"/>
          <w:szCs w:val="24"/>
          <w:lang w:val="ru-RU"/>
        </w:rPr>
      </w:pPr>
      <w:r w:rsidRPr="00EB0F9C">
        <w:rPr>
          <w:b w:val="0"/>
          <w:bCs w:val="0"/>
          <w:sz w:val="24"/>
          <w:szCs w:val="24"/>
          <w:lang w:val="ru-RU"/>
        </w:rPr>
        <w:t>В течение 2010 - 2012 лет сотрудничество Украины и Польши происходило на уровне региональных проектов и трансграничного сотрудничества.</w:t>
      </w: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Договорно-правовая база между Украиной и РП насчитывает 129 действующих международных договоры и регулирует подавляющее большинство направлений украинско-польского сотрудничества, а также обеспечивает надлежащее развитие двустороннего сотрудничества на уровне стратегического партнерства. Базовым документом украинско-польского сотрудничества является Договор между Украиной и Республикой Польша о добрососедстве, дружеских отношениях и сотрудничестве, заключенный 18 мая 1992 года. Среди ключевых двусторонних документов можно выделить следующие:</w:t>
      </w:r>
    </w:p>
    <w:p w:rsidR="00B16423" w:rsidRPr="00EB0F9C" w:rsidRDefault="00B16423" w:rsidP="00B16423">
      <w:pPr>
        <w:pStyle w:val="a4"/>
        <w:tabs>
          <w:tab w:val="left" w:pos="851"/>
        </w:tabs>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Соглашение между Правительством Украины и Правительством Республики Польша о пунктах пропуска через государственную границу в 18.05.1992 г.;</w:t>
      </w:r>
    </w:p>
    <w:p w:rsidR="00B16423" w:rsidRPr="00EB0F9C" w:rsidRDefault="00B16423" w:rsidP="00B16423">
      <w:pPr>
        <w:pStyle w:val="a4"/>
        <w:tabs>
          <w:tab w:val="left" w:pos="851"/>
        </w:tabs>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Соглашение между Правительством Украины и Правительством Республики Польша о взаимном поощрении и защите инвестиций в 12.01.1993 г.;</w:t>
      </w:r>
    </w:p>
    <w:p w:rsidR="00B16423" w:rsidRPr="00EB0F9C" w:rsidRDefault="00B16423" w:rsidP="00B16423">
      <w:pPr>
        <w:pStyle w:val="a4"/>
        <w:tabs>
          <w:tab w:val="left" w:pos="851"/>
        </w:tabs>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Договор между Украиной и Республикой Польша о правовой помощи и правовых отношениях в гражданских и криминальных делах в 24.05.1993 г.;</w:t>
      </w:r>
    </w:p>
    <w:p w:rsidR="00B16423" w:rsidRPr="00EB0F9C" w:rsidRDefault="00B16423" w:rsidP="00B16423">
      <w:pPr>
        <w:pStyle w:val="a4"/>
        <w:tabs>
          <w:tab w:val="left" w:pos="851"/>
        </w:tabs>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Соглашение между Правительством Украины и Правительством Республики Польша о сотрудничестве в отрасли охраны окружающей среды в 24.01.1994 г.;</w:t>
      </w:r>
    </w:p>
    <w:p w:rsidR="00B16423" w:rsidRPr="00EB0F9C" w:rsidRDefault="00B16423" w:rsidP="00B16423">
      <w:pPr>
        <w:pStyle w:val="a4"/>
        <w:tabs>
          <w:tab w:val="left" w:pos="851"/>
        </w:tabs>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Соглашение между Правительством Украины и Правительством Республики Польша о сотрудничестве в отрасли культуры, науки и образования в 20.05.1997 г.;</w:t>
      </w:r>
    </w:p>
    <w:p w:rsidR="00B16423" w:rsidRPr="00EB0F9C" w:rsidRDefault="00B16423" w:rsidP="00B16423">
      <w:pPr>
        <w:pStyle w:val="a4"/>
        <w:tabs>
          <w:tab w:val="left" w:pos="851"/>
        </w:tabs>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Соглашение между КМУ и Правительством Республики Польша об экономическом сотрудничестве в 04.03.2005 г.;</w:t>
      </w:r>
    </w:p>
    <w:p w:rsidR="00B16423" w:rsidRPr="00EB0F9C" w:rsidRDefault="00B16423" w:rsidP="00B16423">
      <w:pPr>
        <w:pStyle w:val="a4"/>
        <w:tabs>
          <w:tab w:val="left" w:pos="851"/>
        </w:tabs>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Соглашение между Кабинетом Министров Украины и Правительством Республики Польша о правилах местного пограничного движения в 28.03.2008 г.;</w:t>
      </w:r>
    </w:p>
    <w:p w:rsidR="00B16423" w:rsidRPr="00EB0F9C" w:rsidRDefault="00B16423" w:rsidP="00B16423">
      <w:pPr>
        <w:pStyle w:val="a4"/>
        <w:tabs>
          <w:tab w:val="left" w:pos="851"/>
        </w:tabs>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Соглашение между Украиной и Республикой Польша о социальном обеспечении в 18.05.2012 г.</w:t>
      </w:r>
    </w:p>
    <w:p w:rsidR="00B16423" w:rsidRDefault="00B16423" w:rsidP="00B16423">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Важной составляющей украинско-польской договорно-правовой базы являются двусторонние договоренности между субъектами административно-территориального устройства Украины и Республики Польша, которых в целом насчитывается свыше 470 </w:t>
      </w:r>
      <w:r w:rsidRPr="00EB0F9C">
        <w:rPr>
          <w:rFonts w:ascii="Times New Roman" w:hAnsi="Times New Roman" w:cs="Times New Roman"/>
          <w:color w:val="000000"/>
          <w:sz w:val="24"/>
          <w:szCs w:val="24"/>
          <w:lang w:val="ru-RU"/>
        </w:rPr>
        <w:lastRenderedPageBreak/>
        <w:t>(Приложение 1). Бесспорно, пробелы в законодательном обеспечении внешнеторговых отношений между Украиной и Польшей очень повлияли на современное состояние торгово-экономического сотрудничества этих стран. Таким образом, анализ законодательной базы, которая регулирует украинско-польские отношения, показал ее неполноту и необходима доработка законодательного обеспечения экономического сотрудничества.</w:t>
      </w:r>
    </w:p>
    <w:p w:rsidR="00EB0F9C" w:rsidRDefault="00EB0F9C">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br w:type="page"/>
      </w:r>
    </w:p>
    <w:p w:rsidR="00EB0F9C" w:rsidRPr="00EB0F9C" w:rsidRDefault="00EB0F9C" w:rsidP="00B16423">
      <w:pPr>
        <w:pStyle w:val="a4"/>
        <w:spacing w:after="0" w:line="360" w:lineRule="auto"/>
        <w:ind w:firstLine="709"/>
        <w:jc w:val="both"/>
        <w:rPr>
          <w:rFonts w:ascii="Times New Roman" w:hAnsi="Times New Roman" w:cs="Times New Roman"/>
          <w:color w:val="000000"/>
          <w:sz w:val="24"/>
          <w:szCs w:val="24"/>
          <w:lang w:val="ru-RU"/>
        </w:rPr>
      </w:pPr>
    </w:p>
    <w:p w:rsidR="00B16423" w:rsidRPr="00EB0F9C" w:rsidRDefault="00B16423" w:rsidP="00B16423">
      <w:pPr>
        <w:pStyle w:val="1"/>
        <w:numPr>
          <w:ilvl w:val="1"/>
          <w:numId w:val="9"/>
        </w:numPr>
        <w:spacing w:before="0" w:beforeAutospacing="0" w:after="0" w:afterAutospacing="0" w:line="360" w:lineRule="auto"/>
        <w:ind w:left="0" w:firstLine="709"/>
        <w:jc w:val="both"/>
        <w:rPr>
          <w:sz w:val="24"/>
          <w:szCs w:val="24"/>
          <w:lang w:val="ru-RU"/>
        </w:rPr>
      </w:pPr>
      <w:bookmarkStart w:id="1" w:name="_Toc467318686"/>
      <w:r w:rsidRPr="00EB0F9C">
        <w:rPr>
          <w:sz w:val="24"/>
          <w:szCs w:val="24"/>
          <w:lang w:val="ru-RU"/>
        </w:rPr>
        <w:t>Анализ проблем, которые выступают при торговых контактах между Польшей и Украиной</w:t>
      </w:r>
      <w:bookmarkEnd w:id="1"/>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Предпосылками тесных международных экономических связей Украины и Польши являются достаточно значительные площади территорий обеих стран, сравнительно небольшая разница в численности населения, наличие общей границы протяжностью 535 км с 12 пунктами пересечения, которое одновременно является внешней границей Европейского Союза, функционирования двух </w:t>
      </w:r>
      <w:proofErr w:type="spellStart"/>
      <w:r w:rsidRPr="00EB0F9C">
        <w:rPr>
          <w:rFonts w:ascii="Times New Roman" w:hAnsi="Times New Roman" w:cs="Times New Roman"/>
          <w:color w:val="000000"/>
          <w:sz w:val="24"/>
          <w:szCs w:val="24"/>
          <w:lang w:val="ru-RU"/>
        </w:rPr>
        <w:t>еврорегионов</w:t>
      </w:r>
      <w:proofErr w:type="spellEnd"/>
      <w:r w:rsidRPr="00EB0F9C">
        <w:rPr>
          <w:rFonts w:ascii="Times New Roman" w:hAnsi="Times New Roman" w:cs="Times New Roman"/>
          <w:color w:val="000000"/>
          <w:sz w:val="24"/>
          <w:szCs w:val="24"/>
          <w:lang w:val="ru-RU"/>
        </w:rPr>
        <w:t>, - «Буг» и «Карпаты».</w:t>
      </w: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Эксперты в целом положительно оценивают торговые отношения Украины и Польши, указывая на большой потенциал их развития. В то же время они обращают внимание на то, что в течение многих лет в Украине хранится отрицательное сальдо взаимной торговли с Польшей. К тому же, реально отрицательное сальдо еще больше с учетом недостоверного декларирования субъектами внешнеэкономической деятельности импортированных товаров, занижения таможенной стоимости, в частности, с применением схем двойных инвойсов, контрабандного ввоза товаров и «челночной» пограничной торговли.</w:t>
      </w: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Такие нарушения имеют место, невзирая на подписание еще в 2004 г. Протокола между Государственной таможенной службой Украины и Министром финансов Республики Польша о сотрудничестве в сфере таможенной статистики, одна из целей которого - достижение точности и достоверности данных внешнеэкономической деятельности.</w:t>
      </w: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Уровень торговли между Польшей и Украиной низкий, но растет со значительными перспективами на будущее.</w:t>
      </w: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Предприятия малого и среднего бизнеса в основном работают на национальных рынках, а большинство международной торговли проводятся большими </w:t>
      </w:r>
      <w:proofErr w:type="spellStart"/>
      <w:r w:rsidRPr="00EB0F9C">
        <w:rPr>
          <w:rFonts w:ascii="Times New Roman" w:hAnsi="Times New Roman" w:cs="Times New Roman"/>
          <w:color w:val="000000"/>
          <w:sz w:val="24"/>
          <w:szCs w:val="24"/>
          <w:lang w:val="ru-RU"/>
        </w:rPr>
        <w:t>бизнес-единицами</w:t>
      </w:r>
      <w:proofErr w:type="spellEnd"/>
      <w:r w:rsidRPr="00EB0F9C">
        <w:rPr>
          <w:rFonts w:ascii="Times New Roman" w:hAnsi="Times New Roman" w:cs="Times New Roman"/>
          <w:color w:val="000000"/>
          <w:sz w:val="24"/>
          <w:szCs w:val="24"/>
          <w:lang w:val="ru-RU"/>
        </w:rPr>
        <w:t>.</w:t>
      </w: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Наибольшим вызовом украинскому экспорту являются устаревшие </w:t>
      </w:r>
      <w:proofErr w:type="spellStart"/>
      <w:r w:rsidRPr="00EB0F9C">
        <w:rPr>
          <w:rFonts w:ascii="Times New Roman" w:hAnsi="Times New Roman" w:cs="Times New Roman"/>
          <w:color w:val="000000"/>
          <w:sz w:val="24"/>
          <w:szCs w:val="24"/>
          <w:lang w:val="ru-RU"/>
        </w:rPr>
        <w:t>институционные</w:t>
      </w:r>
      <w:proofErr w:type="spellEnd"/>
      <w:r w:rsidRPr="00EB0F9C">
        <w:rPr>
          <w:rFonts w:ascii="Times New Roman" w:hAnsi="Times New Roman" w:cs="Times New Roman"/>
          <w:color w:val="000000"/>
          <w:sz w:val="24"/>
          <w:szCs w:val="24"/>
          <w:lang w:val="ru-RU"/>
        </w:rPr>
        <w:t xml:space="preserve"> рамки, которые ухудшились после вступления Польши в ЕС.</w:t>
      </w: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Применение информационно-коммуникационных технологий (ИКТ) может улучшить шансы для ожидаемого улучшения украинских </w:t>
      </w:r>
      <w:proofErr w:type="spellStart"/>
      <w:r w:rsidRPr="00EB0F9C">
        <w:rPr>
          <w:rFonts w:ascii="Times New Roman" w:hAnsi="Times New Roman" w:cs="Times New Roman"/>
          <w:color w:val="000000"/>
          <w:sz w:val="24"/>
          <w:szCs w:val="24"/>
          <w:lang w:val="ru-RU"/>
        </w:rPr>
        <w:t>институционных</w:t>
      </w:r>
      <w:proofErr w:type="spellEnd"/>
      <w:r w:rsidRPr="00EB0F9C">
        <w:rPr>
          <w:rFonts w:ascii="Times New Roman" w:hAnsi="Times New Roman" w:cs="Times New Roman"/>
          <w:color w:val="000000"/>
          <w:sz w:val="24"/>
          <w:szCs w:val="24"/>
          <w:lang w:val="ru-RU"/>
        </w:rPr>
        <w:t xml:space="preserve"> рамок, таких как модернизация таможен.</w:t>
      </w: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Непосредственное сотрудничество между бизнесом в отрасли ИКТ усовершенствует эффективность малого и среднего бизнеса в трансграничной торговле независимо от реформ, осуществляемых правительством [24].</w:t>
      </w: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lastRenderedPageBreak/>
        <w:t xml:space="preserve">Данные </w:t>
      </w:r>
      <w:proofErr w:type="spellStart"/>
      <w:r w:rsidRPr="00EB0F9C">
        <w:rPr>
          <w:rFonts w:ascii="Times New Roman" w:hAnsi="Times New Roman" w:cs="Times New Roman"/>
          <w:color w:val="000000"/>
          <w:sz w:val="24"/>
          <w:szCs w:val="24"/>
          <w:lang w:val="ru-RU"/>
        </w:rPr>
        <w:t>Прложения</w:t>
      </w:r>
      <w:proofErr w:type="spellEnd"/>
      <w:r w:rsidRPr="00EB0F9C">
        <w:rPr>
          <w:rFonts w:ascii="Times New Roman" w:hAnsi="Times New Roman" w:cs="Times New Roman"/>
          <w:color w:val="000000"/>
          <w:sz w:val="24"/>
          <w:szCs w:val="24"/>
          <w:lang w:val="ru-RU"/>
        </w:rPr>
        <w:t xml:space="preserve"> Б [</w:t>
      </w:r>
      <w:r w:rsidRPr="00EB0F9C">
        <w:rPr>
          <w:rFonts w:ascii="Times New Roman" w:hAnsi="Times New Roman" w:cs="Times New Roman"/>
          <w:color w:val="000000"/>
          <w:sz w:val="24"/>
          <w:szCs w:val="24"/>
        </w:rPr>
        <w:t>26</w:t>
      </w:r>
      <w:r w:rsidRPr="00EB0F9C">
        <w:rPr>
          <w:rFonts w:ascii="Times New Roman" w:hAnsi="Times New Roman" w:cs="Times New Roman"/>
          <w:color w:val="000000"/>
          <w:sz w:val="24"/>
          <w:szCs w:val="24"/>
          <w:lang w:val="ru-RU"/>
        </w:rPr>
        <w:t xml:space="preserve">]дают возможность утверждать, что за большинством товарных позиций баланс складывается в пользу польской стороны: экспорт Польши в Украину превышает импорт за 15-ма позициями с 20 и только по 5-ю позициями баланс складывается в пользу Украины. Но все эти наши выигрышные позиции - сырье и сельскохозяйственная продукция: продукция растениеводства, жиры и масла, дерево и изделия из дерева, минеральные продукты, базовые металлы. Следовательно, есть все основания для того, чтобы во внешнеторговой политике Украины на польском векторе начать применять на практике давно уже провозглашенную украинским правительством политику </w:t>
      </w:r>
      <w:proofErr w:type="spellStart"/>
      <w:r w:rsidRPr="00EB0F9C">
        <w:rPr>
          <w:rFonts w:ascii="Times New Roman" w:hAnsi="Times New Roman" w:cs="Times New Roman"/>
          <w:color w:val="000000"/>
          <w:sz w:val="24"/>
          <w:szCs w:val="24"/>
          <w:lang w:val="ru-RU"/>
        </w:rPr>
        <w:t>импортозамещения</w:t>
      </w:r>
      <w:proofErr w:type="spellEnd"/>
      <w:r w:rsidRPr="00EB0F9C">
        <w:rPr>
          <w:rFonts w:ascii="Times New Roman" w:hAnsi="Times New Roman" w:cs="Times New Roman"/>
          <w:color w:val="000000"/>
          <w:sz w:val="24"/>
          <w:szCs w:val="24"/>
          <w:lang w:val="ru-RU"/>
        </w:rPr>
        <w:t xml:space="preserve"> для уравновешивания внешнеторгового баланса.</w:t>
      </w: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По нашему мнению, реальные возможности </w:t>
      </w:r>
      <w:proofErr w:type="spellStart"/>
      <w:r w:rsidRPr="00EB0F9C">
        <w:rPr>
          <w:rFonts w:ascii="Times New Roman" w:hAnsi="Times New Roman" w:cs="Times New Roman"/>
          <w:color w:val="000000"/>
          <w:sz w:val="24"/>
          <w:szCs w:val="24"/>
          <w:lang w:val="ru-RU"/>
        </w:rPr>
        <w:t>импортозамещения</w:t>
      </w:r>
      <w:proofErr w:type="spellEnd"/>
      <w:r w:rsidRPr="00EB0F9C">
        <w:rPr>
          <w:rFonts w:ascii="Times New Roman" w:hAnsi="Times New Roman" w:cs="Times New Roman"/>
          <w:color w:val="000000"/>
          <w:sz w:val="24"/>
          <w:szCs w:val="24"/>
          <w:lang w:val="ru-RU"/>
        </w:rPr>
        <w:t xml:space="preserve"> у Украины есть по таким статьям: живые животные и продукция животноводства, продукция химической промышленности, машины, механизмы, электротехническое оборудование. На значительно дальнейшую перспективу отдаляются шансы </w:t>
      </w:r>
      <w:proofErr w:type="spellStart"/>
      <w:r w:rsidRPr="00EB0F9C">
        <w:rPr>
          <w:rFonts w:ascii="Times New Roman" w:hAnsi="Times New Roman" w:cs="Times New Roman"/>
          <w:color w:val="000000"/>
          <w:sz w:val="24"/>
          <w:szCs w:val="24"/>
          <w:lang w:val="ru-RU"/>
        </w:rPr>
        <w:t>импортозамещения</w:t>
      </w:r>
      <w:proofErr w:type="spellEnd"/>
      <w:r w:rsidRPr="00EB0F9C">
        <w:rPr>
          <w:rFonts w:ascii="Times New Roman" w:hAnsi="Times New Roman" w:cs="Times New Roman"/>
          <w:color w:val="000000"/>
          <w:sz w:val="24"/>
          <w:szCs w:val="24"/>
          <w:lang w:val="ru-RU"/>
        </w:rPr>
        <w:t xml:space="preserve"> в отраслях легкой промышленности (статьи 11 - обуви, головные уборы и 12 - текстиль и текстильные изделия). Это связано с длительным кризисом в легкой промышленности Украины и неконкурентоспособностью национальных изделий сравнительно с польскими на украинском рынке. Диспропорция во взаимной торговле за настоящими двумя статьями чрезвычайно большая: коэффициент покрытия импорта экспортом складывает соответственно 1,8 и 3,8 %. То есть импорт из Польши превышает экспорт Украины в Польшу за этими группами товаров соответственно в 56 и 26 раз. Внешняя торговля Польши в целом полностью переориентирована на рынки высокоразвитых стран, особенно по показателю экспорта. То есть Польша имеет постоянное позитивное сальдо с развитыми странами и негативное - с другими.</w:t>
      </w: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Расчеты показывают Приложения Б, что часть импорта из Украины превышает средний показатель за такими группами товаров: пищевые продукты и живые животные, несъедобное сырье, кроме топлива, жиры и масла, разные промышленные товары. Доля экспорта Польши в Украину превышает средний показатель за такими группами: жиры и масла, химическая продукция, разные промышленные товары.</w:t>
      </w: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Для Польши Украина выступает одним из важнейших рынков сбыта услуг. В экспорте услуг Польши Украине принадлежит четвертое место после Германии, Нидерландов и США, в Украину продается 4,5 % всех польских услуг. Преимущество в торговле услугами по украинской стороне зафиксировано лишь в услугах железнодорожного транспорта, где Украина имеет позитивное сальдо. Главной статьей польского экспорта услуг в Украину являются путешествия, за которыми Украина занимает второе место после Германии с частью почти 14 % в общем экспорте </w:t>
      </w:r>
      <w:r w:rsidRPr="00EB0F9C">
        <w:rPr>
          <w:rFonts w:ascii="Times New Roman" w:hAnsi="Times New Roman" w:cs="Times New Roman"/>
          <w:color w:val="000000"/>
          <w:sz w:val="24"/>
          <w:szCs w:val="24"/>
          <w:lang w:val="ru-RU"/>
        </w:rPr>
        <w:lastRenderedPageBreak/>
        <w:t>путешествий Польши. Важное место занимает продажу в Украину торгово-посреднических услуг, где на экспорт в Украину приходится 5,6 %.</w:t>
      </w: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Украине нужно проводить политику </w:t>
      </w:r>
      <w:proofErr w:type="spellStart"/>
      <w:r w:rsidRPr="00EB0F9C">
        <w:rPr>
          <w:rFonts w:ascii="Times New Roman" w:hAnsi="Times New Roman" w:cs="Times New Roman"/>
          <w:color w:val="000000"/>
          <w:sz w:val="24"/>
          <w:szCs w:val="24"/>
          <w:lang w:val="ru-RU"/>
        </w:rPr>
        <w:t>импортозамещения</w:t>
      </w:r>
      <w:proofErr w:type="spellEnd"/>
      <w:r w:rsidRPr="00EB0F9C">
        <w:rPr>
          <w:rFonts w:ascii="Times New Roman" w:hAnsi="Times New Roman" w:cs="Times New Roman"/>
          <w:color w:val="000000"/>
          <w:sz w:val="24"/>
          <w:szCs w:val="24"/>
          <w:lang w:val="ru-RU"/>
        </w:rPr>
        <w:t xml:space="preserve"> и стимулирования экспорта не только в торговле товарами с польскими партнерами, но и в торговле услугами. В первую очередь, это касается улучшения предложения услуг других видов транспорта, кроме железнодорожного, также услуг образования, деловых и финансовых, страховых, компьютерных и туристических услуг.</w:t>
      </w: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Республика Польша выступает стратегически в качестве важного из экономического взгляда партнера Украины в торговле товарами и услугами, а также во всех других формах международных экономических отношений. Потенциал взаимной торговли Польша использует значительно эффективнее, чем Украина, из-за чего сформировалась заметная асимметрия в торгово-экономических связях.</w:t>
      </w: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Следует решить вопрос достоверности данных внешнеторговой статистики, поскольку существуют огромные отличия в величинах экспорта-импорта с обеих сторон границы. По нашему мнению, более достоверными даны польской статистики, на которые в основном и опирались.</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Проведенное исследование украинско-польских пограничных регионов Украины (Львовская, Волынская, Закарпатская области) и Польши (</w:t>
      </w:r>
      <w:proofErr w:type="spellStart"/>
      <w:r w:rsidRPr="00EB0F9C">
        <w:rPr>
          <w:sz w:val="24"/>
          <w:szCs w:val="24"/>
          <w:lang w:val="ru-RU"/>
        </w:rPr>
        <w:t>Любельское</w:t>
      </w:r>
      <w:proofErr w:type="spellEnd"/>
      <w:r w:rsidRPr="00EB0F9C">
        <w:rPr>
          <w:sz w:val="24"/>
          <w:szCs w:val="24"/>
          <w:lang w:val="ru-RU"/>
        </w:rPr>
        <w:t xml:space="preserve">, </w:t>
      </w:r>
      <w:proofErr w:type="spellStart"/>
      <w:r w:rsidRPr="00EB0F9C">
        <w:rPr>
          <w:sz w:val="24"/>
          <w:szCs w:val="24"/>
          <w:lang w:val="ru-RU"/>
        </w:rPr>
        <w:t>Пидкарпатское</w:t>
      </w:r>
      <w:proofErr w:type="spellEnd"/>
      <w:r w:rsidRPr="00EB0F9C">
        <w:rPr>
          <w:sz w:val="24"/>
          <w:szCs w:val="24"/>
          <w:lang w:val="ru-RU"/>
        </w:rPr>
        <w:t xml:space="preserve"> воеводства) дало возможность сделать вывод о том, что они владеют похожими и взаимоувязанными конкурентными преимуществами, которые являются объективной предпосылкой реализации ими политики трансграничного регионализму, обоснования его концептуальных решений.</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В современных условиях украинско-польское трансграничное сотрудничество исполняет </w:t>
      </w:r>
      <w:proofErr w:type="spellStart"/>
      <w:r w:rsidRPr="00EB0F9C">
        <w:rPr>
          <w:sz w:val="24"/>
          <w:szCs w:val="24"/>
          <w:lang w:val="ru-RU"/>
        </w:rPr>
        <w:t>комплиментарную</w:t>
      </w:r>
      <w:proofErr w:type="spellEnd"/>
      <w:r w:rsidRPr="00EB0F9C">
        <w:rPr>
          <w:sz w:val="24"/>
          <w:szCs w:val="24"/>
          <w:lang w:val="ru-RU"/>
        </w:rPr>
        <w:t xml:space="preserve">, дополняющую роль в процессе реализации </w:t>
      </w:r>
      <w:proofErr w:type="spellStart"/>
      <w:r w:rsidRPr="00EB0F9C">
        <w:rPr>
          <w:sz w:val="24"/>
          <w:szCs w:val="24"/>
          <w:lang w:val="ru-RU"/>
        </w:rPr>
        <w:t>евроинтеграционной</w:t>
      </w:r>
      <w:proofErr w:type="spellEnd"/>
      <w:r w:rsidRPr="00EB0F9C">
        <w:rPr>
          <w:sz w:val="24"/>
          <w:szCs w:val="24"/>
          <w:lang w:val="ru-RU"/>
        </w:rPr>
        <w:t xml:space="preserve"> стратегии Украины, генерируя </w:t>
      </w:r>
      <w:proofErr w:type="spellStart"/>
      <w:r w:rsidRPr="00EB0F9C">
        <w:rPr>
          <w:sz w:val="24"/>
          <w:szCs w:val="24"/>
          <w:lang w:val="ru-RU"/>
        </w:rPr>
        <w:t>синергические</w:t>
      </w:r>
      <w:proofErr w:type="spellEnd"/>
      <w:r w:rsidRPr="00EB0F9C">
        <w:rPr>
          <w:sz w:val="24"/>
          <w:szCs w:val="24"/>
          <w:lang w:val="ru-RU"/>
        </w:rPr>
        <w:t xml:space="preserve"> эффекты трансграничного сотрудничества, содействуя развитию демократии, плюрализма, преодолению национальных антагонизмов, построению субсидиарного государства.</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Формирование контактной и интеграционной модели украинско-польского трансграничного сотрудничества предусматривает секторную интеграцию пограничных территорий обеих стран на основе эффективного использования их потенциалов, существующих конкурентных преимуществ, развития трансграничных рынков, обеспечения свободного передвижения товаров, услуг, людей.</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Значительное влияние на реализацию интеграционной модели трансграничного сотрудничества имело подписание 27 июля 2014 года экономической части Соглашения об ассоциации Украины из ЕС, создания глубокой зоны свободной торговли. Соглашение </w:t>
      </w:r>
      <w:r w:rsidRPr="00EB0F9C">
        <w:rPr>
          <w:sz w:val="24"/>
          <w:szCs w:val="24"/>
          <w:lang w:val="ru-RU"/>
        </w:rPr>
        <w:lastRenderedPageBreak/>
        <w:t xml:space="preserve">предусматривает укрепление таких составляющих трансграничных и региональных связей и делового партнерства, как </w:t>
      </w:r>
      <w:proofErr w:type="spellStart"/>
      <w:r w:rsidRPr="00EB0F9C">
        <w:rPr>
          <w:sz w:val="24"/>
          <w:szCs w:val="24"/>
          <w:lang w:val="ru-RU"/>
        </w:rPr>
        <w:t>inter</w:t>
      </w:r>
      <w:proofErr w:type="spellEnd"/>
      <w:r w:rsidRPr="00EB0F9C">
        <w:rPr>
          <w:sz w:val="24"/>
          <w:szCs w:val="24"/>
          <w:lang w:val="ru-RU"/>
        </w:rPr>
        <w:t xml:space="preserve"> </w:t>
      </w:r>
      <w:proofErr w:type="spellStart"/>
      <w:r w:rsidRPr="00EB0F9C">
        <w:rPr>
          <w:sz w:val="24"/>
          <w:szCs w:val="24"/>
          <w:lang w:val="ru-RU"/>
        </w:rPr>
        <w:t>alia</w:t>
      </w:r>
      <w:proofErr w:type="spellEnd"/>
      <w:r w:rsidRPr="00EB0F9C">
        <w:rPr>
          <w:sz w:val="24"/>
          <w:szCs w:val="24"/>
          <w:lang w:val="ru-RU"/>
        </w:rPr>
        <w:t>, транспорт, энергетика, коммуникационные сети, культура, образование, туризм, здравоохранение, другие сферы экономического и отраслевого сотрудничества [11].</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Направления сотрудничества, определенные в Соглашении, способствовали устранению существующих барьеров, которые тормозили реализацию интеграционной модели трансграничного сотрудничества. К ним можно отнести: политические, экономические, инфраструктуры, правовые, организационные, общественные.</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Политические барьеры, которые значительно повлияли на характер трансграничного сотрудничества Украины и Польши, стали особенно ощутимыми с присоединением Польши к </w:t>
      </w:r>
      <w:proofErr w:type="spellStart"/>
      <w:r w:rsidRPr="00EB0F9C">
        <w:rPr>
          <w:sz w:val="24"/>
          <w:szCs w:val="24"/>
          <w:lang w:val="ru-RU"/>
        </w:rPr>
        <w:t>Шенгенской</w:t>
      </w:r>
      <w:proofErr w:type="spellEnd"/>
      <w:r w:rsidRPr="00EB0F9C">
        <w:rPr>
          <w:sz w:val="24"/>
          <w:szCs w:val="24"/>
          <w:lang w:val="ru-RU"/>
        </w:rPr>
        <w:t xml:space="preserve"> зоне.</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Возникла дилемма, с одной стороны, Польша должна обеспечить охранительные функции границы, а из другой, - облегчить движение людей, товаров и услуг через границу.</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С членством Польши в </w:t>
      </w:r>
      <w:proofErr w:type="spellStart"/>
      <w:r w:rsidRPr="00EB0F9C">
        <w:rPr>
          <w:sz w:val="24"/>
          <w:szCs w:val="24"/>
          <w:lang w:val="ru-RU"/>
        </w:rPr>
        <w:t>Шенгенской</w:t>
      </w:r>
      <w:proofErr w:type="spellEnd"/>
      <w:r w:rsidRPr="00EB0F9C">
        <w:rPr>
          <w:sz w:val="24"/>
          <w:szCs w:val="24"/>
          <w:lang w:val="ru-RU"/>
        </w:rPr>
        <w:t xml:space="preserve"> зоне состоялось усиление контроля на внешних границах Польши, которые являются одновременно границами ЕС, и как результат - снижение социальной мобильности граждан Украины. Существенно ослабилась прозрачность границы, в результате чего «железный занавес» стал ощутимым как никогда после распада СССР.</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Препятствиями в украинско-польском сотрудничестве стали визы, пошлины, таможенные ограничения, система сертификации и стандартизации для выбранных групп товаров. После вступления Польши к </w:t>
      </w:r>
      <w:proofErr w:type="spellStart"/>
      <w:r w:rsidRPr="00EB0F9C">
        <w:rPr>
          <w:sz w:val="24"/>
          <w:szCs w:val="24"/>
          <w:lang w:val="ru-RU"/>
        </w:rPr>
        <w:t>Шенгенской</w:t>
      </w:r>
      <w:proofErr w:type="spellEnd"/>
      <w:r w:rsidRPr="00EB0F9C">
        <w:rPr>
          <w:sz w:val="24"/>
          <w:szCs w:val="24"/>
          <w:lang w:val="ru-RU"/>
        </w:rPr>
        <w:t xml:space="preserve"> зоне заострились условия выдачи виз. Невзирая на то, что Польша развила сеть консульств по территории Украины, проблема получения визы остается очень острой.</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Существующая визовая политика стала настоящим вызовом для </w:t>
      </w:r>
      <w:proofErr w:type="spellStart"/>
      <w:r w:rsidRPr="00EB0F9C">
        <w:rPr>
          <w:sz w:val="24"/>
          <w:szCs w:val="24"/>
          <w:lang w:val="ru-RU"/>
        </w:rPr>
        <w:t>польско</w:t>
      </w:r>
      <w:proofErr w:type="spellEnd"/>
      <w:r w:rsidRPr="00EB0F9C">
        <w:rPr>
          <w:sz w:val="24"/>
          <w:szCs w:val="24"/>
          <w:lang w:val="ru-RU"/>
        </w:rPr>
        <w:t>- украинского трансграничного сотрудничества. Современное ее состояние мешает развитию экономических, общественных, профессиональных и частных контактов, что в свою очередь тормозит трансграничное сотрудничество.</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Важное значение имеет решение проблемы «малого пограничного движения» (МПР), то есть безвизового режима для жителей пограничных территорий на основе подписания соответствующих соглашений. По данным польского консула во Львове, 1,2 млн. граждан Украины подпадают под действие соглашения о МПР.</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Одной из острейших современных социально-экономических проблем формирования контактной и интеграционной моделей развития </w:t>
      </w:r>
      <w:proofErr w:type="spellStart"/>
      <w:r w:rsidRPr="00EB0F9C">
        <w:rPr>
          <w:sz w:val="24"/>
          <w:szCs w:val="24"/>
          <w:lang w:val="ru-RU"/>
        </w:rPr>
        <w:t>украинско</w:t>
      </w:r>
      <w:proofErr w:type="spellEnd"/>
      <w:r w:rsidRPr="00EB0F9C">
        <w:rPr>
          <w:sz w:val="24"/>
          <w:szCs w:val="24"/>
          <w:lang w:val="ru-RU"/>
        </w:rPr>
        <w:t xml:space="preserve">- польского трансграничного сотрудничества есть наличие диспропорций социально-экономического </w:t>
      </w:r>
      <w:r w:rsidRPr="00EB0F9C">
        <w:rPr>
          <w:sz w:val="24"/>
          <w:szCs w:val="24"/>
          <w:lang w:val="ru-RU"/>
        </w:rPr>
        <w:lastRenderedPageBreak/>
        <w:t xml:space="preserve">развития регионов из обеих сторон границы, значительного уровня их </w:t>
      </w:r>
      <w:proofErr w:type="spellStart"/>
      <w:r w:rsidRPr="00EB0F9C">
        <w:rPr>
          <w:sz w:val="24"/>
          <w:szCs w:val="24"/>
          <w:lang w:val="ru-RU"/>
        </w:rPr>
        <w:t>дивергентности</w:t>
      </w:r>
      <w:proofErr w:type="spellEnd"/>
      <w:r w:rsidRPr="00EB0F9C">
        <w:rPr>
          <w:sz w:val="24"/>
          <w:szCs w:val="24"/>
          <w:lang w:val="ru-RU"/>
        </w:rPr>
        <w:t>.</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Характерным общим признаком польских воеводств и украинских областей является низший уровень (71%) их социально-экономического развития от среднего показателя по стране [10, с. 314].</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К экономическим барьерам украинско-польского трансграничного сотрудничества следует отнести разную степень и характер рыночных трансформаций экономик Польши и Украины, существования значительной разницы в уровнях безработицы, трудовой миграции, развития предпринимательства в их пограничных регионах.</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Важное значение для развития торговых украинско-польских отношений имело подписание Соглашения об асимметричной зоне свободной торговли Украины из ЕС, которое вступило в силу с 2016 года.</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В Минэкономики отмечают, что Украина и ЕС после вступления в силу соглашения сразу же отменят импортные пошлины на 97% и 96,3% тарифных линий соответственно. Для промышленных товаров либерализация будет означать немедленную отмену действующих ввозных пошлин на большинство товаров (82,6% – Украина и 91,8% – ЕС). Для остальных установлены переходные периоды, а для легковых автомобилей и одежды, бывшей в использовании, предусмотрено применение специальных защитных механизмов. Для сельскохозяйственной продукции с момента временного применения соглашения со стороны ЕС и его ратификации Украиной пошлины будут отменены на 35,2% тарифных линий Украиной и 83,1% – Евросоюзом [</w:t>
      </w:r>
      <w:r w:rsidRPr="00EB0F9C">
        <w:rPr>
          <w:sz w:val="24"/>
          <w:szCs w:val="24"/>
        </w:rPr>
        <w:t>28</w:t>
      </w:r>
      <w:r w:rsidRPr="00EB0F9C">
        <w:rPr>
          <w:sz w:val="24"/>
          <w:szCs w:val="24"/>
          <w:lang w:val="ru-RU"/>
        </w:rPr>
        <w:t>]. Что касается остальных товаров, то по 52% тарифных линий Украина вводит переходные периоды длительностью от 1 до 7 лет, на 9,8% – частичную либерализацию и на 3,0% – беспошлинные тарифные квоты. В свою очередь Евросоюз устанавливает переходные периоды на 2% тарифных линий (длительностью три и семь лет), а по наиболее чувствительным товарам (14,9%) предложен доступ в рамках беспошлинных тарифных квот [</w:t>
      </w:r>
      <w:r w:rsidRPr="00EB0F9C">
        <w:rPr>
          <w:sz w:val="24"/>
          <w:szCs w:val="24"/>
        </w:rPr>
        <w:t>28</w:t>
      </w:r>
      <w:r w:rsidRPr="00EB0F9C">
        <w:rPr>
          <w:sz w:val="24"/>
          <w:szCs w:val="24"/>
          <w:lang w:val="ru-RU"/>
        </w:rPr>
        <w:t>]. Они предоставлены Украине по зерновым, мясу свинины, говядины и птицы, а также по некоторым другим продуктам.</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Присоединение Польши к </w:t>
      </w:r>
      <w:proofErr w:type="spellStart"/>
      <w:r w:rsidRPr="00EB0F9C">
        <w:rPr>
          <w:sz w:val="24"/>
          <w:szCs w:val="24"/>
          <w:lang w:val="ru-RU"/>
        </w:rPr>
        <w:t>Шенгенской</w:t>
      </w:r>
      <w:proofErr w:type="spellEnd"/>
      <w:r w:rsidRPr="00EB0F9C">
        <w:rPr>
          <w:sz w:val="24"/>
          <w:szCs w:val="24"/>
          <w:lang w:val="ru-RU"/>
        </w:rPr>
        <w:t xml:space="preserve"> зоне вызывало в Украине значительный спад пограничной мелкой торговли в виде «челночного» бизнеса. Состоялось отмирание примитивной формы трансграничного торговле, что привело к потере источников доходов значительной части населения пограничных регионов Украины, а также к росту безработицы, связанной с ликвидацией части персонала торговли, который обслуживал украинский рынок (</w:t>
      </w:r>
      <w:proofErr w:type="spellStart"/>
      <w:r w:rsidRPr="00EB0F9C">
        <w:rPr>
          <w:sz w:val="24"/>
          <w:szCs w:val="24"/>
          <w:lang w:val="ru-RU"/>
        </w:rPr>
        <w:t>гуртовни</w:t>
      </w:r>
      <w:proofErr w:type="spellEnd"/>
      <w:r w:rsidRPr="00EB0F9C">
        <w:rPr>
          <w:sz w:val="24"/>
          <w:szCs w:val="24"/>
          <w:lang w:val="ru-RU"/>
        </w:rPr>
        <w:t>, магазины, рынки) на территории Польши.</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Существует также проблема недостаточного развития транспортной трансграничной инфраструктуры. Неудовлетворительное обеспечение дорогами и </w:t>
      </w:r>
      <w:r w:rsidRPr="00EB0F9C">
        <w:rPr>
          <w:sz w:val="24"/>
          <w:szCs w:val="24"/>
          <w:lang w:val="ru-RU"/>
        </w:rPr>
        <w:lastRenderedPageBreak/>
        <w:t>железными дорогами, которые пересекают границу, а также недостаточное количество задействованных пограничных переходов негативно влияет на увеличение трансграничных потоков</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Польский участок границы ЕС с Украиной равняется 526,3 км. Польшу с Украиной соединяет семь железнодорожных путей и 11 дорог с твердым покрытием (лишь 4 - повышенного стандарта), с недостаточным количеством автомобильных и пешеходных пунктов пропуска. Кроме того, характерным признаком трансграничной дорожной системы является отсутствие вблизи границы дорог в вертикальном направлению, особенно с польской стороны.</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Украинско-польское трансграничное сотрудничество в значительной степени определяется важными транзитными транспортными коридорами восток - запад (Е40) и север-юг (</w:t>
      </w:r>
      <w:proofErr w:type="spellStart"/>
      <w:r w:rsidRPr="00EB0F9C">
        <w:rPr>
          <w:sz w:val="24"/>
          <w:szCs w:val="24"/>
          <w:lang w:val="ru-RU"/>
        </w:rPr>
        <w:t>Via</w:t>
      </w:r>
      <w:proofErr w:type="spellEnd"/>
      <w:r w:rsidRPr="00EB0F9C">
        <w:rPr>
          <w:sz w:val="24"/>
          <w:szCs w:val="24"/>
          <w:lang w:val="ru-RU"/>
        </w:rPr>
        <w:t xml:space="preserve"> </w:t>
      </w:r>
      <w:proofErr w:type="spellStart"/>
      <w:r w:rsidRPr="00EB0F9C">
        <w:rPr>
          <w:sz w:val="24"/>
          <w:szCs w:val="24"/>
          <w:lang w:val="ru-RU"/>
        </w:rPr>
        <w:t>Intermare</w:t>
      </w:r>
      <w:proofErr w:type="spellEnd"/>
      <w:r w:rsidRPr="00EB0F9C">
        <w:rPr>
          <w:sz w:val="24"/>
          <w:szCs w:val="24"/>
          <w:lang w:val="ru-RU"/>
        </w:rPr>
        <w:t xml:space="preserve">).Через территорию Украины и Польши проходят также такие транспортные коридоры, как «№3» (протяжность 1640 км) и «Балтия - Черное море» (Одесса - </w:t>
      </w:r>
      <w:proofErr w:type="spellStart"/>
      <w:r w:rsidRPr="00EB0F9C">
        <w:rPr>
          <w:sz w:val="24"/>
          <w:szCs w:val="24"/>
          <w:lang w:val="ru-RU"/>
        </w:rPr>
        <w:t>Гданськ</w:t>
      </w:r>
      <w:proofErr w:type="spellEnd"/>
      <w:r w:rsidRPr="00EB0F9C">
        <w:rPr>
          <w:sz w:val="24"/>
          <w:szCs w:val="24"/>
          <w:lang w:val="ru-RU"/>
        </w:rPr>
        <w:t>) [</w:t>
      </w:r>
      <w:r w:rsidRPr="00EB0F9C">
        <w:rPr>
          <w:sz w:val="24"/>
          <w:szCs w:val="24"/>
        </w:rPr>
        <w:t>6</w:t>
      </w:r>
      <w:r w:rsidRPr="00EB0F9C">
        <w:rPr>
          <w:sz w:val="24"/>
          <w:szCs w:val="24"/>
          <w:lang w:val="ru-RU"/>
        </w:rPr>
        <w:t>].</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Важным трансграничным коридором на польско-украинской границе является главный многофункциональный территориальный коммуникационный узел (железнодорожный и автодорожный), который включает три переходы, : </w:t>
      </w:r>
      <w:proofErr w:type="spellStart"/>
      <w:r w:rsidRPr="00EB0F9C">
        <w:rPr>
          <w:sz w:val="24"/>
          <w:szCs w:val="24"/>
          <w:lang w:val="ru-RU"/>
        </w:rPr>
        <w:t>Перемишль-Мостиска</w:t>
      </w:r>
      <w:proofErr w:type="spellEnd"/>
      <w:r w:rsidRPr="00EB0F9C">
        <w:rPr>
          <w:sz w:val="24"/>
          <w:szCs w:val="24"/>
          <w:lang w:val="ru-RU"/>
        </w:rPr>
        <w:t xml:space="preserve">, </w:t>
      </w:r>
      <w:proofErr w:type="spellStart"/>
      <w:r w:rsidRPr="00EB0F9C">
        <w:rPr>
          <w:sz w:val="24"/>
          <w:szCs w:val="24"/>
          <w:lang w:val="ru-RU"/>
        </w:rPr>
        <w:t>Медика-Шегини</w:t>
      </w:r>
      <w:proofErr w:type="spellEnd"/>
      <w:r w:rsidRPr="00EB0F9C">
        <w:rPr>
          <w:sz w:val="24"/>
          <w:szCs w:val="24"/>
          <w:lang w:val="ru-RU"/>
        </w:rPr>
        <w:t xml:space="preserve"> и </w:t>
      </w:r>
      <w:proofErr w:type="spellStart"/>
      <w:r w:rsidRPr="00EB0F9C">
        <w:rPr>
          <w:sz w:val="24"/>
          <w:szCs w:val="24"/>
          <w:lang w:val="ru-RU"/>
        </w:rPr>
        <w:t>Корчова-Краковець</w:t>
      </w:r>
      <w:proofErr w:type="spellEnd"/>
      <w:r w:rsidRPr="00EB0F9C">
        <w:rPr>
          <w:sz w:val="24"/>
          <w:szCs w:val="24"/>
          <w:lang w:val="ru-RU"/>
        </w:rPr>
        <w:t xml:space="preserve">. Многофункциональное значение имеет также «коридор» с железнодорожными и автодорожными переходами: Гребенное - Рава-русская и </w:t>
      </w:r>
      <w:proofErr w:type="spellStart"/>
      <w:r w:rsidRPr="00EB0F9C">
        <w:rPr>
          <w:sz w:val="24"/>
          <w:szCs w:val="24"/>
          <w:lang w:val="ru-RU"/>
        </w:rPr>
        <w:t>Дорогуск</w:t>
      </w:r>
      <w:proofErr w:type="spellEnd"/>
      <w:r w:rsidRPr="00EB0F9C">
        <w:rPr>
          <w:sz w:val="24"/>
          <w:szCs w:val="24"/>
          <w:lang w:val="ru-RU"/>
        </w:rPr>
        <w:t xml:space="preserve"> - Ягодин.</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Согласно решению Совета Европы предусматривается строительство экспрессных железнодорожных путей S17 (Варшава - Люблин - </w:t>
      </w:r>
      <w:proofErr w:type="spellStart"/>
      <w:r w:rsidRPr="00EB0F9C">
        <w:rPr>
          <w:sz w:val="24"/>
          <w:szCs w:val="24"/>
          <w:lang w:val="ru-RU"/>
        </w:rPr>
        <w:t>Замость</w:t>
      </w:r>
      <w:proofErr w:type="spellEnd"/>
      <w:r w:rsidRPr="00EB0F9C">
        <w:rPr>
          <w:sz w:val="24"/>
          <w:szCs w:val="24"/>
          <w:lang w:val="ru-RU"/>
        </w:rPr>
        <w:t xml:space="preserve"> - Гребенное - Рава-русская - Львов - Киев - Одесса) и S82 (Варшава - Люблин - </w:t>
      </w:r>
      <w:proofErr w:type="spellStart"/>
      <w:r w:rsidRPr="00EB0F9C">
        <w:rPr>
          <w:sz w:val="24"/>
          <w:szCs w:val="24"/>
          <w:lang w:val="ru-RU"/>
        </w:rPr>
        <w:t>Хелм</w:t>
      </w:r>
      <w:proofErr w:type="spellEnd"/>
      <w:r w:rsidRPr="00EB0F9C">
        <w:rPr>
          <w:sz w:val="24"/>
          <w:szCs w:val="24"/>
          <w:lang w:val="ru-RU"/>
        </w:rPr>
        <w:t xml:space="preserve"> - </w:t>
      </w:r>
      <w:proofErr w:type="spellStart"/>
      <w:r w:rsidRPr="00EB0F9C">
        <w:rPr>
          <w:sz w:val="24"/>
          <w:szCs w:val="24"/>
          <w:lang w:val="ru-RU"/>
        </w:rPr>
        <w:t>Дорогуськ</w:t>
      </w:r>
      <w:proofErr w:type="spellEnd"/>
      <w:r w:rsidRPr="00EB0F9C">
        <w:rPr>
          <w:sz w:val="24"/>
          <w:szCs w:val="24"/>
          <w:lang w:val="ru-RU"/>
        </w:rPr>
        <w:t xml:space="preserve"> - Ягодин - Луцк - Киев).</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На интенсивность трансграничного движения людей и транспортных средств влияет как плотность дорог, так и их техническое состояние. Показатель плотности дорог, которые пересекают границу, очень низкую и представляет 47,8 км [6].</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Организационно-техническим барьером для развития железнодорожного трансграничного движения является существующая сеть железных дорог, для которой характерная несовместимость железнодорожных сетей обеих стран. Это связано с разницей в параметрах ширины колеи, недостаточным количеством направлений и поездов, которые их обслуживают [8, с.46].</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Развитие трансграничного сотрудничества требует создания современной информационно-маркетинговой системы, одним из заданий которой должно быть изучение и прогнозирование структуры и направлений потоков людей, товаров и услуг </w:t>
      </w:r>
      <w:r w:rsidRPr="00EB0F9C">
        <w:rPr>
          <w:sz w:val="24"/>
          <w:szCs w:val="24"/>
          <w:lang w:val="ru-RU"/>
        </w:rPr>
        <w:lastRenderedPageBreak/>
        <w:t xml:space="preserve">через границу. В связи с этим важное значение для расширения и диверсификации украинско-польских транспортных связей отводится развитию региональной </w:t>
      </w:r>
      <w:proofErr w:type="spellStart"/>
      <w:r w:rsidRPr="00EB0F9C">
        <w:rPr>
          <w:sz w:val="24"/>
          <w:szCs w:val="24"/>
          <w:lang w:val="ru-RU"/>
        </w:rPr>
        <w:t>логистической</w:t>
      </w:r>
      <w:proofErr w:type="spellEnd"/>
      <w:r w:rsidRPr="00EB0F9C">
        <w:rPr>
          <w:sz w:val="24"/>
          <w:szCs w:val="24"/>
          <w:lang w:val="ru-RU"/>
        </w:rPr>
        <w:t xml:space="preserve"> системы. Так во Львовской области планируется реализация проекта </w:t>
      </w:r>
      <w:proofErr w:type="spellStart"/>
      <w:r w:rsidRPr="00EB0F9C">
        <w:rPr>
          <w:sz w:val="24"/>
          <w:szCs w:val="24"/>
          <w:lang w:val="ru-RU"/>
        </w:rPr>
        <w:t>Западноукраинского</w:t>
      </w:r>
      <w:proofErr w:type="spellEnd"/>
      <w:r w:rsidRPr="00EB0F9C">
        <w:rPr>
          <w:sz w:val="24"/>
          <w:szCs w:val="24"/>
          <w:lang w:val="ru-RU"/>
        </w:rPr>
        <w:t xml:space="preserve"> </w:t>
      </w:r>
      <w:proofErr w:type="spellStart"/>
      <w:r w:rsidRPr="00EB0F9C">
        <w:rPr>
          <w:sz w:val="24"/>
          <w:szCs w:val="24"/>
          <w:lang w:val="ru-RU"/>
        </w:rPr>
        <w:t>логистического</w:t>
      </w:r>
      <w:proofErr w:type="spellEnd"/>
      <w:r w:rsidRPr="00EB0F9C">
        <w:rPr>
          <w:sz w:val="24"/>
          <w:szCs w:val="24"/>
          <w:lang w:val="ru-RU"/>
        </w:rPr>
        <w:t xml:space="preserve"> центра (Приложение В), который предусматривает предоставление комплексу </w:t>
      </w:r>
      <w:proofErr w:type="spellStart"/>
      <w:r w:rsidRPr="00EB0F9C">
        <w:rPr>
          <w:sz w:val="24"/>
          <w:szCs w:val="24"/>
          <w:lang w:val="ru-RU"/>
        </w:rPr>
        <w:t>логистических</w:t>
      </w:r>
      <w:proofErr w:type="spellEnd"/>
      <w:r w:rsidRPr="00EB0F9C">
        <w:rPr>
          <w:sz w:val="24"/>
          <w:szCs w:val="24"/>
          <w:lang w:val="ru-RU"/>
        </w:rPr>
        <w:t xml:space="preserve"> услуг (транспортных, складских, информационных, услуг по обрабатыванию, </w:t>
      </w:r>
      <w:proofErr w:type="spellStart"/>
      <w:r w:rsidRPr="00EB0F9C">
        <w:rPr>
          <w:sz w:val="24"/>
          <w:szCs w:val="24"/>
          <w:lang w:val="ru-RU"/>
        </w:rPr>
        <w:t>фасованию</w:t>
      </w:r>
      <w:proofErr w:type="spellEnd"/>
      <w:r w:rsidRPr="00EB0F9C">
        <w:rPr>
          <w:sz w:val="24"/>
          <w:szCs w:val="24"/>
          <w:lang w:val="ru-RU"/>
        </w:rPr>
        <w:t xml:space="preserve"> и упаковке товаров) и сервисных, юридических, гостиничных и других услуг. Создание такого центра предусматривается в районе </w:t>
      </w:r>
      <w:proofErr w:type="spellStart"/>
      <w:r w:rsidRPr="00EB0F9C">
        <w:rPr>
          <w:sz w:val="24"/>
          <w:szCs w:val="24"/>
          <w:lang w:val="ru-RU"/>
        </w:rPr>
        <w:t>пересекания</w:t>
      </w:r>
      <w:proofErr w:type="spellEnd"/>
      <w:r w:rsidRPr="00EB0F9C">
        <w:rPr>
          <w:sz w:val="24"/>
          <w:szCs w:val="24"/>
          <w:lang w:val="ru-RU"/>
        </w:rPr>
        <w:t xml:space="preserve"> подъездных автомагистралей, объездной дороги Львова и проектируемой концессионной автомобильной дороги «Краковец - Львов». Реализация этого проекта будет способствовать созданию альтернативы транзита грузопотоков из автодороги Вроцлав - Брест - Москва [6].</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Транспортный коридор Черное море - Балтийское море является перспективным, но еще не полностью освоенным. С целью установления прямых коммуникаций между портами Одесса - </w:t>
      </w:r>
      <w:proofErr w:type="spellStart"/>
      <w:r w:rsidRPr="00EB0F9C">
        <w:rPr>
          <w:sz w:val="24"/>
          <w:szCs w:val="24"/>
          <w:lang w:val="ru-RU"/>
        </w:rPr>
        <w:t>Гданськ</w:t>
      </w:r>
      <w:proofErr w:type="spellEnd"/>
      <w:r w:rsidRPr="00EB0F9C">
        <w:rPr>
          <w:sz w:val="24"/>
          <w:szCs w:val="24"/>
          <w:lang w:val="ru-RU"/>
        </w:rPr>
        <w:t>, большей привлекательности данного маршрута необходимо провести согласование ценовой политики стран - участниц в отрасли тарифов на услуги железнодорожного и морского транспорта.</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Поскольку польская восточная граница стала восточной границей ЕС, то модернизация этой границы является проблемой не только Польши и Украины, но и всего ЕС. Речь идет о финансовой поддержке развития контрольный- пропускных пунктов, их лучшей технической оснастки по стандартам ЕС, а также переподготовки обслуживающего персонала пограничных служб обеих стран.</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Благодаря ресурсам ЕС в рамках программ PHARE, CBS, TACIS и европейской инициативе INTERREG была проведенная модернизация инфраструктуры на польско-украинской границе, содействие экономическому развитию пограничных регионов, повышения уровня охраны окружающей среды, налаживания </w:t>
      </w:r>
      <w:proofErr w:type="spellStart"/>
      <w:r w:rsidRPr="00EB0F9C">
        <w:rPr>
          <w:sz w:val="24"/>
          <w:szCs w:val="24"/>
          <w:lang w:val="ru-RU"/>
        </w:rPr>
        <w:t>междучеловеческих</w:t>
      </w:r>
      <w:proofErr w:type="spellEnd"/>
      <w:r w:rsidRPr="00EB0F9C">
        <w:rPr>
          <w:sz w:val="24"/>
          <w:szCs w:val="24"/>
          <w:lang w:val="ru-RU"/>
        </w:rPr>
        <w:t xml:space="preserve"> контактов и одновременному предотвращение </w:t>
      </w:r>
      <w:proofErr w:type="spellStart"/>
      <w:r w:rsidRPr="00EB0F9C">
        <w:rPr>
          <w:sz w:val="24"/>
          <w:szCs w:val="24"/>
          <w:lang w:val="ru-RU"/>
        </w:rPr>
        <w:t>маргинализации</w:t>
      </w:r>
      <w:proofErr w:type="spellEnd"/>
      <w:r w:rsidRPr="00EB0F9C">
        <w:rPr>
          <w:sz w:val="24"/>
          <w:szCs w:val="24"/>
          <w:lang w:val="ru-RU"/>
        </w:rPr>
        <w:t xml:space="preserve"> восточных воеводств Польши и западных областей Украины.</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В 2006 г. Правительством Украины одобрена Концепция Комплексной программы обустройства и реконструкции государственной границы на период до 2015 г. Длится работа относительно упрощения порядка </w:t>
      </w:r>
      <w:proofErr w:type="spellStart"/>
      <w:r w:rsidRPr="00EB0F9C">
        <w:rPr>
          <w:sz w:val="24"/>
          <w:szCs w:val="24"/>
          <w:lang w:val="ru-RU"/>
        </w:rPr>
        <w:t>пересекания</w:t>
      </w:r>
      <w:proofErr w:type="spellEnd"/>
      <w:r w:rsidRPr="00EB0F9C">
        <w:rPr>
          <w:sz w:val="24"/>
          <w:szCs w:val="24"/>
          <w:lang w:val="ru-RU"/>
        </w:rPr>
        <w:t xml:space="preserve"> государственной границы, в частности ввод современных европейских технологий контроля, оптимизации содержания и четкого определения минимальных часовых нормативов контрольных процедур, введения отдельной полосы движения «зеленые коридоры».</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Использование </w:t>
      </w:r>
      <w:proofErr w:type="spellStart"/>
      <w:r w:rsidRPr="00EB0F9C">
        <w:rPr>
          <w:sz w:val="24"/>
          <w:szCs w:val="24"/>
          <w:lang w:val="ru-RU"/>
        </w:rPr>
        <w:t>туристически-рекреационных</w:t>
      </w:r>
      <w:proofErr w:type="spellEnd"/>
      <w:r w:rsidRPr="00EB0F9C">
        <w:rPr>
          <w:sz w:val="24"/>
          <w:szCs w:val="24"/>
          <w:lang w:val="ru-RU"/>
        </w:rPr>
        <w:t xml:space="preserve"> и научно-образовательных ресурсов является перспективным направлением сотрудничества на польско-украинском </w:t>
      </w:r>
      <w:r w:rsidRPr="00EB0F9C">
        <w:rPr>
          <w:sz w:val="24"/>
          <w:szCs w:val="24"/>
          <w:lang w:val="ru-RU"/>
        </w:rPr>
        <w:lastRenderedPageBreak/>
        <w:t xml:space="preserve">приграничью, где существуют привлекательные туристические, естественные территории, а именно: Приозерье </w:t>
      </w:r>
      <w:proofErr w:type="spellStart"/>
      <w:r w:rsidRPr="00EB0F9C">
        <w:rPr>
          <w:sz w:val="24"/>
          <w:szCs w:val="24"/>
          <w:lang w:val="ru-RU"/>
        </w:rPr>
        <w:t>Ленчинсько-Влодавське</w:t>
      </w:r>
      <w:proofErr w:type="spellEnd"/>
      <w:r w:rsidRPr="00EB0F9C">
        <w:rPr>
          <w:sz w:val="24"/>
          <w:szCs w:val="24"/>
          <w:lang w:val="ru-RU"/>
        </w:rPr>
        <w:t xml:space="preserve"> и </w:t>
      </w:r>
      <w:proofErr w:type="spellStart"/>
      <w:r w:rsidRPr="00EB0F9C">
        <w:rPr>
          <w:sz w:val="24"/>
          <w:szCs w:val="24"/>
          <w:lang w:val="ru-RU"/>
        </w:rPr>
        <w:t>Шацьке</w:t>
      </w:r>
      <w:proofErr w:type="spellEnd"/>
      <w:r w:rsidRPr="00EB0F9C">
        <w:rPr>
          <w:sz w:val="24"/>
          <w:szCs w:val="24"/>
          <w:lang w:val="ru-RU"/>
        </w:rPr>
        <w:t xml:space="preserve"> с национальной и ландшафтной паркой; </w:t>
      </w:r>
      <w:proofErr w:type="spellStart"/>
      <w:r w:rsidRPr="00EB0F9C">
        <w:rPr>
          <w:sz w:val="24"/>
          <w:szCs w:val="24"/>
          <w:lang w:val="ru-RU"/>
        </w:rPr>
        <w:t>Розточчя</w:t>
      </w:r>
      <w:proofErr w:type="spellEnd"/>
      <w:r w:rsidRPr="00EB0F9C">
        <w:rPr>
          <w:sz w:val="24"/>
          <w:szCs w:val="24"/>
          <w:lang w:val="ru-RU"/>
        </w:rPr>
        <w:t xml:space="preserve"> и </w:t>
      </w:r>
      <w:proofErr w:type="spellStart"/>
      <w:r w:rsidRPr="00EB0F9C">
        <w:rPr>
          <w:sz w:val="24"/>
          <w:szCs w:val="24"/>
          <w:lang w:val="ru-RU"/>
        </w:rPr>
        <w:t>Бескиды</w:t>
      </w:r>
      <w:proofErr w:type="spellEnd"/>
      <w:r w:rsidRPr="00EB0F9C">
        <w:rPr>
          <w:sz w:val="24"/>
          <w:szCs w:val="24"/>
          <w:lang w:val="ru-RU"/>
        </w:rPr>
        <w:t>, которые являются природоохранными территориями.</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Трансграничное украинско-польское сотрудничество в сфере туризма и на его основе формирования трансграничного туристического рынка являет собой пример секторной формы </w:t>
      </w:r>
      <w:proofErr w:type="spellStart"/>
      <w:r w:rsidRPr="00EB0F9C">
        <w:rPr>
          <w:sz w:val="24"/>
          <w:szCs w:val="24"/>
          <w:lang w:val="ru-RU"/>
        </w:rPr>
        <w:t>евроинтеграции</w:t>
      </w:r>
      <w:proofErr w:type="spellEnd"/>
      <w:r w:rsidRPr="00EB0F9C">
        <w:rPr>
          <w:sz w:val="24"/>
          <w:szCs w:val="24"/>
          <w:lang w:val="ru-RU"/>
        </w:rPr>
        <w:t>. Она базируется на основе использования конкурентных преимуществ пограничных регионов Украины (Львовская, Волынская, Закарпатская области) и Польши (</w:t>
      </w:r>
      <w:proofErr w:type="spellStart"/>
      <w:r w:rsidRPr="00EB0F9C">
        <w:rPr>
          <w:sz w:val="24"/>
          <w:szCs w:val="24"/>
          <w:lang w:val="ru-RU"/>
        </w:rPr>
        <w:t>Любельське</w:t>
      </w:r>
      <w:proofErr w:type="spellEnd"/>
      <w:r w:rsidRPr="00EB0F9C">
        <w:rPr>
          <w:sz w:val="24"/>
          <w:szCs w:val="24"/>
          <w:lang w:val="ru-RU"/>
        </w:rPr>
        <w:t xml:space="preserve">, </w:t>
      </w:r>
      <w:proofErr w:type="spellStart"/>
      <w:r w:rsidRPr="00EB0F9C">
        <w:rPr>
          <w:sz w:val="24"/>
          <w:szCs w:val="24"/>
          <w:lang w:val="ru-RU"/>
        </w:rPr>
        <w:t>Подкарпатське</w:t>
      </w:r>
      <w:proofErr w:type="spellEnd"/>
      <w:r w:rsidRPr="00EB0F9C">
        <w:rPr>
          <w:sz w:val="24"/>
          <w:szCs w:val="24"/>
          <w:lang w:val="ru-RU"/>
        </w:rPr>
        <w:t xml:space="preserve"> воеводства). На развитие трансграничного туристического движения с украинской стороны негативно влияет неудовлетворительное состояние туристической инфраструктуры, качества предоставления услуг.</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В настоящее время на основе реализации Европейской политики соседства ЕС пытается перейти к более открытому характеру отношений со странами-соседями. Такая политика предусматривает большую </w:t>
      </w:r>
      <w:proofErr w:type="spellStart"/>
      <w:r w:rsidRPr="00EB0F9C">
        <w:rPr>
          <w:sz w:val="24"/>
          <w:szCs w:val="24"/>
          <w:lang w:val="ru-RU"/>
        </w:rPr>
        <w:t>транспарентность</w:t>
      </w:r>
      <w:proofErr w:type="spellEnd"/>
      <w:r w:rsidRPr="00EB0F9C">
        <w:rPr>
          <w:sz w:val="24"/>
          <w:szCs w:val="24"/>
          <w:lang w:val="ru-RU"/>
        </w:rPr>
        <w:t xml:space="preserve"> (прозрачность) границ, которая предусматривает на основе диссоциации образование общих </w:t>
      </w:r>
      <w:proofErr w:type="spellStart"/>
      <w:r w:rsidRPr="00EB0F9C">
        <w:rPr>
          <w:sz w:val="24"/>
          <w:szCs w:val="24"/>
          <w:lang w:val="ru-RU"/>
        </w:rPr>
        <w:t>формирований-еврорегионов</w:t>
      </w:r>
      <w:proofErr w:type="spellEnd"/>
      <w:r w:rsidRPr="00EB0F9C">
        <w:rPr>
          <w:sz w:val="24"/>
          <w:szCs w:val="24"/>
          <w:lang w:val="ru-RU"/>
        </w:rPr>
        <w:t>, еврозон, технопарков, кластеров и тому подобное.</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Выводы можно сделать следующие: на сегодня Украина имеет самую развитую сеть межрегионального сотрудничества именно с Республикой Польша (РП). Практически все области Украины и воеводства Польши заключили соглашения о межрегиональном сотрудничестве. Все 16 воеводств Польши имеют партнера в Украине на уровне области. Больше всего украинских партнеров имеют </w:t>
      </w:r>
      <w:proofErr w:type="spellStart"/>
      <w:r w:rsidRPr="00EB0F9C">
        <w:rPr>
          <w:sz w:val="24"/>
          <w:szCs w:val="24"/>
          <w:lang w:val="ru-RU"/>
        </w:rPr>
        <w:t>Підкарпатське</w:t>
      </w:r>
      <w:proofErr w:type="spellEnd"/>
      <w:r w:rsidRPr="00EB0F9C">
        <w:rPr>
          <w:sz w:val="24"/>
          <w:szCs w:val="24"/>
          <w:lang w:val="ru-RU"/>
        </w:rPr>
        <w:t xml:space="preserve">, </w:t>
      </w:r>
      <w:proofErr w:type="spellStart"/>
      <w:r w:rsidRPr="00EB0F9C">
        <w:rPr>
          <w:sz w:val="24"/>
          <w:szCs w:val="24"/>
          <w:lang w:val="ru-RU"/>
        </w:rPr>
        <w:t>Люблинское</w:t>
      </w:r>
      <w:proofErr w:type="spellEnd"/>
      <w:r w:rsidRPr="00EB0F9C">
        <w:rPr>
          <w:sz w:val="24"/>
          <w:szCs w:val="24"/>
          <w:lang w:val="ru-RU"/>
        </w:rPr>
        <w:t xml:space="preserve">, Лодзь, </w:t>
      </w:r>
      <w:proofErr w:type="spellStart"/>
      <w:r w:rsidRPr="00EB0F9C">
        <w:rPr>
          <w:sz w:val="24"/>
          <w:szCs w:val="24"/>
          <w:lang w:val="ru-RU"/>
        </w:rPr>
        <w:t>Силезский</w:t>
      </w:r>
      <w:proofErr w:type="spellEnd"/>
      <w:r w:rsidRPr="00EB0F9C">
        <w:rPr>
          <w:sz w:val="24"/>
          <w:szCs w:val="24"/>
          <w:lang w:val="ru-RU"/>
        </w:rPr>
        <w:t xml:space="preserve"> и </w:t>
      </w:r>
      <w:proofErr w:type="spellStart"/>
      <w:r w:rsidRPr="00EB0F9C">
        <w:rPr>
          <w:sz w:val="24"/>
          <w:szCs w:val="24"/>
          <w:lang w:val="ru-RU"/>
        </w:rPr>
        <w:t>Мазовецьке</w:t>
      </w:r>
      <w:proofErr w:type="spellEnd"/>
      <w:r w:rsidRPr="00EB0F9C">
        <w:rPr>
          <w:sz w:val="24"/>
          <w:szCs w:val="24"/>
          <w:lang w:val="ru-RU"/>
        </w:rPr>
        <w:t xml:space="preserve"> воеводства. С украинской стороны больше всего польских партнеров имеют Львовская, Одесская, </w:t>
      </w:r>
      <w:proofErr w:type="spellStart"/>
      <w:r w:rsidRPr="00EB0F9C">
        <w:rPr>
          <w:sz w:val="24"/>
          <w:szCs w:val="24"/>
          <w:lang w:val="ru-RU"/>
        </w:rPr>
        <w:t>Ивано-Франковская</w:t>
      </w:r>
      <w:proofErr w:type="spellEnd"/>
      <w:r w:rsidRPr="00EB0F9C">
        <w:rPr>
          <w:sz w:val="24"/>
          <w:szCs w:val="24"/>
          <w:lang w:val="ru-RU"/>
        </w:rPr>
        <w:t>, Винницкая и Волынская области.</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Процесс заключения двусторонних договоров о партнерстве на уровне городов, районов и поселков со стороны Украины и городов, уездов и гмин со стороны Польши имеет постоянную тенденцию к росту. На региональном и местном уровнях между Украиной и Польшей на сегодня подписано около 450 соглашений о межрегиональном сотрудничестве.</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Развитие украинско-польского межрегионального сотрудничества осуществляется в нескольких плоскостях. На уровне центральных органов исполнительной власти двух стран с украинской стороны этот вопрос координируется такими учреждениями: Министерством регионального развития, строительства и жилищно-коммунального хозяйства, Министерством иностранных дел, Министерством инфраструктуры и</w:t>
      </w:r>
    </w:p>
    <w:p w:rsidR="00B16423" w:rsidRPr="00EB0F9C" w:rsidRDefault="00B16423" w:rsidP="00B16423">
      <w:pPr>
        <w:pStyle w:val="2"/>
        <w:shd w:val="clear" w:color="auto" w:fill="auto"/>
        <w:spacing w:line="360" w:lineRule="auto"/>
        <w:ind w:firstLine="709"/>
        <w:rPr>
          <w:sz w:val="24"/>
          <w:szCs w:val="24"/>
          <w:lang w:val="ru-RU"/>
        </w:rPr>
      </w:pPr>
      <w:r w:rsidRPr="00EB0F9C">
        <w:rPr>
          <w:sz w:val="24"/>
          <w:szCs w:val="24"/>
          <w:lang w:val="ru-RU"/>
        </w:rPr>
        <w:t xml:space="preserve">Министерством экономического развития и торговли, с польской стороны: </w:t>
      </w:r>
      <w:r w:rsidRPr="00EB0F9C">
        <w:rPr>
          <w:sz w:val="24"/>
          <w:szCs w:val="24"/>
          <w:lang w:val="ru-RU"/>
        </w:rPr>
        <w:lastRenderedPageBreak/>
        <w:t>Министерством внутренних дел, Министерством регионального развития и Министерством иностранных дел.</w:t>
      </w:r>
    </w:p>
    <w:p w:rsidR="00B16423" w:rsidRPr="00EB0F9C" w:rsidRDefault="00B16423" w:rsidP="00B16423">
      <w:pPr>
        <w:spacing w:after="0" w:line="360" w:lineRule="auto"/>
        <w:ind w:firstLine="709"/>
        <w:jc w:val="both"/>
        <w:rPr>
          <w:rFonts w:ascii="Times New Roman" w:hAnsi="Times New Roman" w:cs="Times New Roman"/>
          <w:sz w:val="24"/>
          <w:szCs w:val="24"/>
        </w:rPr>
      </w:pPr>
      <w:r w:rsidRPr="00EB0F9C">
        <w:rPr>
          <w:rFonts w:ascii="Times New Roman" w:hAnsi="Times New Roman" w:cs="Times New Roman"/>
          <w:sz w:val="24"/>
          <w:szCs w:val="24"/>
          <w:lang w:val="ru-RU"/>
        </w:rPr>
        <w:t xml:space="preserve">Украина и Республика Польша имеют значительный опыт межрегионального сотрудничества, которое, в частности, происходит в пределах двух </w:t>
      </w:r>
      <w:proofErr w:type="spellStart"/>
      <w:r w:rsidRPr="00EB0F9C">
        <w:rPr>
          <w:rFonts w:ascii="Times New Roman" w:hAnsi="Times New Roman" w:cs="Times New Roman"/>
          <w:sz w:val="24"/>
          <w:szCs w:val="24"/>
          <w:lang w:val="ru-RU"/>
        </w:rPr>
        <w:t>еврорегионов</w:t>
      </w:r>
      <w:proofErr w:type="spellEnd"/>
      <w:r w:rsidRPr="00EB0F9C">
        <w:rPr>
          <w:rFonts w:ascii="Times New Roman" w:hAnsi="Times New Roman" w:cs="Times New Roman"/>
          <w:sz w:val="24"/>
          <w:szCs w:val="24"/>
          <w:lang w:val="ru-RU"/>
        </w:rPr>
        <w:t>, - «Буг» и «Карпатского». Их сотрудничество и деятельность направлена на реализацию проектов развития в сфере торговли, спорта, образования, культурного обмена, защиты окружающей среды и здравоохранения и предотвращении естественных стихий и регионального развития в целом.</w:t>
      </w:r>
    </w:p>
    <w:p w:rsidR="00B16423" w:rsidRPr="00EB0F9C" w:rsidRDefault="00B16423" w:rsidP="00B16423">
      <w:pPr>
        <w:pStyle w:val="a4"/>
        <w:spacing w:after="0" w:line="360" w:lineRule="auto"/>
        <w:ind w:firstLine="709"/>
        <w:jc w:val="both"/>
        <w:rPr>
          <w:rFonts w:ascii="Times New Roman" w:hAnsi="Times New Roman" w:cs="Times New Roman"/>
          <w:sz w:val="24"/>
          <w:szCs w:val="24"/>
          <w:lang w:val="ru-RU"/>
        </w:rPr>
      </w:pPr>
      <w:r w:rsidRPr="00EB0F9C">
        <w:rPr>
          <w:rFonts w:ascii="Times New Roman" w:hAnsi="Times New Roman" w:cs="Times New Roman"/>
          <w:sz w:val="24"/>
          <w:szCs w:val="24"/>
          <w:lang w:val="ru-RU"/>
        </w:rPr>
        <w:t xml:space="preserve">Дальнейшее сотрудничество между Польшей и Украиной будет продолжено на период 2016-2020 </w:t>
      </w:r>
      <w:proofErr w:type="spellStart"/>
      <w:r w:rsidRPr="00EB0F9C">
        <w:rPr>
          <w:rFonts w:ascii="Times New Roman" w:hAnsi="Times New Roman" w:cs="Times New Roman"/>
          <w:sz w:val="24"/>
          <w:szCs w:val="24"/>
          <w:lang w:val="ru-RU"/>
        </w:rPr>
        <w:t>pp</w:t>
      </w:r>
      <w:proofErr w:type="spellEnd"/>
      <w:r w:rsidRPr="00EB0F9C">
        <w:rPr>
          <w:rFonts w:ascii="Times New Roman" w:hAnsi="Times New Roman" w:cs="Times New Roman"/>
          <w:sz w:val="24"/>
          <w:szCs w:val="24"/>
          <w:lang w:val="ru-RU"/>
        </w:rPr>
        <w:t>. в новом Европейском Инструменте Соседства в рамках Программы трансграничного сотрудничества Польша - Беларусь - Украина 2016 – 2020 гг.</w:t>
      </w:r>
    </w:p>
    <w:p w:rsidR="00B16423" w:rsidRPr="00EB0F9C" w:rsidRDefault="00B16423" w:rsidP="00B16423">
      <w:pPr>
        <w:spacing w:after="0" w:line="360" w:lineRule="auto"/>
        <w:ind w:firstLine="709"/>
        <w:jc w:val="both"/>
        <w:rPr>
          <w:rFonts w:ascii="Times New Roman" w:hAnsi="Times New Roman" w:cs="Times New Roman"/>
          <w:sz w:val="24"/>
          <w:szCs w:val="24"/>
        </w:rPr>
      </w:pPr>
      <w:r w:rsidRPr="00EB0F9C">
        <w:rPr>
          <w:rFonts w:ascii="Times New Roman" w:hAnsi="Times New Roman" w:cs="Times New Roman"/>
          <w:sz w:val="24"/>
          <w:szCs w:val="24"/>
          <w:lang w:val="ru-RU"/>
        </w:rPr>
        <w:t>В Польше теперь действует по меньшей мере один десяток предприятий с украинским капиталом. Самыми весомыми украинскими инвестиционными проектами в Польше являются: «Гута Покуй» (инвестор - «</w:t>
      </w:r>
      <w:proofErr w:type="spellStart"/>
      <w:r w:rsidRPr="00EB0F9C">
        <w:rPr>
          <w:rFonts w:ascii="Times New Roman" w:hAnsi="Times New Roman" w:cs="Times New Roman"/>
          <w:sz w:val="24"/>
          <w:szCs w:val="24"/>
          <w:lang w:val="ru-RU"/>
        </w:rPr>
        <w:t>Приват</w:t>
      </w:r>
      <w:proofErr w:type="spellEnd"/>
      <w:r w:rsidRPr="00EB0F9C">
        <w:rPr>
          <w:rFonts w:ascii="Times New Roman" w:hAnsi="Times New Roman" w:cs="Times New Roman"/>
          <w:sz w:val="24"/>
          <w:szCs w:val="24"/>
          <w:lang w:val="ru-RU"/>
        </w:rPr>
        <w:t xml:space="preserve">»); завод осветительных приборов «Гелиос» (инвестор - «Искра»); </w:t>
      </w:r>
      <w:proofErr w:type="spellStart"/>
      <w:r w:rsidRPr="00EB0F9C">
        <w:rPr>
          <w:rFonts w:ascii="Times New Roman" w:hAnsi="Times New Roman" w:cs="Times New Roman"/>
          <w:sz w:val="24"/>
          <w:szCs w:val="24"/>
          <w:lang w:val="ru-RU"/>
        </w:rPr>
        <w:t>плодопереробний</w:t>
      </w:r>
      <w:proofErr w:type="spellEnd"/>
      <w:r w:rsidRPr="00EB0F9C">
        <w:rPr>
          <w:rFonts w:ascii="Times New Roman" w:hAnsi="Times New Roman" w:cs="Times New Roman"/>
          <w:sz w:val="24"/>
          <w:szCs w:val="24"/>
          <w:lang w:val="ru-RU"/>
        </w:rPr>
        <w:t xml:space="preserve"> завод «</w:t>
      </w:r>
      <w:proofErr w:type="spellStart"/>
      <w:r w:rsidRPr="00EB0F9C">
        <w:rPr>
          <w:rFonts w:ascii="Times New Roman" w:hAnsi="Times New Roman" w:cs="Times New Roman"/>
          <w:sz w:val="24"/>
          <w:szCs w:val="24"/>
          <w:lang w:val="ru-RU"/>
        </w:rPr>
        <w:t>T.B.Fruit</w:t>
      </w:r>
      <w:proofErr w:type="spellEnd"/>
      <w:r w:rsidRPr="00EB0F9C">
        <w:rPr>
          <w:rFonts w:ascii="Times New Roman" w:hAnsi="Times New Roman" w:cs="Times New Roman"/>
          <w:sz w:val="24"/>
          <w:szCs w:val="24"/>
          <w:lang w:val="ru-RU"/>
        </w:rPr>
        <w:t xml:space="preserve"> </w:t>
      </w:r>
      <w:proofErr w:type="spellStart"/>
      <w:r w:rsidRPr="00EB0F9C">
        <w:rPr>
          <w:rFonts w:ascii="Times New Roman" w:hAnsi="Times New Roman" w:cs="Times New Roman"/>
          <w:sz w:val="24"/>
          <w:szCs w:val="24"/>
          <w:lang w:val="ru-RU"/>
        </w:rPr>
        <w:t>Dwikozy</w:t>
      </w:r>
      <w:proofErr w:type="spellEnd"/>
      <w:r w:rsidRPr="00EB0F9C">
        <w:rPr>
          <w:rFonts w:ascii="Times New Roman" w:hAnsi="Times New Roman" w:cs="Times New Roman"/>
          <w:sz w:val="24"/>
          <w:szCs w:val="24"/>
          <w:lang w:val="ru-RU"/>
        </w:rPr>
        <w:t>» (инвестор - компания «</w:t>
      </w:r>
      <w:proofErr w:type="spellStart"/>
      <w:r w:rsidRPr="00EB0F9C">
        <w:rPr>
          <w:rFonts w:ascii="Times New Roman" w:hAnsi="Times New Roman" w:cs="Times New Roman"/>
          <w:sz w:val="24"/>
          <w:szCs w:val="24"/>
          <w:lang w:val="ru-RU"/>
        </w:rPr>
        <w:t>T.B.Fruit</w:t>
      </w:r>
      <w:proofErr w:type="spellEnd"/>
      <w:r w:rsidRPr="00EB0F9C">
        <w:rPr>
          <w:rFonts w:ascii="Times New Roman" w:hAnsi="Times New Roman" w:cs="Times New Roman"/>
          <w:sz w:val="24"/>
          <w:szCs w:val="24"/>
          <w:lang w:val="ru-RU"/>
        </w:rPr>
        <w:t xml:space="preserve">»; </w:t>
      </w:r>
      <w:proofErr w:type="spellStart"/>
      <w:r w:rsidRPr="00EB0F9C">
        <w:rPr>
          <w:rFonts w:ascii="Times New Roman" w:hAnsi="Times New Roman" w:cs="Times New Roman"/>
          <w:sz w:val="24"/>
          <w:szCs w:val="24"/>
          <w:lang w:val="ru-RU"/>
        </w:rPr>
        <w:t>Мазовецький</w:t>
      </w:r>
      <w:proofErr w:type="spellEnd"/>
      <w:r w:rsidRPr="00EB0F9C">
        <w:rPr>
          <w:rFonts w:ascii="Times New Roman" w:hAnsi="Times New Roman" w:cs="Times New Roman"/>
          <w:sz w:val="24"/>
          <w:szCs w:val="24"/>
          <w:lang w:val="ru-RU"/>
        </w:rPr>
        <w:t xml:space="preserve"> сыроваренный завод «</w:t>
      </w:r>
      <w:proofErr w:type="spellStart"/>
      <w:r w:rsidRPr="00EB0F9C">
        <w:rPr>
          <w:rFonts w:ascii="Times New Roman" w:hAnsi="Times New Roman" w:cs="Times New Roman"/>
          <w:sz w:val="24"/>
          <w:szCs w:val="24"/>
          <w:lang w:val="ru-RU"/>
        </w:rPr>
        <w:t>Ostrowia</w:t>
      </w:r>
      <w:proofErr w:type="spellEnd"/>
      <w:r w:rsidRPr="00EB0F9C">
        <w:rPr>
          <w:rFonts w:ascii="Times New Roman" w:hAnsi="Times New Roman" w:cs="Times New Roman"/>
          <w:sz w:val="24"/>
          <w:szCs w:val="24"/>
          <w:lang w:val="ru-RU"/>
        </w:rPr>
        <w:t>» (инвестор - Группа компаний «</w:t>
      </w:r>
      <w:proofErr w:type="spellStart"/>
      <w:r w:rsidRPr="00EB0F9C">
        <w:rPr>
          <w:rFonts w:ascii="Times New Roman" w:hAnsi="Times New Roman" w:cs="Times New Roman"/>
          <w:sz w:val="24"/>
          <w:szCs w:val="24"/>
          <w:lang w:val="ru-RU"/>
        </w:rPr>
        <w:t>Milkiland</w:t>
      </w:r>
      <w:proofErr w:type="spellEnd"/>
      <w:r w:rsidRPr="00EB0F9C">
        <w:rPr>
          <w:rFonts w:ascii="Times New Roman" w:hAnsi="Times New Roman" w:cs="Times New Roman"/>
          <w:sz w:val="24"/>
          <w:szCs w:val="24"/>
          <w:lang w:val="ru-RU"/>
        </w:rPr>
        <w:t>».</w:t>
      </w:r>
    </w:p>
    <w:p w:rsidR="00B16423" w:rsidRPr="00EB0F9C" w:rsidRDefault="00B16423" w:rsidP="00B16423">
      <w:pPr>
        <w:spacing w:after="0" w:line="360" w:lineRule="auto"/>
        <w:ind w:firstLine="709"/>
        <w:jc w:val="both"/>
        <w:rPr>
          <w:rFonts w:ascii="Times New Roman" w:hAnsi="Times New Roman" w:cs="Times New Roman"/>
          <w:sz w:val="24"/>
          <w:szCs w:val="24"/>
        </w:rPr>
      </w:pPr>
      <w:r w:rsidRPr="00EB0F9C">
        <w:rPr>
          <w:rFonts w:ascii="Times New Roman" w:hAnsi="Times New Roman" w:cs="Times New Roman"/>
          <w:sz w:val="24"/>
          <w:szCs w:val="24"/>
          <w:lang w:val="ru-RU"/>
        </w:rPr>
        <w:t>Вместе с тем, необходимо акцентировать внимание на проблемах и препятствиях, которые тормозят межрегиональное сотрудничество. Предлагаем разделить их на экономические, политические и общественные:</w:t>
      </w:r>
    </w:p>
    <w:p w:rsidR="00B16423" w:rsidRPr="00EB0F9C" w:rsidRDefault="00B16423" w:rsidP="00B16423">
      <w:pPr>
        <w:widowControl w:val="0"/>
        <w:numPr>
          <w:ilvl w:val="0"/>
          <w:numId w:val="10"/>
        </w:numPr>
        <w:tabs>
          <w:tab w:val="left" w:pos="807"/>
        </w:tabs>
        <w:spacing w:after="0" w:line="360" w:lineRule="auto"/>
        <w:ind w:firstLine="709"/>
        <w:jc w:val="both"/>
        <w:rPr>
          <w:rFonts w:ascii="Times New Roman" w:hAnsi="Times New Roman" w:cs="Times New Roman"/>
          <w:sz w:val="24"/>
          <w:szCs w:val="24"/>
        </w:rPr>
      </w:pPr>
      <w:r w:rsidRPr="00EB0F9C">
        <w:rPr>
          <w:rFonts w:ascii="Times New Roman" w:hAnsi="Times New Roman" w:cs="Times New Roman"/>
          <w:sz w:val="24"/>
          <w:szCs w:val="24"/>
          <w:lang w:val="ru-RU"/>
        </w:rPr>
        <w:t>экономические: разные темпы, направления и характер трансформации общества, экономических потенциалов двух стран, нехватка финансовых возможностей, оборотных капиталов и банковской инфраструктуры, недостаточное инвестиционное обеспечение общих проектов и низкий уровень развития инфраструктуры;</w:t>
      </w:r>
    </w:p>
    <w:p w:rsidR="00B16423" w:rsidRPr="00EB0F9C" w:rsidRDefault="00B16423" w:rsidP="00B16423">
      <w:pPr>
        <w:widowControl w:val="0"/>
        <w:numPr>
          <w:ilvl w:val="0"/>
          <w:numId w:val="10"/>
        </w:numPr>
        <w:tabs>
          <w:tab w:val="left" w:pos="807"/>
        </w:tabs>
        <w:spacing w:after="0" w:line="360" w:lineRule="auto"/>
        <w:ind w:firstLine="709"/>
        <w:jc w:val="both"/>
        <w:rPr>
          <w:rFonts w:ascii="Times New Roman" w:hAnsi="Times New Roman" w:cs="Times New Roman"/>
          <w:sz w:val="24"/>
          <w:szCs w:val="24"/>
        </w:rPr>
      </w:pPr>
      <w:r w:rsidRPr="00EB0F9C">
        <w:rPr>
          <w:rFonts w:ascii="Times New Roman" w:hAnsi="Times New Roman" w:cs="Times New Roman"/>
          <w:sz w:val="24"/>
          <w:szCs w:val="24"/>
          <w:lang w:val="ru-RU"/>
        </w:rPr>
        <w:t>юридические: несогласованность законодательно-юридических систем Украины и Республики Польша, нестабильность экономического и политического законодательства и законодательной территории для трансграничного сотрудничества, несогласованность украинского законодательства с законодательством ЕС;</w:t>
      </w:r>
    </w:p>
    <w:p w:rsidR="00B16423" w:rsidRPr="00EB0F9C" w:rsidRDefault="00B16423" w:rsidP="00B16423">
      <w:pPr>
        <w:widowControl w:val="0"/>
        <w:numPr>
          <w:ilvl w:val="0"/>
          <w:numId w:val="10"/>
        </w:numPr>
        <w:tabs>
          <w:tab w:val="left" w:pos="807"/>
        </w:tabs>
        <w:spacing w:after="0" w:line="360" w:lineRule="auto"/>
        <w:ind w:firstLine="709"/>
        <w:jc w:val="both"/>
        <w:rPr>
          <w:rFonts w:ascii="Times New Roman" w:hAnsi="Times New Roman" w:cs="Times New Roman"/>
          <w:sz w:val="24"/>
          <w:szCs w:val="24"/>
        </w:rPr>
      </w:pPr>
      <w:r w:rsidRPr="00EB0F9C">
        <w:rPr>
          <w:rFonts w:ascii="Times New Roman" w:hAnsi="Times New Roman" w:cs="Times New Roman"/>
          <w:sz w:val="24"/>
          <w:szCs w:val="24"/>
          <w:lang w:val="ru-RU"/>
        </w:rPr>
        <w:t>общественные: негативные стереотипы общественного сознания, которые определенным образом тормозят развитие партнерских отношений между государствами, психологическая неготовность общественности к сотрудничеству, невысокий уровень заинтересованности широкой общественности в результатах пограничного и межгосударственного сотрудничества.</w:t>
      </w:r>
    </w:p>
    <w:p w:rsidR="00EB0F9C" w:rsidRDefault="00EB0F9C">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EB0F9C" w:rsidRPr="00EB0F9C" w:rsidRDefault="00EB0F9C" w:rsidP="00EB0F9C">
      <w:pPr>
        <w:widowControl w:val="0"/>
        <w:tabs>
          <w:tab w:val="left" w:pos="807"/>
        </w:tabs>
        <w:spacing w:after="0" w:line="360" w:lineRule="auto"/>
        <w:ind w:left="709"/>
        <w:jc w:val="both"/>
        <w:rPr>
          <w:rFonts w:ascii="Times New Roman" w:hAnsi="Times New Roman" w:cs="Times New Roman"/>
          <w:sz w:val="24"/>
          <w:szCs w:val="24"/>
        </w:rPr>
      </w:pPr>
    </w:p>
    <w:p w:rsidR="00EB0F9C" w:rsidRPr="00EB0F9C" w:rsidRDefault="00EB0F9C" w:rsidP="00EB0F9C">
      <w:pPr>
        <w:pStyle w:val="1"/>
        <w:spacing w:before="0" w:beforeAutospacing="0" w:after="0" w:afterAutospacing="0" w:line="360" w:lineRule="auto"/>
        <w:ind w:firstLine="709"/>
        <w:jc w:val="both"/>
        <w:rPr>
          <w:sz w:val="24"/>
          <w:szCs w:val="24"/>
          <w:lang w:val="ru-RU"/>
        </w:rPr>
      </w:pPr>
      <w:bookmarkStart w:id="2" w:name="_Toc467318687"/>
      <w:r w:rsidRPr="00EB0F9C">
        <w:rPr>
          <w:sz w:val="24"/>
          <w:szCs w:val="24"/>
          <w:lang w:val="ru-RU"/>
        </w:rPr>
        <w:t>3. ПЕРСПЕКТИВА РАЗВИТИЯ ТОРГОВЫХ ПОЛЬСКО-УКРАИНСКИХ ОТНОШЕНИЙ</w:t>
      </w:r>
      <w:bookmarkEnd w:id="2"/>
      <w:r w:rsidRPr="00EB0F9C">
        <w:rPr>
          <w:sz w:val="24"/>
          <w:szCs w:val="24"/>
          <w:lang w:val="ru-RU"/>
        </w:rPr>
        <w:t> </w:t>
      </w:r>
    </w:p>
    <w:p w:rsidR="00EB0F9C" w:rsidRPr="00EB0F9C" w:rsidRDefault="00EB0F9C" w:rsidP="00EB0F9C">
      <w:pPr>
        <w:pStyle w:val="1"/>
        <w:spacing w:before="0" w:beforeAutospacing="0" w:after="0" w:afterAutospacing="0" w:line="360" w:lineRule="auto"/>
        <w:ind w:firstLine="709"/>
        <w:jc w:val="both"/>
        <w:rPr>
          <w:sz w:val="24"/>
          <w:szCs w:val="24"/>
          <w:lang w:val="ru-RU"/>
        </w:rPr>
      </w:pPr>
    </w:p>
    <w:p w:rsidR="00EB0F9C" w:rsidRPr="00EB0F9C" w:rsidRDefault="00EB0F9C" w:rsidP="00EB0F9C">
      <w:pPr>
        <w:pStyle w:val="2"/>
        <w:shd w:val="clear" w:color="auto" w:fill="auto"/>
        <w:spacing w:line="360" w:lineRule="auto"/>
        <w:ind w:firstLine="709"/>
        <w:rPr>
          <w:sz w:val="24"/>
          <w:szCs w:val="24"/>
          <w:lang w:val="ru-RU"/>
        </w:rPr>
      </w:pPr>
      <w:r w:rsidRPr="00EB0F9C">
        <w:rPr>
          <w:sz w:val="24"/>
          <w:szCs w:val="24"/>
          <w:lang w:val="ru-RU"/>
        </w:rPr>
        <w:t>Для дальнейшего развития стратегического партнерства между Украиной и Республикой Польша важное значение имеет дальнейшее расширение и совершенствование существующей договорно-правовой базы. На сегодня ведется активная работа относительно подготовки двусторонних документов в сфере торгово-экономического и энергетического сотрудничества, пограничного сотрудничества, транспорта, экологии, культурно-гуманитарного сотрудничества, молодежной политики и военно-технического сотрудничества и тому подобное.</w:t>
      </w:r>
    </w:p>
    <w:p w:rsidR="00EB0F9C" w:rsidRPr="00EB0F9C" w:rsidRDefault="00EB0F9C" w:rsidP="00EB0F9C">
      <w:pPr>
        <w:pStyle w:val="2"/>
        <w:shd w:val="clear" w:color="auto" w:fill="auto"/>
        <w:spacing w:line="360" w:lineRule="auto"/>
        <w:ind w:firstLine="709"/>
        <w:rPr>
          <w:sz w:val="24"/>
          <w:szCs w:val="24"/>
          <w:lang w:val="ru-RU"/>
        </w:rPr>
      </w:pPr>
      <w:r w:rsidRPr="00EB0F9C">
        <w:rPr>
          <w:sz w:val="24"/>
          <w:szCs w:val="24"/>
          <w:lang w:val="ru-RU"/>
        </w:rPr>
        <w:t>Развитие инвестиционного сотрудничества базируется на Междуна</w:t>
      </w:r>
      <w:r w:rsidRPr="00EB0F9C">
        <w:rPr>
          <w:sz w:val="24"/>
          <w:szCs w:val="24"/>
          <w:lang w:val="ru-RU"/>
        </w:rPr>
        <w:softHyphen/>
        <w:t>родном соглашении между правительством Республики Польша и правитель</w:t>
      </w:r>
      <w:r w:rsidRPr="00EB0F9C">
        <w:rPr>
          <w:sz w:val="24"/>
          <w:szCs w:val="24"/>
          <w:lang w:val="ru-RU"/>
        </w:rPr>
        <w:softHyphen/>
        <w:t>ством Украины о взаимной поддержке и защите инвестиций, подписанным в Киеве 12 января 1993 года, и вступившим в силу 14 сентября 1993 года. Под действие этого соглашения попадают все инвестиции, осущест</w:t>
      </w:r>
      <w:r w:rsidRPr="00EB0F9C">
        <w:rPr>
          <w:sz w:val="24"/>
          <w:szCs w:val="24"/>
          <w:lang w:val="ru-RU"/>
        </w:rPr>
        <w:softHyphen/>
        <w:t xml:space="preserve">вленные после 1 сентября 1991 года. Согласно данному документу, объектом защиты выступают инвесторы, как физические лица (украинские граждане), так и юридические, среди которых компании и ассоциации, зарегистрированные в Украине. Под защитой находятся инвестиции в форме имущества, включая основные и оборотные фонды, например, недвижимость, движимое имущество, акции, денежные требования, права </w:t>
      </w:r>
      <w:proofErr w:type="spellStart"/>
      <w:r w:rsidRPr="00EB0F9C">
        <w:rPr>
          <w:sz w:val="24"/>
          <w:szCs w:val="24"/>
          <w:lang w:val="ru-RU"/>
        </w:rPr>
        <w:t>интелектуальной</w:t>
      </w:r>
      <w:proofErr w:type="spellEnd"/>
      <w:r w:rsidRPr="00EB0F9C">
        <w:rPr>
          <w:sz w:val="24"/>
          <w:szCs w:val="24"/>
          <w:lang w:val="ru-RU"/>
        </w:rPr>
        <w:t xml:space="preserve"> собственности и лицензии.</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Важным аспектом развития украинско-польского  межрегионального и трансграничного сотрудничества является привлечение в рамках реализации отдельных проектов  финансовых средств ЕС. В этом контексте необходимо выделить Программу трансграничного сотрудничества «Польша-Беларусь-Украина» ЄИСП на 2007-2013 гг. и 2014-2020 гг., которая является эффективным инструментом для использования средств  ЕС органами местной власти и самоуправления, а также неправительственными организациями обоих держал для реализации проектов в сфере межрегионального и трансграничного сотрудничества.</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Перспективными направлениями сотрудничества регионов Украины и Польши является взаимодействие в рамках международных организаций и институций, в частности, Конгрессе местных и региональных </w:t>
      </w:r>
      <w:proofErr w:type="spellStart"/>
      <w:r w:rsidRPr="00EB0F9C">
        <w:rPr>
          <w:rFonts w:ascii="Times New Roman" w:hAnsi="Times New Roman" w:cs="Times New Roman"/>
          <w:color w:val="000000"/>
          <w:sz w:val="24"/>
          <w:szCs w:val="24"/>
          <w:lang w:val="ru-RU"/>
        </w:rPr>
        <w:t>влад</w:t>
      </w:r>
      <w:proofErr w:type="spellEnd"/>
      <w:r w:rsidRPr="00EB0F9C">
        <w:rPr>
          <w:rFonts w:ascii="Times New Roman" w:hAnsi="Times New Roman" w:cs="Times New Roman"/>
          <w:color w:val="000000"/>
          <w:sz w:val="24"/>
          <w:szCs w:val="24"/>
          <w:lang w:val="ru-RU"/>
        </w:rPr>
        <w:t xml:space="preserve"> Европы, </w:t>
      </w:r>
      <w:proofErr w:type="spellStart"/>
      <w:r w:rsidRPr="00EB0F9C">
        <w:rPr>
          <w:rFonts w:ascii="Times New Roman" w:hAnsi="Times New Roman" w:cs="Times New Roman"/>
          <w:color w:val="000000"/>
          <w:sz w:val="24"/>
          <w:szCs w:val="24"/>
          <w:lang w:val="ru-RU"/>
        </w:rPr>
        <w:t>Вышеградской</w:t>
      </w:r>
      <w:proofErr w:type="spellEnd"/>
      <w:r w:rsidRPr="00EB0F9C">
        <w:rPr>
          <w:rFonts w:ascii="Times New Roman" w:hAnsi="Times New Roman" w:cs="Times New Roman"/>
          <w:color w:val="000000"/>
          <w:sz w:val="24"/>
          <w:szCs w:val="24"/>
          <w:lang w:val="ru-RU"/>
        </w:rPr>
        <w:t xml:space="preserve"> группы, </w:t>
      </w:r>
      <w:proofErr w:type="spellStart"/>
      <w:r w:rsidRPr="00EB0F9C">
        <w:rPr>
          <w:rFonts w:ascii="Times New Roman" w:hAnsi="Times New Roman" w:cs="Times New Roman"/>
          <w:color w:val="000000"/>
          <w:sz w:val="24"/>
          <w:szCs w:val="24"/>
          <w:lang w:val="ru-RU"/>
        </w:rPr>
        <w:t>Веймарського</w:t>
      </w:r>
      <w:proofErr w:type="spellEnd"/>
      <w:r w:rsidRPr="00EB0F9C">
        <w:rPr>
          <w:rFonts w:ascii="Times New Roman" w:hAnsi="Times New Roman" w:cs="Times New Roman"/>
          <w:color w:val="000000"/>
          <w:sz w:val="24"/>
          <w:szCs w:val="24"/>
          <w:lang w:val="ru-RU"/>
        </w:rPr>
        <w:t xml:space="preserve"> треугольника, ЦЄИ, а также ОЧЕС и ГУАМ.</w:t>
      </w:r>
    </w:p>
    <w:p w:rsidR="00EB0F9C" w:rsidRPr="00EB0F9C" w:rsidRDefault="00EB0F9C" w:rsidP="00EB0F9C">
      <w:pPr>
        <w:pStyle w:val="2"/>
        <w:shd w:val="clear" w:color="auto" w:fill="auto"/>
        <w:spacing w:line="360" w:lineRule="auto"/>
        <w:ind w:firstLine="709"/>
        <w:rPr>
          <w:sz w:val="24"/>
          <w:szCs w:val="24"/>
          <w:lang w:val="ru-RU"/>
        </w:rPr>
      </w:pPr>
      <w:r w:rsidRPr="00EB0F9C">
        <w:rPr>
          <w:sz w:val="24"/>
          <w:szCs w:val="24"/>
          <w:lang w:val="ru-RU"/>
        </w:rPr>
        <w:t>Возникновение проблем в двусторонних торгово-экономических отноше</w:t>
      </w:r>
      <w:r w:rsidRPr="00EB0F9C">
        <w:rPr>
          <w:sz w:val="24"/>
          <w:szCs w:val="24"/>
          <w:lang w:val="ru-RU"/>
        </w:rPr>
        <w:softHyphen/>
        <w:t>ниях имеет объективный характер и связано преимущественно с реали</w:t>
      </w:r>
      <w:r w:rsidRPr="00EB0F9C">
        <w:rPr>
          <w:sz w:val="24"/>
          <w:szCs w:val="24"/>
          <w:lang w:val="ru-RU"/>
        </w:rPr>
        <w:softHyphen/>
        <w:t xml:space="preserve">зацией национальных </w:t>
      </w:r>
      <w:r w:rsidRPr="00EB0F9C">
        <w:rPr>
          <w:sz w:val="24"/>
          <w:szCs w:val="24"/>
          <w:lang w:val="ru-RU"/>
        </w:rPr>
        <w:lastRenderedPageBreak/>
        <w:t>экономических интересов.</w:t>
      </w:r>
    </w:p>
    <w:p w:rsidR="00EB0F9C" w:rsidRPr="00EB0F9C" w:rsidRDefault="00EB0F9C" w:rsidP="00EB0F9C">
      <w:pPr>
        <w:pStyle w:val="2"/>
        <w:shd w:val="clear" w:color="auto" w:fill="auto"/>
        <w:spacing w:line="360" w:lineRule="auto"/>
        <w:ind w:firstLine="709"/>
        <w:rPr>
          <w:sz w:val="24"/>
          <w:szCs w:val="24"/>
          <w:lang w:val="ru-RU"/>
        </w:rPr>
      </w:pPr>
      <w:r w:rsidRPr="00EB0F9C">
        <w:rPr>
          <w:sz w:val="24"/>
          <w:szCs w:val="24"/>
          <w:lang w:val="ru-RU"/>
        </w:rPr>
        <w:t>С позиций Украины в торгово-экономическом сотрудничестве с Республи</w:t>
      </w:r>
      <w:r w:rsidRPr="00EB0F9C">
        <w:rPr>
          <w:sz w:val="24"/>
          <w:szCs w:val="24"/>
          <w:lang w:val="ru-RU"/>
        </w:rPr>
        <w:softHyphen/>
        <w:t>кой Польша можно выделить системные и текущие проблемы. Системные отражают глубинные процессы трансформации национальной экономики и связаны с её отраслевой структурой, уровнем конкуренто</w:t>
      </w:r>
      <w:r w:rsidRPr="00EB0F9C">
        <w:rPr>
          <w:sz w:val="24"/>
          <w:szCs w:val="24"/>
          <w:lang w:val="ru-RU"/>
        </w:rPr>
        <w:softHyphen/>
        <w:t xml:space="preserve">способности продукции, действенностью государственных политик в сфере внешней торговли и инвестиций, а также большинством параметров украинской </w:t>
      </w:r>
      <w:proofErr w:type="spellStart"/>
      <w:r w:rsidRPr="00EB0F9C">
        <w:rPr>
          <w:sz w:val="24"/>
          <w:szCs w:val="24"/>
          <w:lang w:val="ru-RU"/>
        </w:rPr>
        <w:t>бизнес-среды</w:t>
      </w:r>
      <w:proofErr w:type="spellEnd"/>
      <w:r w:rsidRPr="00EB0F9C">
        <w:rPr>
          <w:sz w:val="24"/>
          <w:szCs w:val="24"/>
          <w:lang w:val="ru-RU"/>
        </w:rPr>
        <w:t xml:space="preserve">. Текущие проблемы имеют, как правило, регулятивную природу и проявляются на макро- и </w:t>
      </w:r>
      <w:proofErr w:type="spellStart"/>
      <w:r w:rsidRPr="00EB0F9C">
        <w:rPr>
          <w:sz w:val="24"/>
          <w:szCs w:val="24"/>
          <w:lang w:val="ru-RU"/>
        </w:rPr>
        <w:t>микроуровнях</w:t>
      </w:r>
      <w:proofErr w:type="spellEnd"/>
      <w:r w:rsidRPr="00EB0F9C">
        <w:rPr>
          <w:sz w:val="24"/>
          <w:szCs w:val="24"/>
          <w:lang w:val="ru-RU"/>
        </w:rPr>
        <w:t>.</w:t>
      </w:r>
    </w:p>
    <w:p w:rsidR="00EB0F9C" w:rsidRPr="00EB0F9C" w:rsidRDefault="00EB0F9C" w:rsidP="00EB0F9C">
      <w:pPr>
        <w:pStyle w:val="2"/>
        <w:shd w:val="clear" w:color="auto" w:fill="auto"/>
        <w:spacing w:line="360" w:lineRule="auto"/>
        <w:ind w:firstLine="709"/>
        <w:rPr>
          <w:sz w:val="24"/>
          <w:szCs w:val="24"/>
          <w:lang w:val="ru-RU"/>
        </w:rPr>
      </w:pPr>
      <w:r w:rsidRPr="00EB0F9C">
        <w:rPr>
          <w:sz w:val="24"/>
          <w:szCs w:val="24"/>
          <w:lang w:val="ru-RU"/>
        </w:rPr>
        <w:t>Системными проблемами для Украины в экономическом сотрудни</w:t>
      </w:r>
      <w:r w:rsidRPr="00EB0F9C">
        <w:rPr>
          <w:sz w:val="24"/>
          <w:szCs w:val="24"/>
          <w:lang w:val="ru-RU"/>
        </w:rPr>
        <w:softHyphen/>
        <w:t xml:space="preserve">честве с Польшей являются углубляющийся дисбаланс в торговле и асимметрия (особенно региональная) в реализации инвестиционных проектов. К текущим регулятивным проблемам на </w:t>
      </w:r>
      <w:proofErr w:type="spellStart"/>
      <w:r w:rsidRPr="00EB0F9C">
        <w:rPr>
          <w:sz w:val="24"/>
          <w:szCs w:val="24"/>
          <w:lang w:val="ru-RU"/>
        </w:rPr>
        <w:t>макроуровне</w:t>
      </w:r>
      <w:proofErr w:type="spellEnd"/>
      <w:r w:rsidRPr="00EB0F9C">
        <w:rPr>
          <w:sz w:val="24"/>
          <w:szCs w:val="24"/>
          <w:lang w:val="ru-RU"/>
        </w:rPr>
        <w:t xml:space="preserve"> мы относим несовершенство законодательной базы сотрудничества в связи со вступлением Польши в ЕС, асимметрию в статистических данных стран- партнеров, отсутствие обоснованного плана реализации стратегического партнерства наших стран в экономическом аспекте. Примерами таких проблем может быть также ликвидация льгот в свободных экономических зонах и территориях приоритетного развития Украины, задержки с возвра</w:t>
      </w:r>
      <w:r w:rsidRPr="00EB0F9C">
        <w:rPr>
          <w:sz w:val="24"/>
          <w:szCs w:val="24"/>
          <w:lang w:val="ru-RU"/>
        </w:rPr>
        <w:softHyphen/>
        <w:t>том налога на добавленную стоимость предприятиям с польским капиталом в Украине, введение в 2006 г. временного запрета на импорт мяса и мясопродуктов из Польши, введение ограничений на объёмы топлива, которое ввозится в Польшу в баках грузовых автомобилей и автобусов.</w:t>
      </w:r>
    </w:p>
    <w:p w:rsidR="00EB0F9C" w:rsidRPr="00EB0F9C" w:rsidRDefault="00EB0F9C" w:rsidP="00EB0F9C">
      <w:pPr>
        <w:pStyle w:val="2"/>
        <w:shd w:val="clear" w:color="auto" w:fill="auto"/>
        <w:spacing w:line="360" w:lineRule="auto"/>
        <w:ind w:firstLine="709"/>
        <w:rPr>
          <w:sz w:val="24"/>
          <w:szCs w:val="24"/>
          <w:lang w:val="ru-RU"/>
        </w:rPr>
      </w:pPr>
      <w:r w:rsidRPr="00EB0F9C">
        <w:rPr>
          <w:sz w:val="24"/>
          <w:szCs w:val="24"/>
          <w:lang w:val="ru-RU"/>
        </w:rPr>
        <w:t xml:space="preserve">Текущие проблемы регулятивного характера на </w:t>
      </w:r>
      <w:proofErr w:type="spellStart"/>
      <w:r w:rsidRPr="00EB0F9C">
        <w:rPr>
          <w:sz w:val="24"/>
          <w:szCs w:val="24"/>
          <w:lang w:val="ru-RU"/>
        </w:rPr>
        <w:t>микроуровне</w:t>
      </w:r>
      <w:proofErr w:type="spellEnd"/>
      <w:r w:rsidRPr="00EB0F9C">
        <w:rPr>
          <w:sz w:val="24"/>
          <w:szCs w:val="24"/>
          <w:lang w:val="ru-RU"/>
        </w:rPr>
        <w:t xml:space="preserve"> касаются деятельности как украинских, так и польских предприятий и организаций на внутренних рынках стран. В качестве примеров можно привести проблему задолженности за поставленные в Украину комбайны «Бизон», организацию комбинированных перевозок поездом «Ярослав», участие украинского предприятия «Искра» в приватизации польской фабрики «</w:t>
      </w:r>
      <w:proofErr w:type="spellStart"/>
      <w:r w:rsidRPr="00EB0F9C">
        <w:rPr>
          <w:sz w:val="24"/>
          <w:szCs w:val="24"/>
          <w:lang w:val="ru-RU"/>
        </w:rPr>
        <w:t>Helios</w:t>
      </w:r>
      <w:proofErr w:type="spellEnd"/>
      <w:r w:rsidRPr="00EB0F9C">
        <w:rPr>
          <w:sz w:val="24"/>
          <w:szCs w:val="24"/>
          <w:lang w:val="ru-RU"/>
        </w:rPr>
        <w:t>»</w:t>
      </w:r>
    </w:p>
    <w:p w:rsidR="00EB0F9C" w:rsidRPr="00EB0F9C" w:rsidRDefault="00EB0F9C" w:rsidP="00EB0F9C">
      <w:pPr>
        <w:pStyle w:val="2"/>
        <w:shd w:val="clear" w:color="auto" w:fill="auto"/>
        <w:spacing w:line="360" w:lineRule="auto"/>
        <w:ind w:firstLine="709"/>
        <w:rPr>
          <w:sz w:val="24"/>
          <w:szCs w:val="24"/>
          <w:lang w:val="ru-RU"/>
        </w:rPr>
      </w:pPr>
      <w:r w:rsidRPr="00EB0F9C">
        <w:rPr>
          <w:sz w:val="24"/>
          <w:szCs w:val="24"/>
          <w:lang w:val="ru-RU"/>
        </w:rPr>
        <w:t>Ключевыми направлениями украино-польских усилий по ликвидации большинства из названых проблем должны, на наш взгляд, стать: опре</w:t>
      </w:r>
      <w:r w:rsidRPr="00EB0F9C">
        <w:rPr>
          <w:sz w:val="24"/>
          <w:szCs w:val="24"/>
          <w:lang w:val="ru-RU"/>
        </w:rPr>
        <w:softHyphen/>
        <w:t xml:space="preserve">деление сторонами, согласование и законодательное закрепление круга </w:t>
      </w:r>
      <w:proofErr w:type="spellStart"/>
      <w:r w:rsidRPr="00EB0F9C">
        <w:rPr>
          <w:sz w:val="24"/>
          <w:szCs w:val="24"/>
          <w:lang w:val="ru-RU"/>
        </w:rPr>
        <w:t>долгосрочних</w:t>
      </w:r>
      <w:proofErr w:type="spellEnd"/>
      <w:r w:rsidRPr="00EB0F9C">
        <w:rPr>
          <w:sz w:val="24"/>
          <w:szCs w:val="24"/>
          <w:lang w:val="ru-RU"/>
        </w:rPr>
        <w:t xml:space="preserve"> приоритетов стратегического партнерства с разработкой соответствующих совместных проектов; обеспечение непрерывности, конструктивности и оперативности функционирования национальных </w:t>
      </w:r>
      <w:proofErr w:type="spellStart"/>
      <w:r w:rsidRPr="00EB0F9C">
        <w:rPr>
          <w:sz w:val="24"/>
          <w:szCs w:val="24"/>
          <w:lang w:val="ru-RU"/>
        </w:rPr>
        <w:t>субьектов</w:t>
      </w:r>
      <w:proofErr w:type="spellEnd"/>
      <w:r w:rsidRPr="00EB0F9C">
        <w:rPr>
          <w:sz w:val="24"/>
          <w:szCs w:val="24"/>
          <w:lang w:val="ru-RU"/>
        </w:rPr>
        <w:t xml:space="preserve"> коммерческой дипломатии и двусторонних институтов </w:t>
      </w:r>
      <w:proofErr w:type="spellStart"/>
      <w:r w:rsidRPr="00EB0F9C">
        <w:rPr>
          <w:sz w:val="24"/>
          <w:szCs w:val="24"/>
          <w:lang w:val="ru-RU"/>
        </w:rPr>
        <w:t>украино</w:t>
      </w:r>
      <w:r w:rsidRPr="00EB0F9C">
        <w:rPr>
          <w:sz w:val="24"/>
          <w:szCs w:val="24"/>
          <w:lang w:val="ru-RU"/>
        </w:rPr>
        <w:softHyphen/>
        <w:t>польского</w:t>
      </w:r>
      <w:proofErr w:type="spellEnd"/>
      <w:r w:rsidRPr="00EB0F9C">
        <w:rPr>
          <w:sz w:val="24"/>
          <w:szCs w:val="24"/>
          <w:lang w:val="ru-RU"/>
        </w:rPr>
        <w:t xml:space="preserve"> экономического сотрудничества; создание действенных меха</w:t>
      </w:r>
      <w:r w:rsidRPr="00EB0F9C">
        <w:rPr>
          <w:sz w:val="24"/>
          <w:szCs w:val="24"/>
          <w:lang w:val="ru-RU"/>
        </w:rPr>
        <w:softHyphen/>
        <w:t>низмов взаимовыгодного сотрудничества на наднациональном и глобаль</w:t>
      </w:r>
      <w:r w:rsidRPr="00EB0F9C">
        <w:rPr>
          <w:sz w:val="24"/>
          <w:szCs w:val="24"/>
          <w:lang w:val="ru-RU"/>
        </w:rPr>
        <w:softHyphen/>
        <w:t>ном уровнях, в первую очередь это касается ЕС и ВТО.</w:t>
      </w:r>
    </w:p>
    <w:p w:rsidR="00EB0F9C" w:rsidRPr="00EB0F9C" w:rsidRDefault="00EB0F9C" w:rsidP="00EB0F9C">
      <w:pPr>
        <w:pStyle w:val="2"/>
        <w:shd w:val="clear" w:color="auto" w:fill="auto"/>
        <w:spacing w:line="360" w:lineRule="auto"/>
        <w:ind w:firstLine="709"/>
        <w:rPr>
          <w:sz w:val="24"/>
          <w:szCs w:val="24"/>
          <w:lang w:val="ru-RU"/>
        </w:rPr>
      </w:pPr>
      <w:r w:rsidRPr="00EB0F9C">
        <w:rPr>
          <w:sz w:val="24"/>
          <w:szCs w:val="24"/>
          <w:lang w:val="ru-RU"/>
        </w:rPr>
        <w:lastRenderedPageBreak/>
        <w:t>В динамичном развитии украино-польского торгового и инвести</w:t>
      </w:r>
      <w:r w:rsidRPr="00EB0F9C">
        <w:rPr>
          <w:sz w:val="24"/>
          <w:szCs w:val="24"/>
          <w:lang w:val="ru-RU"/>
        </w:rPr>
        <w:softHyphen/>
        <w:t>ционного сотрудничества в последние годы сформировалась тенденция, которая свидетельствует о снижении конкурентоспособности националь</w:t>
      </w:r>
      <w:r w:rsidRPr="00EB0F9C">
        <w:rPr>
          <w:sz w:val="24"/>
          <w:szCs w:val="24"/>
          <w:lang w:val="ru-RU"/>
        </w:rPr>
        <w:softHyphen/>
        <w:t xml:space="preserve">ных товаров и услуг на польском рынке. Имеющиеся системные и текущие регулятивные проблемы на макро- и </w:t>
      </w:r>
      <w:proofErr w:type="spellStart"/>
      <w:r w:rsidRPr="00EB0F9C">
        <w:rPr>
          <w:sz w:val="24"/>
          <w:szCs w:val="24"/>
          <w:lang w:val="ru-RU"/>
        </w:rPr>
        <w:t>микроуровнях</w:t>
      </w:r>
      <w:proofErr w:type="spellEnd"/>
      <w:r w:rsidRPr="00EB0F9C">
        <w:rPr>
          <w:sz w:val="24"/>
          <w:szCs w:val="24"/>
          <w:lang w:val="ru-RU"/>
        </w:rPr>
        <w:t xml:space="preserve"> могут быть смягчены или полностью ликвидированы совместными усилиями сторон, в первую очередь посредством активизации коммерческой дипломатии и развития экономического компонента стратегического партнерства. Целесообразной является разработка концептуальных основ и практических механизмов трансформации экспортно-импортной модели экономического сотрудни</w:t>
      </w:r>
      <w:r w:rsidRPr="00EB0F9C">
        <w:rPr>
          <w:sz w:val="24"/>
          <w:szCs w:val="24"/>
          <w:lang w:val="ru-RU"/>
        </w:rPr>
        <w:softHyphen/>
        <w:t xml:space="preserve">чества Украины и Республики Польша в </w:t>
      </w:r>
      <w:proofErr w:type="spellStart"/>
      <w:r w:rsidRPr="00EB0F9C">
        <w:rPr>
          <w:sz w:val="24"/>
          <w:szCs w:val="24"/>
          <w:lang w:val="ru-RU"/>
        </w:rPr>
        <w:t>инвестиционно-кооперационную</w:t>
      </w:r>
      <w:proofErr w:type="spellEnd"/>
      <w:r w:rsidRPr="00EB0F9C">
        <w:rPr>
          <w:sz w:val="24"/>
          <w:szCs w:val="24"/>
          <w:lang w:val="ru-RU"/>
        </w:rPr>
        <w:t>.</w:t>
      </w:r>
    </w:p>
    <w:p w:rsidR="00EB0F9C" w:rsidRPr="00EB0F9C" w:rsidRDefault="00EB0F9C" w:rsidP="00EB0F9C">
      <w:pPr>
        <w:spacing w:after="0" w:line="360" w:lineRule="auto"/>
        <w:ind w:firstLine="709"/>
        <w:jc w:val="both"/>
        <w:rPr>
          <w:rFonts w:ascii="Times New Roman" w:hAnsi="Times New Roman" w:cs="Times New Roman"/>
          <w:sz w:val="24"/>
          <w:szCs w:val="24"/>
        </w:rPr>
      </w:pPr>
      <w:r w:rsidRPr="00EB0F9C">
        <w:rPr>
          <w:rFonts w:ascii="Times New Roman" w:hAnsi="Times New Roman" w:cs="Times New Roman"/>
          <w:sz w:val="24"/>
          <w:szCs w:val="24"/>
          <w:lang w:val="ru-RU"/>
        </w:rPr>
        <w:t xml:space="preserve">Для решения ключевых вопросов украинско-польского межрегионального сотрудничества на межправительственном уровне создан </w:t>
      </w:r>
      <w:proofErr w:type="spellStart"/>
      <w:r w:rsidRPr="00EB0F9C">
        <w:rPr>
          <w:rFonts w:ascii="Times New Roman" w:hAnsi="Times New Roman" w:cs="Times New Roman"/>
          <w:sz w:val="24"/>
          <w:szCs w:val="24"/>
          <w:lang w:val="ru-RU"/>
        </w:rPr>
        <w:t>институционный</w:t>
      </w:r>
      <w:proofErr w:type="spellEnd"/>
      <w:r w:rsidRPr="00EB0F9C">
        <w:rPr>
          <w:rFonts w:ascii="Times New Roman" w:hAnsi="Times New Roman" w:cs="Times New Roman"/>
          <w:sz w:val="24"/>
          <w:szCs w:val="24"/>
          <w:lang w:val="ru-RU"/>
        </w:rPr>
        <w:t xml:space="preserve"> механизм - Украинско-польский Межправительственный Координационный Совет по вопросам межрегионального сотрудничества, который принимает решение по вопросам межрегионального сотрудничества, определяет основные направления и главные принципы его развития, предоставляет компетентным органам Украины и Польши соответствующие предложения, разрабатывает общие программы деятельности, направленные на развитие межрегионального сотрудничества и в целом координирует межрегиональное сотрудничество на уровне областей Украины и воеводств Республики Польша [9].</w:t>
      </w:r>
    </w:p>
    <w:p w:rsidR="00EB0F9C" w:rsidRPr="00EB0F9C" w:rsidRDefault="00EB0F9C" w:rsidP="00EB0F9C">
      <w:pPr>
        <w:spacing w:after="0" w:line="360" w:lineRule="auto"/>
        <w:ind w:firstLine="709"/>
        <w:jc w:val="both"/>
        <w:rPr>
          <w:rFonts w:ascii="Times New Roman" w:hAnsi="Times New Roman" w:cs="Times New Roman"/>
          <w:sz w:val="24"/>
          <w:szCs w:val="24"/>
        </w:rPr>
      </w:pPr>
      <w:r w:rsidRPr="00EB0F9C">
        <w:rPr>
          <w:rStyle w:val="a6"/>
          <w:rFonts w:ascii="Times New Roman" w:hAnsi="Times New Roman"/>
          <w:b w:val="0"/>
          <w:bCs w:val="0"/>
          <w:sz w:val="24"/>
          <w:szCs w:val="24"/>
          <w:lang w:val="ru-RU"/>
        </w:rPr>
        <w:t>Выводы можно сделать следующие.</w:t>
      </w:r>
      <w:r w:rsidRPr="00EB0F9C">
        <w:rPr>
          <w:rFonts w:ascii="Times New Roman" w:hAnsi="Times New Roman" w:cs="Times New Roman"/>
          <w:sz w:val="24"/>
          <w:szCs w:val="24"/>
          <w:lang w:val="ru-RU"/>
        </w:rPr>
        <w:t xml:space="preserve"> Учитывая современные политические и общественные изменения, которые происходят в Центрально-восточной Европе, глобальную переориентацию внешнеэкономических интересов и связей, все более утверждается необходимость и важность межрегионального сотрудничества между Украиной и Польшей. Проведенное исследование позволяет сделать вывод о тесных взаимосвязях стран в разнообразных сферах: экономической, социально-культурной, образовательной, экологической, политической и др. Реализовано значительное количество проектов, которые позволили решить ряд проблем пограничных регионов.</w:t>
      </w:r>
    </w:p>
    <w:p w:rsidR="00EB0F9C" w:rsidRPr="00EB0F9C" w:rsidRDefault="00EB0F9C" w:rsidP="00EB0F9C">
      <w:pPr>
        <w:tabs>
          <w:tab w:val="left" w:pos="984"/>
        </w:tabs>
        <w:spacing w:after="0" w:line="360" w:lineRule="auto"/>
        <w:ind w:firstLine="709"/>
        <w:jc w:val="both"/>
        <w:rPr>
          <w:rFonts w:ascii="Times New Roman" w:hAnsi="Times New Roman" w:cs="Times New Roman"/>
          <w:sz w:val="24"/>
          <w:szCs w:val="24"/>
        </w:rPr>
      </w:pPr>
      <w:r w:rsidRPr="00EB0F9C">
        <w:rPr>
          <w:rFonts w:ascii="Times New Roman" w:hAnsi="Times New Roman" w:cs="Times New Roman"/>
          <w:sz w:val="24"/>
          <w:szCs w:val="24"/>
          <w:lang w:val="ru-RU"/>
        </w:rPr>
        <w:t>С</w:t>
      </w:r>
      <w:r w:rsidRPr="00EB0F9C">
        <w:rPr>
          <w:rFonts w:ascii="Times New Roman" w:hAnsi="Times New Roman" w:cs="Times New Roman"/>
          <w:sz w:val="24"/>
          <w:szCs w:val="24"/>
          <w:lang w:val="ru-RU"/>
        </w:rPr>
        <w:tab/>
        <w:t xml:space="preserve">целью дальнейшего развития межрегионального </w:t>
      </w:r>
      <w:proofErr w:type="spellStart"/>
      <w:r w:rsidRPr="00EB0F9C">
        <w:rPr>
          <w:rFonts w:ascii="Times New Roman" w:hAnsi="Times New Roman" w:cs="Times New Roman"/>
          <w:sz w:val="24"/>
          <w:szCs w:val="24"/>
          <w:lang w:val="ru-RU"/>
        </w:rPr>
        <w:t>украинско</w:t>
      </w:r>
      <w:proofErr w:type="spellEnd"/>
      <w:r w:rsidRPr="00EB0F9C">
        <w:rPr>
          <w:rFonts w:ascii="Times New Roman" w:hAnsi="Times New Roman" w:cs="Times New Roman"/>
          <w:sz w:val="24"/>
          <w:szCs w:val="24"/>
          <w:lang w:val="ru-RU"/>
        </w:rPr>
        <w:t>- польского сотрудничества необходимо:</w:t>
      </w:r>
    </w:p>
    <w:p w:rsidR="00EB0F9C" w:rsidRPr="00EB0F9C" w:rsidRDefault="00EB0F9C" w:rsidP="00EB0F9C">
      <w:pPr>
        <w:widowControl w:val="0"/>
        <w:numPr>
          <w:ilvl w:val="0"/>
          <w:numId w:val="11"/>
        </w:numPr>
        <w:tabs>
          <w:tab w:val="left" w:pos="994"/>
        </w:tabs>
        <w:spacing w:after="0" w:line="360" w:lineRule="auto"/>
        <w:ind w:firstLine="709"/>
        <w:jc w:val="both"/>
        <w:rPr>
          <w:rFonts w:ascii="Times New Roman" w:hAnsi="Times New Roman" w:cs="Times New Roman"/>
          <w:sz w:val="24"/>
          <w:szCs w:val="24"/>
        </w:rPr>
      </w:pPr>
      <w:r w:rsidRPr="00EB0F9C">
        <w:rPr>
          <w:rFonts w:ascii="Times New Roman" w:hAnsi="Times New Roman" w:cs="Times New Roman"/>
          <w:sz w:val="24"/>
          <w:szCs w:val="24"/>
          <w:lang w:val="ru-RU"/>
        </w:rPr>
        <w:t>определить приоритетные направления активизации украинско-польского сотрудничества, какая призванная способствовать распространению в Украине европейского опыта ведения хозяйства;</w:t>
      </w:r>
    </w:p>
    <w:p w:rsidR="00EB0F9C" w:rsidRPr="00EB0F9C" w:rsidRDefault="00EB0F9C" w:rsidP="00EB0F9C">
      <w:pPr>
        <w:widowControl w:val="0"/>
        <w:numPr>
          <w:ilvl w:val="0"/>
          <w:numId w:val="11"/>
        </w:numPr>
        <w:tabs>
          <w:tab w:val="left" w:pos="994"/>
        </w:tabs>
        <w:spacing w:after="0" w:line="360" w:lineRule="auto"/>
        <w:ind w:firstLine="709"/>
        <w:jc w:val="both"/>
        <w:rPr>
          <w:rFonts w:ascii="Times New Roman" w:hAnsi="Times New Roman" w:cs="Times New Roman"/>
          <w:sz w:val="24"/>
          <w:szCs w:val="24"/>
        </w:rPr>
      </w:pPr>
      <w:r w:rsidRPr="00EB0F9C">
        <w:rPr>
          <w:rFonts w:ascii="Times New Roman" w:hAnsi="Times New Roman" w:cs="Times New Roman"/>
          <w:sz w:val="24"/>
          <w:szCs w:val="24"/>
          <w:lang w:val="ru-RU"/>
        </w:rPr>
        <w:t>усовершенствовать концепции пограничного сотрудничества в направлении заграничной политики обоих держал;</w:t>
      </w:r>
    </w:p>
    <w:p w:rsidR="00EB0F9C" w:rsidRPr="00EB0F9C" w:rsidRDefault="00EB0F9C" w:rsidP="00EB0F9C">
      <w:pPr>
        <w:widowControl w:val="0"/>
        <w:numPr>
          <w:ilvl w:val="0"/>
          <w:numId w:val="11"/>
        </w:numPr>
        <w:tabs>
          <w:tab w:val="left" w:pos="1056"/>
        </w:tabs>
        <w:spacing w:after="0" w:line="360" w:lineRule="auto"/>
        <w:ind w:firstLine="709"/>
        <w:jc w:val="both"/>
        <w:rPr>
          <w:rFonts w:ascii="Times New Roman" w:hAnsi="Times New Roman" w:cs="Times New Roman"/>
          <w:sz w:val="24"/>
          <w:szCs w:val="24"/>
        </w:rPr>
      </w:pPr>
      <w:r w:rsidRPr="00EB0F9C">
        <w:rPr>
          <w:rFonts w:ascii="Times New Roman" w:hAnsi="Times New Roman" w:cs="Times New Roman"/>
          <w:sz w:val="24"/>
          <w:szCs w:val="24"/>
          <w:lang w:val="ru-RU"/>
        </w:rPr>
        <w:lastRenderedPageBreak/>
        <w:t xml:space="preserve">усовершенствовать </w:t>
      </w:r>
      <w:proofErr w:type="spellStart"/>
      <w:r w:rsidRPr="00EB0F9C">
        <w:rPr>
          <w:rFonts w:ascii="Times New Roman" w:hAnsi="Times New Roman" w:cs="Times New Roman"/>
          <w:sz w:val="24"/>
          <w:szCs w:val="24"/>
          <w:lang w:val="ru-RU"/>
        </w:rPr>
        <w:t>институционное</w:t>
      </w:r>
      <w:proofErr w:type="spellEnd"/>
      <w:r w:rsidRPr="00EB0F9C">
        <w:rPr>
          <w:rFonts w:ascii="Times New Roman" w:hAnsi="Times New Roman" w:cs="Times New Roman"/>
          <w:sz w:val="24"/>
          <w:szCs w:val="24"/>
          <w:lang w:val="ru-RU"/>
        </w:rPr>
        <w:t xml:space="preserve"> обеспечение и инфраструктуру межрегионального сотрудничества в соответствии со стандартами ЕС;</w:t>
      </w:r>
    </w:p>
    <w:p w:rsidR="00EB0F9C" w:rsidRPr="00EB0F9C" w:rsidRDefault="00EB0F9C" w:rsidP="00EB0F9C">
      <w:pPr>
        <w:widowControl w:val="0"/>
        <w:numPr>
          <w:ilvl w:val="0"/>
          <w:numId w:val="11"/>
        </w:numPr>
        <w:tabs>
          <w:tab w:val="left" w:pos="998"/>
        </w:tabs>
        <w:spacing w:after="0" w:line="360" w:lineRule="auto"/>
        <w:ind w:firstLine="709"/>
        <w:jc w:val="both"/>
        <w:rPr>
          <w:rFonts w:ascii="Times New Roman" w:hAnsi="Times New Roman" w:cs="Times New Roman"/>
          <w:sz w:val="24"/>
          <w:szCs w:val="24"/>
        </w:rPr>
      </w:pPr>
      <w:r w:rsidRPr="00EB0F9C">
        <w:rPr>
          <w:rFonts w:ascii="Times New Roman" w:hAnsi="Times New Roman" w:cs="Times New Roman"/>
          <w:sz w:val="24"/>
          <w:szCs w:val="24"/>
          <w:lang w:val="ru-RU"/>
        </w:rPr>
        <w:t>организовать переход от торговых к товарно-инвестиционным отношениям, развитие международной кооперации, привлечения иностранных капиталов и инвестиций, создания условий для развития малого бизнеса;</w:t>
      </w:r>
    </w:p>
    <w:p w:rsidR="00EB0F9C" w:rsidRPr="00EB0F9C" w:rsidRDefault="00EB0F9C" w:rsidP="00EB0F9C">
      <w:pPr>
        <w:widowControl w:val="0"/>
        <w:numPr>
          <w:ilvl w:val="0"/>
          <w:numId w:val="11"/>
        </w:numPr>
        <w:tabs>
          <w:tab w:val="left" w:pos="994"/>
        </w:tabs>
        <w:spacing w:after="0" w:line="360" w:lineRule="auto"/>
        <w:ind w:firstLine="709"/>
        <w:jc w:val="both"/>
        <w:rPr>
          <w:rFonts w:ascii="Times New Roman" w:hAnsi="Times New Roman" w:cs="Times New Roman"/>
          <w:sz w:val="24"/>
          <w:szCs w:val="24"/>
        </w:rPr>
      </w:pPr>
      <w:r w:rsidRPr="00EB0F9C">
        <w:rPr>
          <w:rFonts w:ascii="Times New Roman" w:hAnsi="Times New Roman" w:cs="Times New Roman"/>
          <w:sz w:val="24"/>
          <w:szCs w:val="24"/>
          <w:lang w:val="ru-RU"/>
        </w:rPr>
        <w:t>активизировать сотрудничество в отрасли решения проблем экологического загрязнения, охраны и рационального использования природных ресурсов;</w:t>
      </w:r>
    </w:p>
    <w:p w:rsidR="00EB0F9C" w:rsidRPr="00EB0F9C" w:rsidRDefault="00EB0F9C" w:rsidP="00EB0F9C">
      <w:pPr>
        <w:widowControl w:val="0"/>
        <w:numPr>
          <w:ilvl w:val="0"/>
          <w:numId w:val="11"/>
        </w:numPr>
        <w:tabs>
          <w:tab w:val="left" w:pos="994"/>
        </w:tabs>
        <w:spacing w:after="0" w:line="360" w:lineRule="auto"/>
        <w:ind w:firstLine="709"/>
        <w:jc w:val="both"/>
        <w:rPr>
          <w:rFonts w:ascii="Times New Roman" w:hAnsi="Times New Roman" w:cs="Times New Roman"/>
          <w:sz w:val="24"/>
          <w:szCs w:val="24"/>
        </w:rPr>
      </w:pPr>
      <w:r w:rsidRPr="00EB0F9C">
        <w:rPr>
          <w:rFonts w:ascii="Times New Roman" w:hAnsi="Times New Roman" w:cs="Times New Roman"/>
          <w:sz w:val="24"/>
          <w:szCs w:val="24"/>
          <w:lang w:val="ru-RU"/>
        </w:rPr>
        <w:t>оптимизировать организационные полномочия местных органов власти в сфере международного и трансграничного сотрудничества.</w:t>
      </w:r>
    </w:p>
    <w:p w:rsidR="00EB0F9C" w:rsidRPr="00EB0F9C" w:rsidRDefault="00EB0F9C" w:rsidP="00EB0F9C">
      <w:pPr>
        <w:spacing w:after="0" w:line="360" w:lineRule="auto"/>
        <w:ind w:firstLine="709"/>
        <w:jc w:val="both"/>
        <w:rPr>
          <w:rFonts w:ascii="Times New Roman" w:hAnsi="Times New Roman" w:cs="Times New Roman"/>
          <w:sz w:val="24"/>
          <w:szCs w:val="24"/>
        </w:rPr>
      </w:pPr>
      <w:r w:rsidRPr="00EB0F9C">
        <w:rPr>
          <w:rFonts w:ascii="Times New Roman" w:hAnsi="Times New Roman" w:cs="Times New Roman"/>
          <w:sz w:val="24"/>
          <w:szCs w:val="24"/>
          <w:lang w:val="ru-RU"/>
        </w:rPr>
        <w:t xml:space="preserve">Кроме того, для обеспечения эффективного двустороннего сотрудничества обеим странам нужно предпринять внешнеполитические шаги. Со стороны Польши: организация на пограничных территориях сети малого и среднего бизнеса вместе с привлечением инвестиций; поддержка экономического и политического диалога с Украиной на всех уровнях; введение льготного визового режима; льготы для обмена товарами и услугами; координирование общих мероприятий против коррупции и организованной преступности; лоббирование интересов Украины в структурах ЕС. Со стороны Украины, соответственно: продолжение политического диалога в рамках реализации стратегии Украины относительно европейской интеграции; поддержка </w:t>
      </w:r>
      <w:proofErr w:type="spellStart"/>
      <w:r w:rsidRPr="00EB0F9C">
        <w:rPr>
          <w:rFonts w:ascii="Times New Roman" w:hAnsi="Times New Roman" w:cs="Times New Roman"/>
          <w:sz w:val="24"/>
          <w:szCs w:val="24"/>
          <w:lang w:val="ru-RU"/>
        </w:rPr>
        <w:t>бизнесовых</w:t>
      </w:r>
      <w:proofErr w:type="spellEnd"/>
      <w:r w:rsidRPr="00EB0F9C">
        <w:rPr>
          <w:rFonts w:ascii="Times New Roman" w:hAnsi="Times New Roman" w:cs="Times New Roman"/>
          <w:sz w:val="24"/>
          <w:szCs w:val="24"/>
          <w:lang w:val="ru-RU"/>
        </w:rPr>
        <w:t xml:space="preserve"> проектов и сотрудничества деловых кругов; усовершенствование инфраструктурного обеспечения и тому подобное.</w:t>
      </w:r>
    </w:p>
    <w:p w:rsidR="00EB0F9C" w:rsidRPr="00EB0F9C" w:rsidRDefault="00EB0F9C" w:rsidP="00EB0F9C">
      <w:pPr>
        <w:spacing w:after="0" w:line="360" w:lineRule="auto"/>
        <w:ind w:firstLine="709"/>
        <w:jc w:val="both"/>
        <w:rPr>
          <w:rFonts w:ascii="Times New Roman" w:hAnsi="Times New Roman" w:cs="Times New Roman"/>
          <w:sz w:val="24"/>
          <w:szCs w:val="24"/>
        </w:rPr>
      </w:pPr>
      <w:r w:rsidRPr="00EB0F9C">
        <w:rPr>
          <w:rFonts w:ascii="Times New Roman" w:hAnsi="Times New Roman" w:cs="Times New Roman"/>
          <w:sz w:val="24"/>
          <w:szCs w:val="24"/>
          <w:lang w:val="ru-RU"/>
        </w:rPr>
        <w:t>Перспективы научных исследований лежат в плоскости культурно-просветительного и научно-технического сотрудничества Украины и Республики Польша.</w:t>
      </w:r>
    </w:p>
    <w:p w:rsidR="00EB0F9C" w:rsidRPr="00EB0F9C" w:rsidRDefault="00EB0F9C" w:rsidP="00EB0F9C">
      <w:pPr>
        <w:spacing w:after="0" w:line="360" w:lineRule="auto"/>
        <w:ind w:firstLine="709"/>
        <w:jc w:val="both"/>
        <w:rPr>
          <w:rFonts w:ascii="Times New Roman" w:hAnsi="Times New Roman" w:cs="Times New Roman"/>
          <w:sz w:val="24"/>
          <w:szCs w:val="24"/>
        </w:rPr>
      </w:pPr>
      <w:r w:rsidRPr="00EB0F9C">
        <w:rPr>
          <w:rFonts w:ascii="Times New Roman" w:hAnsi="Times New Roman" w:cs="Times New Roman"/>
          <w:sz w:val="24"/>
          <w:szCs w:val="24"/>
          <w:lang w:val="ru-RU"/>
        </w:rPr>
        <w:t xml:space="preserve">Залогом дальнейшего сотрудничества является продолжение действия Программы ЭИС ПТС Польша - Беларусь - Украина на 2016 - 2020 </w:t>
      </w:r>
      <w:proofErr w:type="spellStart"/>
      <w:r w:rsidRPr="00EB0F9C">
        <w:rPr>
          <w:rFonts w:ascii="Times New Roman" w:hAnsi="Times New Roman" w:cs="Times New Roman"/>
          <w:sz w:val="24"/>
          <w:szCs w:val="24"/>
          <w:lang w:val="ru-RU"/>
        </w:rPr>
        <w:t>pp</w:t>
      </w:r>
      <w:proofErr w:type="spellEnd"/>
      <w:r w:rsidRPr="00EB0F9C">
        <w:rPr>
          <w:rFonts w:ascii="Times New Roman" w:hAnsi="Times New Roman" w:cs="Times New Roman"/>
          <w:sz w:val="24"/>
          <w:szCs w:val="24"/>
          <w:lang w:val="ru-RU"/>
        </w:rPr>
        <w:t>. в рамках Европейского инструмента соседства, которое также свидетельствует о ее эффективности и весомых результатах. Для Украины эта Программа важна с точки зрения сотрудничества с польскими партнерами из ЕС, что позволяет получать опыт европейской интеграции и совместно с Польшей реагировать на имеющиеся в регионе вызовы.</w:t>
      </w:r>
    </w:p>
    <w:p w:rsidR="00EB0F9C" w:rsidRPr="00EB0F9C" w:rsidRDefault="00EB0F9C" w:rsidP="00EB0F9C">
      <w:pPr>
        <w:pStyle w:val="2"/>
        <w:shd w:val="clear" w:color="auto" w:fill="auto"/>
        <w:spacing w:line="360" w:lineRule="auto"/>
        <w:ind w:firstLine="709"/>
        <w:rPr>
          <w:sz w:val="24"/>
          <w:szCs w:val="24"/>
          <w:lang w:val="ru-RU"/>
        </w:rPr>
      </w:pP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p>
    <w:p w:rsidR="00EB0F9C" w:rsidRPr="00EB0F9C" w:rsidRDefault="00EB0F9C" w:rsidP="00EB0F9C">
      <w:pPr>
        <w:rPr>
          <w:rFonts w:ascii="Times New Roman" w:eastAsia="Times New Roman" w:hAnsi="Times New Roman" w:cs="Times New Roman"/>
          <w:b/>
          <w:bCs/>
          <w:kern w:val="36"/>
          <w:sz w:val="24"/>
          <w:szCs w:val="24"/>
          <w:lang w:val="ru-RU" w:eastAsia="uk-UA"/>
        </w:rPr>
      </w:pPr>
      <w:r w:rsidRPr="00EB0F9C">
        <w:rPr>
          <w:rFonts w:ascii="Times New Roman" w:hAnsi="Times New Roman" w:cs="Times New Roman"/>
          <w:sz w:val="24"/>
          <w:szCs w:val="24"/>
          <w:lang w:val="ru-RU"/>
        </w:rPr>
        <w:br w:type="page"/>
      </w:r>
    </w:p>
    <w:p w:rsidR="00EB0F9C" w:rsidRPr="00EB0F9C" w:rsidRDefault="00EB0F9C" w:rsidP="00EB0F9C">
      <w:pPr>
        <w:pStyle w:val="1"/>
        <w:spacing w:before="0" w:beforeAutospacing="0" w:after="0" w:afterAutospacing="0" w:line="360" w:lineRule="auto"/>
        <w:jc w:val="center"/>
        <w:rPr>
          <w:sz w:val="24"/>
          <w:szCs w:val="24"/>
          <w:lang w:val="ru-RU"/>
        </w:rPr>
      </w:pPr>
      <w:bookmarkStart w:id="3" w:name="_Toc467318688"/>
      <w:r w:rsidRPr="00EB0F9C">
        <w:rPr>
          <w:sz w:val="24"/>
          <w:szCs w:val="24"/>
          <w:lang w:val="ru-RU"/>
        </w:rPr>
        <w:lastRenderedPageBreak/>
        <w:t>ВЫВОДЫ</w:t>
      </w:r>
      <w:bookmarkEnd w:id="3"/>
    </w:p>
    <w:p w:rsidR="00EB0F9C" w:rsidRPr="00EB0F9C" w:rsidRDefault="00EB0F9C" w:rsidP="00EB0F9C">
      <w:pPr>
        <w:pStyle w:val="a8"/>
        <w:shd w:val="clear" w:color="auto" w:fill="FFFFFF"/>
        <w:spacing w:before="0" w:beforeAutospacing="0" w:after="0" w:afterAutospacing="0" w:line="474" w:lineRule="atLeast"/>
        <w:rPr>
          <w:color w:val="252525"/>
          <w:lang w:val="ru-RU"/>
        </w:rPr>
      </w:pP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В курсовой роботе рассмотрены проблемы в польско-украинских торговых отношениях с 1990 по 2015 года, что позволило сделать следующие выводы.</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В условиях экономической глобализации внимание представителей как науки, так и регулятивных органов объективно сместилось с двусторонних отношений стран и их субъектов международной экономической деятель</w:t>
      </w:r>
      <w:r w:rsidRPr="00EB0F9C">
        <w:rPr>
          <w:rFonts w:ascii="Times New Roman" w:hAnsi="Times New Roman" w:cs="Times New Roman"/>
          <w:color w:val="000000"/>
          <w:sz w:val="24"/>
          <w:szCs w:val="24"/>
          <w:lang w:val="ru-RU"/>
        </w:rPr>
        <w:softHyphen/>
        <w:t xml:space="preserve">ности в сторону глобальных институтов экономического развития, региональных интеграционных группировок, </w:t>
      </w:r>
      <w:proofErr w:type="spellStart"/>
      <w:r w:rsidRPr="00EB0F9C">
        <w:rPr>
          <w:rFonts w:ascii="Times New Roman" w:hAnsi="Times New Roman" w:cs="Times New Roman"/>
          <w:color w:val="000000"/>
          <w:sz w:val="24"/>
          <w:szCs w:val="24"/>
          <w:lang w:val="ru-RU"/>
        </w:rPr>
        <w:t>транснационализации</w:t>
      </w:r>
      <w:proofErr w:type="spellEnd"/>
      <w:r w:rsidRPr="00EB0F9C">
        <w:rPr>
          <w:rFonts w:ascii="Times New Roman" w:hAnsi="Times New Roman" w:cs="Times New Roman"/>
          <w:color w:val="000000"/>
          <w:sz w:val="24"/>
          <w:szCs w:val="24"/>
          <w:lang w:val="ru-RU"/>
        </w:rPr>
        <w:t xml:space="preserve"> хозяй</w:t>
      </w:r>
      <w:r w:rsidRPr="00EB0F9C">
        <w:rPr>
          <w:rFonts w:ascii="Times New Roman" w:hAnsi="Times New Roman" w:cs="Times New Roman"/>
          <w:color w:val="000000"/>
          <w:sz w:val="24"/>
          <w:szCs w:val="24"/>
          <w:lang w:val="ru-RU"/>
        </w:rPr>
        <w:softHyphen/>
        <w:t>ственной деятельности, экономической дипломатии на наднациональном и глобальном уровнях. В то же время функционирование международной торговой системы под эгидой Всемирной торговой организации обусловило трансформацию структуры и правил применения традиционных инстру</w:t>
      </w:r>
      <w:r w:rsidRPr="00EB0F9C">
        <w:rPr>
          <w:rFonts w:ascii="Times New Roman" w:hAnsi="Times New Roman" w:cs="Times New Roman"/>
          <w:color w:val="000000"/>
          <w:sz w:val="24"/>
          <w:szCs w:val="24"/>
          <w:lang w:val="ru-RU"/>
        </w:rPr>
        <w:softHyphen/>
        <w:t>ментов регулирования двусторонних торгово-экономических отношений, привело к возникновению новых тенденций и проблем в их взаимовы</w:t>
      </w:r>
      <w:r w:rsidRPr="00EB0F9C">
        <w:rPr>
          <w:rFonts w:ascii="Times New Roman" w:hAnsi="Times New Roman" w:cs="Times New Roman"/>
          <w:color w:val="000000"/>
          <w:sz w:val="24"/>
          <w:szCs w:val="24"/>
          <w:lang w:val="ru-RU"/>
        </w:rPr>
        <w:softHyphen/>
        <w:t xml:space="preserve">годном развитии. </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Однако следует отметить, что за последние годы экспорт товаров и услуг увеличился в 1,5 раза, в то время как импорт из Польши вырос более чем в 11 раз. Поэтому, начиная с 2002 года в торговле с Польшей наблюдается стремительное увеличение отрицательного сальдо торгового баланса. Причем статистические данные свидетельствуют о том, что со вступлением Польши в 2004 году в ЕС темпы прироста украинского экспорта сократились (особенно сложным в этом плане был 2005 год), а темпы прироста импорта, хотя и снизились, но существенно превышают аналогичные показатели по экспорту.</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Поскольку в структуре украино-польской торговли более 90% оборота приходится на торговлю товарами, названные выше проблемы касаются в первую очередь экспорта и импорта товаров. </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Представленные данные четко демонстрируют три периода в развитии торговых отношений между странами: </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1996-1998 - умеренное отрицательное сальдо торгового баланса; </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1999-2004 (после мирового финансового кризиса 1998 г. и до вступления Польши в ЕС) - положительное и незначительное отрицательное сальдо; </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2005-2007 - значительное и увеличивающееся отрицательное сальдо баланса в торговле товарами с Польшей. Если принять во внимание данные о развитии взаимной торговли в 1992-1995 годах, а также наиболее распространенную периодизацию развития отноше</w:t>
      </w:r>
      <w:r w:rsidRPr="00EB0F9C">
        <w:rPr>
          <w:rFonts w:ascii="Times New Roman" w:hAnsi="Times New Roman" w:cs="Times New Roman"/>
          <w:color w:val="000000"/>
          <w:sz w:val="24"/>
          <w:szCs w:val="24"/>
          <w:lang w:val="ru-RU"/>
        </w:rPr>
        <w:softHyphen/>
        <w:t xml:space="preserve">ний независимой Украины с Польшей (1992-1993 гг. - установление контактов, </w:t>
      </w:r>
      <w:r w:rsidRPr="00EB0F9C">
        <w:rPr>
          <w:rFonts w:ascii="Times New Roman" w:hAnsi="Times New Roman" w:cs="Times New Roman"/>
          <w:color w:val="000000"/>
          <w:sz w:val="24"/>
          <w:szCs w:val="24"/>
          <w:lang w:val="ru-RU"/>
        </w:rPr>
        <w:lastRenderedPageBreak/>
        <w:t xml:space="preserve">подписание первых двусторонних документов и взаимное изучение возможностей партнеров; </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1993-1999 гг. - развитие межведомственных связей и договорно-правовой базы, выведение двусторонних отношений на уровень стратегического партнерства; </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1999-2003 гг. - наполнение реальным содержанием украино-польского стратегического партнерства, содействие Польши сближению Украины с ЕС и НАТО; с 2004 г. - вступление Польши в ЕС, начало реализации приоритетов внешней политики относительно развития Восточного вектора ЕС), то с торгово-экономической точки зрения целесообразно выделить следующие этапы украино-польского сотрудничества: </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1992-1998 гг. - становление модели торгового сотрудничества, определение контуров стратегического партнерства; </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1999-2004 гг. - динамичное развитие взаимной торговли в рамках концепции стратегического партнерства; </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2005-2015 гг. - торговое сотрудничество стран в условиях членства Польши в ЕС и интенсивного процесса присоединения Украины к ВТО; с 2008 г. (16 мая) - сотруд</w:t>
      </w:r>
      <w:r w:rsidRPr="00EB0F9C">
        <w:rPr>
          <w:rFonts w:ascii="Times New Roman" w:hAnsi="Times New Roman" w:cs="Times New Roman"/>
          <w:color w:val="000000"/>
          <w:sz w:val="24"/>
          <w:szCs w:val="24"/>
          <w:lang w:val="ru-RU"/>
        </w:rPr>
        <w:softHyphen/>
        <w:t>ничество стран на принципах глобальной системы ВТО, начало конструктивных переговоров по созданию зоны свободной торговли с ЕС.</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Однако кроме вышеназванных факторов макросреды на увеличение отрицательного сальдо в торговле товарами с Польшей влияла и сама структура экспорта, понимаемая как состав и соотношение основных товарных групп в общем </w:t>
      </w:r>
      <w:proofErr w:type="spellStart"/>
      <w:r w:rsidRPr="00EB0F9C">
        <w:rPr>
          <w:rFonts w:ascii="Times New Roman" w:hAnsi="Times New Roman" w:cs="Times New Roman"/>
          <w:color w:val="000000"/>
          <w:sz w:val="24"/>
          <w:szCs w:val="24"/>
          <w:lang w:val="ru-RU"/>
        </w:rPr>
        <w:t>обьёме</w:t>
      </w:r>
      <w:proofErr w:type="spellEnd"/>
      <w:r w:rsidRPr="00EB0F9C">
        <w:rPr>
          <w:rFonts w:ascii="Times New Roman" w:hAnsi="Times New Roman" w:cs="Times New Roman"/>
          <w:color w:val="000000"/>
          <w:sz w:val="24"/>
          <w:szCs w:val="24"/>
          <w:lang w:val="ru-RU"/>
        </w:rPr>
        <w:t xml:space="preserve"> поставок. В данном контексте обращает на себя внимание тот факт, что за практически десятилетний период состав основных экспортных позиций оставался неизменным, а менялось только их соотношение.</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Следует отметить, что товарная структура экспорта украинской продукции в РП в целом отражает структуру национального экспорта, то есть это в основном товары с незначительным удельным весом добавленной стоимости, на которые приходится до 90% украинских поставок за рубеж - металлопродукция, сырьё, энергоносители. Так, в структуре экспорта Украины в Польшу основными товарными группами являются: чёрные металлы (32%); руды, шлаки и зола - 11%; древесина и изделия из дерева - 6,5%; энергоносители, нефть и продукты её перегонки - 5,4%; органические химические соединения - 5,2%; изделия из чёрных металлов - 4,6%; зерновые культуры - 4,3%; электрические машины и оборудование - 3,6%; котлы, машины, аппараты и механические устройства - 2,7%; продукты неоргани</w:t>
      </w:r>
      <w:r w:rsidRPr="00EB0F9C">
        <w:rPr>
          <w:rFonts w:ascii="Times New Roman" w:hAnsi="Times New Roman" w:cs="Times New Roman"/>
          <w:color w:val="000000"/>
          <w:sz w:val="24"/>
          <w:szCs w:val="24"/>
          <w:lang w:val="ru-RU"/>
        </w:rPr>
        <w:softHyphen/>
        <w:t xml:space="preserve">ческой химии - </w:t>
      </w:r>
      <w:r w:rsidRPr="00EB0F9C">
        <w:rPr>
          <w:rFonts w:ascii="Times New Roman" w:hAnsi="Times New Roman" w:cs="Times New Roman"/>
          <w:sz w:val="24"/>
          <w:szCs w:val="24"/>
        </w:rPr>
        <w:t>2,1</w:t>
      </w:r>
      <w:r w:rsidRPr="00EB0F9C">
        <w:rPr>
          <w:rFonts w:ascii="Times New Roman" w:hAnsi="Times New Roman" w:cs="Times New Roman"/>
          <w:color w:val="000000"/>
          <w:sz w:val="24"/>
          <w:szCs w:val="24"/>
          <w:lang w:val="ru-RU"/>
        </w:rPr>
        <w:t xml:space="preserve"> %.</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Как положительную следует выделить тенденцию увеличения экспорта товаров из </w:t>
      </w:r>
      <w:proofErr w:type="spellStart"/>
      <w:r w:rsidRPr="00EB0F9C">
        <w:rPr>
          <w:rFonts w:ascii="Times New Roman" w:hAnsi="Times New Roman" w:cs="Times New Roman"/>
          <w:color w:val="000000"/>
          <w:sz w:val="24"/>
          <w:szCs w:val="24"/>
          <w:lang w:val="ru-RU"/>
        </w:rPr>
        <w:t>пластмас</w:t>
      </w:r>
      <w:proofErr w:type="spellEnd"/>
      <w:r w:rsidRPr="00EB0F9C">
        <w:rPr>
          <w:rFonts w:ascii="Times New Roman" w:hAnsi="Times New Roman" w:cs="Times New Roman"/>
          <w:color w:val="000000"/>
          <w:sz w:val="24"/>
          <w:szCs w:val="24"/>
          <w:lang w:val="ru-RU"/>
        </w:rPr>
        <w:t xml:space="preserve">, механических и электрических машин и приборов, </w:t>
      </w:r>
      <w:proofErr w:type="spellStart"/>
      <w:r w:rsidRPr="00EB0F9C">
        <w:rPr>
          <w:rFonts w:ascii="Times New Roman" w:hAnsi="Times New Roman" w:cs="Times New Roman"/>
          <w:color w:val="000000"/>
          <w:sz w:val="24"/>
          <w:szCs w:val="24"/>
          <w:lang w:val="ru-RU"/>
        </w:rPr>
        <w:t>искуственных</w:t>
      </w:r>
      <w:proofErr w:type="spellEnd"/>
      <w:r w:rsidRPr="00EB0F9C">
        <w:rPr>
          <w:rFonts w:ascii="Times New Roman" w:hAnsi="Times New Roman" w:cs="Times New Roman"/>
          <w:color w:val="000000"/>
          <w:sz w:val="24"/>
          <w:szCs w:val="24"/>
          <w:lang w:val="ru-RU"/>
        </w:rPr>
        <w:t xml:space="preserve"> удобрений, </w:t>
      </w:r>
      <w:r w:rsidRPr="00EB0F9C">
        <w:rPr>
          <w:rFonts w:ascii="Times New Roman" w:hAnsi="Times New Roman" w:cs="Times New Roman"/>
          <w:color w:val="000000"/>
          <w:sz w:val="24"/>
          <w:szCs w:val="24"/>
          <w:lang w:val="ru-RU"/>
        </w:rPr>
        <w:lastRenderedPageBreak/>
        <w:t>других химических продуктов. Среди наимено</w:t>
      </w:r>
      <w:r w:rsidRPr="00EB0F9C">
        <w:rPr>
          <w:rFonts w:ascii="Times New Roman" w:hAnsi="Times New Roman" w:cs="Times New Roman"/>
          <w:color w:val="000000"/>
          <w:sz w:val="24"/>
          <w:szCs w:val="24"/>
          <w:lang w:val="ru-RU"/>
        </w:rPr>
        <w:softHyphen/>
        <w:t>ваний продукции, вызывающих сегодня интерес у польской стороны, кроме традиционных продуктов химической промышленности и древесины, чаще всего называется продукция металлургической промышленности, запасные части к транспортным средствам и сельхозмашинам производства СНГ, мазут, сера, нефтепродукты, химические продукты, алюминий, алюминиевое сырьё, гранит, древесина и фанера, сахар, масличные культуры, пшеница, пищевые продукты из мяса, картон, бумага и целлюлоза, трикотажные изделия, стекло, некоторые виды металлообрабатывающих станков.</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Отличительной чертой товарной структуры польского экспорта в Украину является ее </w:t>
      </w:r>
      <w:proofErr w:type="spellStart"/>
      <w:r w:rsidRPr="00EB0F9C">
        <w:rPr>
          <w:rFonts w:ascii="Times New Roman" w:hAnsi="Times New Roman" w:cs="Times New Roman"/>
          <w:color w:val="000000"/>
          <w:sz w:val="24"/>
          <w:szCs w:val="24"/>
          <w:lang w:val="ru-RU"/>
        </w:rPr>
        <w:t>диверсифицированность</w:t>
      </w:r>
      <w:proofErr w:type="spellEnd"/>
      <w:r w:rsidRPr="00EB0F9C">
        <w:rPr>
          <w:rFonts w:ascii="Times New Roman" w:hAnsi="Times New Roman" w:cs="Times New Roman"/>
          <w:color w:val="000000"/>
          <w:sz w:val="24"/>
          <w:szCs w:val="24"/>
          <w:lang w:val="ru-RU"/>
        </w:rPr>
        <w:t xml:space="preserve"> и значительный удельный вес товаров высокой степени обработки. Товарные позиции импорта можно поделить на три основные группы в зависимости от удельного веса в объемах поставок: от 7 до 20% - наземные транспортные средства (кроме железнодорожных); полимерные материалы и пластмассы; котлы, машины, аппараты и механи</w:t>
      </w:r>
      <w:r w:rsidRPr="00EB0F9C">
        <w:rPr>
          <w:rFonts w:ascii="Times New Roman" w:hAnsi="Times New Roman" w:cs="Times New Roman"/>
          <w:color w:val="000000"/>
          <w:sz w:val="24"/>
          <w:szCs w:val="24"/>
          <w:lang w:val="ru-RU"/>
        </w:rPr>
        <w:softHyphen/>
        <w:t>ческие устройства; нефть и продукты её перегонки; бумага и картон; от 5 до 3% - электрические машины и оборудование, изделия из чёрных металлов и чёрные металлы; эфирные масла и косметические препараты; мясо и пищевые субпродукты; древесина и изделия из дерева; от 3 до 1 % - изделия из камня, гипса и цемента; стекло и изделия из него; керамические изделия; мебель; изделия из недрагоценных металлов; экстракты дубильные и краси</w:t>
      </w:r>
      <w:r w:rsidRPr="00EB0F9C">
        <w:rPr>
          <w:rFonts w:ascii="Times New Roman" w:hAnsi="Times New Roman" w:cs="Times New Roman"/>
          <w:color w:val="000000"/>
          <w:sz w:val="24"/>
          <w:szCs w:val="24"/>
          <w:lang w:val="ru-RU"/>
        </w:rPr>
        <w:softHyphen/>
        <w:t xml:space="preserve">тели и т.д. На сегодня лидирующую позицию в структуре экспорта Польши в Украину занимают легковые автомобили, запасные части и </w:t>
      </w:r>
      <w:proofErr w:type="spellStart"/>
      <w:r w:rsidRPr="00EB0F9C">
        <w:rPr>
          <w:rFonts w:ascii="Times New Roman" w:hAnsi="Times New Roman" w:cs="Times New Roman"/>
          <w:color w:val="000000"/>
          <w:sz w:val="24"/>
          <w:szCs w:val="24"/>
          <w:lang w:val="ru-RU"/>
        </w:rPr>
        <w:t>аксесуары</w:t>
      </w:r>
      <w:proofErr w:type="spellEnd"/>
      <w:r w:rsidRPr="00EB0F9C">
        <w:rPr>
          <w:rFonts w:ascii="Times New Roman" w:hAnsi="Times New Roman" w:cs="Times New Roman"/>
          <w:color w:val="000000"/>
          <w:sz w:val="24"/>
          <w:szCs w:val="24"/>
          <w:lang w:val="ru-RU"/>
        </w:rPr>
        <w:t xml:space="preserve"> к ним почти </w:t>
      </w:r>
      <w:r w:rsidRPr="00EB0F9C">
        <w:rPr>
          <w:rFonts w:ascii="Times New Roman" w:hAnsi="Times New Roman" w:cs="Times New Roman"/>
          <w:sz w:val="24"/>
          <w:szCs w:val="24"/>
        </w:rPr>
        <w:t>20</w:t>
      </w:r>
      <w:r w:rsidRPr="00EB0F9C">
        <w:rPr>
          <w:rFonts w:ascii="Times New Roman" w:hAnsi="Times New Roman" w:cs="Times New Roman"/>
          <w:color w:val="000000"/>
          <w:sz w:val="24"/>
          <w:szCs w:val="24"/>
          <w:lang w:val="ru-RU"/>
        </w:rPr>
        <w:t>% стоимости поставок.</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В развитии украино-польской торговли услугами также следует выделить ряд негативных тенденций. Первая из них связана с умень</w:t>
      </w:r>
      <w:r w:rsidRPr="00EB0F9C">
        <w:rPr>
          <w:rFonts w:ascii="Times New Roman" w:hAnsi="Times New Roman" w:cs="Times New Roman"/>
          <w:color w:val="000000"/>
          <w:sz w:val="24"/>
          <w:szCs w:val="24"/>
          <w:lang w:val="ru-RU"/>
        </w:rPr>
        <w:softHyphen/>
        <w:t xml:space="preserve">шением удельного веса услуг в общей структуре торговли (если в 1999 г. он </w:t>
      </w:r>
      <w:proofErr w:type="spellStart"/>
      <w:r w:rsidRPr="00EB0F9C">
        <w:rPr>
          <w:rFonts w:ascii="Times New Roman" w:hAnsi="Times New Roman" w:cs="Times New Roman"/>
          <w:color w:val="000000"/>
          <w:sz w:val="24"/>
          <w:szCs w:val="24"/>
          <w:lang w:val="ru-RU"/>
        </w:rPr>
        <w:t>привышал</w:t>
      </w:r>
      <w:proofErr w:type="spellEnd"/>
      <w:r w:rsidRPr="00EB0F9C">
        <w:rPr>
          <w:rFonts w:ascii="Times New Roman" w:hAnsi="Times New Roman" w:cs="Times New Roman"/>
          <w:color w:val="000000"/>
          <w:sz w:val="24"/>
          <w:szCs w:val="24"/>
          <w:lang w:val="ru-RU"/>
        </w:rPr>
        <w:t xml:space="preserve"> 10%, то в 2007 г. сократился до 5,9%), вторая - с увели</w:t>
      </w:r>
      <w:r w:rsidRPr="00EB0F9C">
        <w:rPr>
          <w:rFonts w:ascii="Times New Roman" w:hAnsi="Times New Roman" w:cs="Times New Roman"/>
          <w:color w:val="000000"/>
          <w:sz w:val="24"/>
          <w:szCs w:val="24"/>
          <w:lang w:val="ru-RU"/>
        </w:rPr>
        <w:softHyphen/>
        <w:t>чивающимся отрицательным сальдо торгового баланса, третья - с незначительными объёмами и ограниченностью видов услуг, задей</w:t>
      </w:r>
      <w:r w:rsidRPr="00EB0F9C">
        <w:rPr>
          <w:rFonts w:ascii="Times New Roman" w:hAnsi="Times New Roman" w:cs="Times New Roman"/>
          <w:color w:val="000000"/>
          <w:sz w:val="24"/>
          <w:szCs w:val="24"/>
          <w:lang w:val="ru-RU"/>
        </w:rPr>
        <w:softHyphen/>
        <w:t>ствованных в торговом сотрудничестве.</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18 мая 2016 года для Украины вступило в силу Соглашение о государственных закупках Мировой Организации Торговли.</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Международный правовой центр EUCON как ведущая юридическая компания с десятилетним опытом обслуживания клиентов  в офисах Киева и Варшавы приобщилась к поддержке украинских компаний по вопросам участия в государственных закупках в Польше.</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lastRenderedPageBreak/>
        <w:t xml:space="preserve">9 июня 2016 года EUCON выступил в качестве </w:t>
      </w:r>
      <w:proofErr w:type="spellStart"/>
      <w:r w:rsidRPr="00EB0F9C">
        <w:rPr>
          <w:rFonts w:ascii="Times New Roman" w:hAnsi="Times New Roman" w:cs="Times New Roman"/>
          <w:color w:val="000000"/>
          <w:sz w:val="24"/>
          <w:szCs w:val="24"/>
          <w:lang w:val="ru-RU"/>
        </w:rPr>
        <w:t>соорганизатора</w:t>
      </w:r>
      <w:proofErr w:type="spellEnd"/>
      <w:r w:rsidRPr="00EB0F9C">
        <w:rPr>
          <w:rFonts w:ascii="Times New Roman" w:hAnsi="Times New Roman" w:cs="Times New Roman"/>
          <w:color w:val="000000"/>
          <w:sz w:val="24"/>
          <w:szCs w:val="24"/>
          <w:lang w:val="ru-RU"/>
        </w:rPr>
        <w:t xml:space="preserve"> презентации системы публичных электронных закупок </w:t>
      </w:r>
      <w:proofErr w:type="spellStart"/>
      <w:r w:rsidRPr="00EB0F9C">
        <w:rPr>
          <w:rFonts w:ascii="Times New Roman" w:hAnsi="Times New Roman" w:cs="Times New Roman"/>
          <w:sz w:val="24"/>
          <w:szCs w:val="24"/>
          <w:lang w:val="ru-RU"/>
        </w:rPr>
        <w:t>ProZorro</w:t>
      </w:r>
      <w:proofErr w:type="spellEnd"/>
      <w:r w:rsidRPr="00EB0F9C">
        <w:rPr>
          <w:rFonts w:ascii="Times New Roman" w:hAnsi="Times New Roman" w:cs="Times New Roman"/>
          <w:sz w:val="24"/>
          <w:szCs w:val="24"/>
          <w:lang w:val="ru-RU"/>
        </w:rPr>
        <w:t xml:space="preserve"> и</w:t>
      </w:r>
      <w:r w:rsidRPr="00EB0F9C">
        <w:rPr>
          <w:rFonts w:ascii="Times New Roman" w:hAnsi="Times New Roman" w:cs="Times New Roman"/>
          <w:color w:val="000000"/>
          <w:sz w:val="24"/>
          <w:szCs w:val="24"/>
          <w:lang w:val="ru-RU"/>
        </w:rPr>
        <w:t xml:space="preserve"> офису GPA </w:t>
      </w:r>
      <w:proofErr w:type="spellStart"/>
      <w:r w:rsidRPr="00EB0F9C">
        <w:rPr>
          <w:rFonts w:ascii="Times New Roman" w:hAnsi="Times New Roman" w:cs="Times New Roman"/>
          <w:color w:val="000000"/>
          <w:sz w:val="24"/>
          <w:szCs w:val="24"/>
          <w:lang w:val="ru-RU"/>
        </w:rPr>
        <w:t>in</w:t>
      </w:r>
      <w:proofErr w:type="spellEnd"/>
      <w:r w:rsidRPr="00EB0F9C">
        <w:rPr>
          <w:rFonts w:ascii="Times New Roman" w:hAnsi="Times New Roman" w:cs="Times New Roman"/>
          <w:color w:val="000000"/>
          <w:sz w:val="24"/>
          <w:szCs w:val="24"/>
          <w:lang w:val="ru-RU"/>
        </w:rPr>
        <w:t xml:space="preserve"> UA для компаний с польско-украинским капиталом. </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21 июля 2016 года Международный правовой центр EUCON официально объявил готовность взять </w:t>
      </w:r>
      <w:proofErr w:type="spellStart"/>
      <w:r w:rsidRPr="00EB0F9C">
        <w:rPr>
          <w:rFonts w:ascii="Times New Roman" w:hAnsi="Times New Roman" w:cs="Times New Roman"/>
          <w:color w:val="000000"/>
          <w:sz w:val="24"/>
          <w:szCs w:val="24"/>
          <w:lang w:val="ru-RU"/>
        </w:rPr>
        <w:t>Pro</w:t>
      </w:r>
      <w:proofErr w:type="spellEnd"/>
      <w:r w:rsidRPr="00EB0F9C">
        <w:rPr>
          <w:rFonts w:ascii="Times New Roman" w:hAnsi="Times New Roman" w:cs="Times New Roman"/>
          <w:color w:val="000000"/>
          <w:sz w:val="24"/>
          <w:szCs w:val="24"/>
          <w:lang w:val="ru-RU"/>
        </w:rPr>
        <w:t xml:space="preserve"> </w:t>
      </w:r>
      <w:proofErr w:type="spellStart"/>
      <w:r w:rsidRPr="00EB0F9C">
        <w:rPr>
          <w:rFonts w:ascii="Times New Roman" w:hAnsi="Times New Roman" w:cs="Times New Roman"/>
          <w:color w:val="000000"/>
          <w:sz w:val="24"/>
          <w:szCs w:val="24"/>
          <w:lang w:val="ru-RU"/>
        </w:rPr>
        <w:t>bono</w:t>
      </w:r>
      <w:proofErr w:type="spellEnd"/>
      <w:r w:rsidRPr="00EB0F9C">
        <w:rPr>
          <w:rFonts w:ascii="Times New Roman" w:hAnsi="Times New Roman" w:cs="Times New Roman"/>
          <w:color w:val="000000"/>
          <w:sz w:val="24"/>
          <w:szCs w:val="24"/>
          <w:lang w:val="ru-RU"/>
        </w:rPr>
        <w:t xml:space="preserve"> юридическое сопровождение первого участника </w:t>
      </w:r>
      <w:proofErr w:type="spellStart"/>
      <w:r w:rsidRPr="00EB0F9C">
        <w:rPr>
          <w:rFonts w:ascii="Times New Roman" w:hAnsi="Times New Roman" w:cs="Times New Roman"/>
          <w:color w:val="000000"/>
          <w:sz w:val="24"/>
          <w:szCs w:val="24"/>
          <w:lang w:val="ru-RU"/>
        </w:rPr>
        <w:t>пилотного</w:t>
      </w:r>
      <w:proofErr w:type="spellEnd"/>
      <w:r w:rsidRPr="00EB0F9C">
        <w:rPr>
          <w:rFonts w:ascii="Times New Roman" w:hAnsi="Times New Roman" w:cs="Times New Roman"/>
          <w:color w:val="000000"/>
          <w:sz w:val="24"/>
          <w:szCs w:val="24"/>
          <w:lang w:val="ru-RU"/>
        </w:rPr>
        <w:t xml:space="preserve"> проекта </w:t>
      </w:r>
      <w:proofErr w:type="spellStart"/>
      <w:r w:rsidRPr="00EB0F9C">
        <w:rPr>
          <w:rFonts w:ascii="Times New Roman" w:hAnsi="Times New Roman" w:cs="Times New Roman"/>
          <w:color w:val="000000"/>
          <w:sz w:val="24"/>
          <w:szCs w:val="24"/>
          <w:lang w:val="ru-RU"/>
        </w:rPr>
        <w:t>GPAinUA</w:t>
      </w:r>
      <w:proofErr w:type="spellEnd"/>
      <w:r w:rsidRPr="00EB0F9C">
        <w:rPr>
          <w:rFonts w:ascii="Times New Roman" w:hAnsi="Times New Roman" w:cs="Times New Roman"/>
          <w:color w:val="000000"/>
          <w:sz w:val="24"/>
          <w:szCs w:val="24"/>
          <w:lang w:val="ru-RU"/>
        </w:rPr>
        <w:t xml:space="preserve"> для участия в государственных тендерах Польши.</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Присоединение к Соглашению ВТО о государственных закупках открыло глобальные возможности для украинского бизнеса. К сожалению, пока далеко не все компании знают об этом, а тем более понимают, что такая перспектива на практике может быть успешно реализована. EUCON уже давно осуществляет поддержку выхода украинских компаний на рынок ЕС через Польшу, делают вклад в дальнейшее развитие украинско-польских торговых отношений путем юридического сопровождения на </w:t>
      </w:r>
      <w:proofErr w:type="spellStart"/>
      <w:r w:rsidRPr="00EB0F9C">
        <w:rPr>
          <w:rFonts w:ascii="Times New Roman" w:hAnsi="Times New Roman" w:cs="Times New Roman"/>
          <w:color w:val="000000"/>
          <w:sz w:val="24"/>
          <w:szCs w:val="24"/>
          <w:lang w:val="ru-RU"/>
        </w:rPr>
        <w:t>Pro</w:t>
      </w:r>
      <w:proofErr w:type="spellEnd"/>
      <w:r w:rsidRPr="00EB0F9C">
        <w:rPr>
          <w:rFonts w:ascii="Times New Roman" w:hAnsi="Times New Roman" w:cs="Times New Roman"/>
          <w:color w:val="000000"/>
          <w:sz w:val="24"/>
          <w:szCs w:val="24"/>
          <w:lang w:val="ru-RU"/>
        </w:rPr>
        <w:t xml:space="preserve"> </w:t>
      </w:r>
      <w:proofErr w:type="spellStart"/>
      <w:r w:rsidRPr="00EB0F9C">
        <w:rPr>
          <w:rFonts w:ascii="Times New Roman" w:hAnsi="Times New Roman" w:cs="Times New Roman"/>
          <w:color w:val="000000"/>
          <w:sz w:val="24"/>
          <w:szCs w:val="24"/>
          <w:lang w:val="ru-RU"/>
        </w:rPr>
        <w:t>bono</w:t>
      </w:r>
      <w:proofErr w:type="spellEnd"/>
      <w:r w:rsidRPr="00EB0F9C">
        <w:rPr>
          <w:rFonts w:ascii="Times New Roman" w:hAnsi="Times New Roman" w:cs="Times New Roman"/>
          <w:color w:val="000000"/>
          <w:sz w:val="24"/>
          <w:szCs w:val="24"/>
          <w:lang w:val="ru-RU"/>
        </w:rPr>
        <w:t xml:space="preserve"> принципах компании, которая первой выразит желание участвовать в государственных закупках в Польше.</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Учитывая динамизм польско-украинских отношений, отмечаем, что сотрудничество в сфере государственных закупок является стратегически выгодным как для украинских экспортеров так и для польских заказчиков торгов.</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r w:rsidRPr="00EB0F9C">
        <w:rPr>
          <w:rFonts w:ascii="Times New Roman" w:hAnsi="Times New Roman" w:cs="Times New Roman"/>
          <w:color w:val="000000"/>
          <w:sz w:val="24"/>
          <w:szCs w:val="24"/>
          <w:lang w:val="ru-RU"/>
        </w:rPr>
        <w:t xml:space="preserve">Таким образом, в развитии торговли Украины и Польши можно выделить следующие тенденции: высокие темпы роста объёмов торговли и среднегодовые темпы прироста экспорта и импорта; </w:t>
      </w:r>
      <w:proofErr w:type="spellStart"/>
      <w:r w:rsidRPr="00EB0F9C">
        <w:rPr>
          <w:rFonts w:ascii="Times New Roman" w:hAnsi="Times New Roman" w:cs="Times New Roman"/>
          <w:color w:val="000000"/>
          <w:sz w:val="24"/>
          <w:szCs w:val="24"/>
          <w:lang w:val="ru-RU"/>
        </w:rPr>
        <w:t>двоекратное</w:t>
      </w:r>
      <w:proofErr w:type="spellEnd"/>
      <w:r w:rsidRPr="00EB0F9C">
        <w:rPr>
          <w:rFonts w:ascii="Times New Roman" w:hAnsi="Times New Roman" w:cs="Times New Roman"/>
          <w:color w:val="000000"/>
          <w:sz w:val="24"/>
          <w:szCs w:val="24"/>
          <w:lang w:val="ru-RU"/>
        </w:rPr>
        <w:t xml:space="preserve"> </w:t>
      </w:r>
      <w:proofErr w:type="spellStart"/>
      <w:r w:rsidRPr="00EB0F9C">
        <w:rPr>
          <w:rFonts w:ascii="Times New Roman" w:hAnsi="Times New Roman" w:cs="Times New Roman"/>
          <w:color w:val="000000"/>
          <w:sz w:val="24"/>
          <w:szCs w:val="24"/>
          <w:lang w:val="ru-RU"/>
        </w:rPr>
        <w:t>привышение</w:t>
      </w:r>
      <w:proofErr w:type="spellEnd"/>
      <w:r w:rsidRPr="00EB0F9C">
        <w:rPr>
          <w:rFonts w:ascii="Times New Roman" w:hAnsi="Times New Roman" w:cs="Times New Roman"/>
          <w:color w:val="000000"/>
          <w:sz w:val="24"/>
          <w:szCs w:val="24"/>
          <w:lang w:val="ru-RU"/>
        </w:rPr>
        <w:t xml:space="preserve"> темпов роста импорта по сравнению с темпами роста экспорта в РП; увеличение отрицательного сальдо торгового баланса и баланса по торговле услугами; консервативность товарной структуры экспорта продукции с преобладанием товаров с невысоким уровнем добавленной стоимости; уменьшение удельного веса услуг в структуре </w:t>
      </w:r>
      <w:proofErr w:type="spellStart"/>
      <w:r w:rsidRPr="00EB0F9C">
        <w:rPr>
          <w:rFonts w:ascii="Times New Roman" w:hAnsi="Times New Roman" w:cs="Times New Roman"/>
          <w:color w:val="000000"/>
          <w:sz w:val="24"/>
          <w:szCs w:val="24"/>
          <w:lang w:val="ru-RU"/>
        </w:rPr>
        <w:t>украино</w:t>
      </w:r>
      <w:r w:rsidRPr="00EB0F9C">
        <w:rPr>
          <w:rFonts w:ascii="Times New Roman" w:hAnsi="Times New Roman" w:cs="Times New Roman"/>
          <w:color w:val="000000"/>
          <w:sz w:val="24"/>
          <w:szCs w:val="24"/>
          <w:lang w:val="ru-RU"/>
        </w:rPr>
        <w:softHyphen/>
        <w:t>польской</w:t>
      </w:r>
      <w:proofErr w:type="spellEnd"/>
      <w:r w:rsidRPr="00EB0F9C">
        <w:rPr>
          <w:rFonts w:ascii="Times New Roman" w:hAnsi="Times New Roman" w:cs="Times New Roman"/>
          <w:color w:val="000000"/>
          <w:sz w:val="24"/>
          <w:szCs w:val="24"/>
          <w:lang w:val="ru-RU"/>
        </w:rPr>
        <w:t xml:space="preserve"> торговли.</w:t>
      </w:r>
    </w:p>
    <w:p w:rsidR="00EB0F9C" w:rsidRPr="00EB0F9C" w:rsidRDefault="00EB0F9C" w:rsidP="00EB0F9C">
      <w:pPr>
        <w:pStyle w:val="a4"/>
        <w:spacing w:after="0" w:line="360" w:lineRule="auto"/>
        <w:ind w:firstLine="709"/>
        <w:jc w:val="both"/>
        <w:rPr>
          <w:rFonts w:ascii="Times New Roman" w:hAnsi="Times New Roman" w:cs="Times New Roman"/>
          <w:color w:val="000000"/>
          <w:sz w:val="24"/>
          <w:szCs w:val="24"/>
          <w:lang w:val="ru-RU"/>
        </w:rPr>
      </w:pP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p>
    <w:p w:rsidR="00B16423" w:rsidRPr="00EB0F9C" w:rsidRDefault="00B16423" w:rsidP="00B16423">
      <w:pPr>
        <w:pStyle w:val="a4"/>
        <w:spacing w:after="0" w:line="360" w:lineRule="auto"/>
        <w:ind w:firstLine="709"/>
        <w:jc w:val="both"/>
        <w:rPr>
          <w:rFonts w:ascii="Times New Roman" w:hAnsi="Times New Roman" w:cs="Times New Roman"/>
          <w:color w:val="000000"/>
          <w:sz w:val="24"/>
          <w:szCs w:val="24"/>
          <w:lang w:val="ru-RU"/>
        </w:rPr>
      </w:pPr>
    </w:p>
    <w:p w:rsidR="00BE0722" w:rsidRPr="00EB0F9C" w:rsidRDefault="00BE0722">
      <w:pPr>
        <w:rPr>
          <w:rFonts w:ascii="Times New Roman" w:hAnsi="Times New Roman" w:cs="Times New Roman"/>
          <w:sz w:val="24"/>
          <w:szCs w:val="24"/>
          <w:lang w:val="ru-RU"/>
        </w:rPr>
      </w:pPr>
    </w:p>
    <w:sectPr w:rsidR="00BE0722" w:rsidRPr="00EB0F9C" w:rsidSect="00967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8B5"/>
    <w:multiLevelType w:val="multilevel"/>
    <w:tmpl w:val="D8C47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20399"/>
    <w:multiLevelType w:val="multilevel"/>
    <w:tmpl w:val="44501C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E6EF6"/>
    <w:multiLevelType w:val="multilevel"/>
    <w:tmpl w:val="6A0CEB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F62B2"/>
    <w:multiLevelType w:val="multilevel"/>
    <w:tmpl w:val="45EA796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5CB1C50"/>
    <w:multiLevelType w:val="multilevel"/>
    <w:tmpl w:val="CB948BD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3D7112"/>
    <w:multiLevelType w:val="multilevel"/>
    <w:tmpl w:val="10D86D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8507DB"/>
    <w:multiLevelType w:val="multilevel"/>
    <w:tmpl w:val="250EEAF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1778DF"/>
    <w:multiLevelType w:val="multilevel"/>
    <w:tmpl w:val="C57EEEE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3A5EA2"/>
    <w:multiLevelType w:val="multilevel"/>
    <w:tmpl w:val="59AC93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0A1192"/>
    <w:multiLevelType w:val="multilevel"/>
    <w:tmpl w:val="7CE4B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F1786E"/>
    <w:multiLevelType w:val="multilevel"/>
    <w:tmpl w:val="E07C6FC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5"/>
  </w:num>
  <w:num w:numId="3">
    <w:abstractNumId w:val="8"/>
  </w:num>
  <w:num w:numId="4">
    <w:abstractNumId w:val="7"/>
  </w:num>
  <w:num w:numId="5">
    <w:abstractNumId w:val="6"/>
  </w:num>
  <w:num w:numId="6">
    <w:abstractNumId w:val="1"/>
  </w:num>
  <w:num w:numId="7">
    <w:abstractNumId w:val="2"/>
  </w:num>
  <w:num w:numId="8">
    <w:abstractNumId w:val="10"/>
  </w:num>
  <w:num w:numId="9">
    <w:abstractNumId w:val="3"/>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16423"/>
    <w:rsid w:val="00004FA9"/>
    <w:rsid w:val="00014C44"/>
    <w:rsid w:val="0001742D"/>
    <w:rsid w:val="000452D6"/>
    <w:rsid w:val="000540F5"/>
    <w:rsid w:val="00057D93"/>
    <w:rsid w:val="000643A6"/>
    <w:rsid w:val="00067A46"/>
    <w:rsid w:val="000879EC"/>
    <w:rsid w:val="000D3D0A"/>
    <w:rsid w:val="000F1E98"/>
    <w:rsid w:val="000F2201"/>
    <w:rsid w:val="00104D65"/>
    <w:rsid w:val="00126628"/>
    <w:rsid w:val="00126C13"/>
    <w:rsid w:val="00146295"/>
    <w:rsid w:val="001562A7"/>
    <w:rsid w:val="0016167C"/>
    <w:rsid w:val="00173C26"/>
    <w:rsid w:val="00177A55"/>
    <w:rsid w:val="001A009A"/>
    <w:rsid w:val="001B6F51"/>
    <w:rsid w:val="001B718A"/>
    <w:rsid w:val="001E189E"/>
    <w:rsid w:val="001E783C"/>
    <w:rsid w:val="001F1733"/>
    <w:rsid w:val="002016FB"/>
    <w:rsid w:val="002027DB"/>
    <w:rsid w:val="002036A9"/>
    <w:rsid w:val="00207F87"/>
    <w:rsid w:val="00215882"/>
    <w:rsid w:val="00226BA6"/>
    <w:rsid w:val="00236308"/>
    <w:rsid w:val="00245F09"/>
    <w:rsid w:val="00256D2D"/>
    <w:rsid w:val="00275A72"/>
    <w:rsid w:val="0028237F"/>
    <w:rsid w:val="00292560"/>
    <w:rsid w:val="002A70EE"/>
    <w:rsid w:val="002C5176"/>
    <w:rsid w:val="002C6F95"/>
    <w:rsid w:val="002D0C9F"/>
    <w:rsid w:val="002D7ED0"/>
    <w:rsid w:val="002E6076"/>
    <w:rsid w:val="002E73D6"/>
    <w:rsid w:val="00304013"/>
    <w:rsid w:val="00317409"/>
    <w:rsid w:val="00320705"/>
    <w:rsid w:val="0032575F"/>
    <w:rsid w:val="00331DFB"/>
    <w:rsid w:val="00343AFB"/>
    <w:rsid w:val="00357373"/>
    <w:rsid w:val="0035784C"/>
    <w:rsid w:val="003644F9"/>
    <w:rsid w:val="00364C70"/>
    <w:rsid w:val="00366413"/>
    <w:rsid w:val="00383087"/>
    <w:rsid w:val="003920D4"/>
    <w:rsid w:val="003949E9"/>
    <w:rsid w:val="003B306B"/>
    <w:rsid w:val="003C6D49"/>
    <w:rsid w:val="003D0DD1"/>
    <w:rsid w:val="003D5E95"/>
    <w:rsid w:val="003E3C89"/>
    <w:rsid w:val="003F5DF6"/>
    <w:rsid w:val="0040467E"/>
    <w:rsid w:val="00412506"/>
    <w:rsid w:val="004330AC"/>
    <w:rsid w:val="0044030F"/>
    <w:rsid w:val="004469E7"/>
    <w:rsid w:val="00452BD9"/>
    <w:rsid w:val="004611E3"/>
    <w:rsid w:val="0046674A"/>
    <w:rsid w:val="00476CCC"/>
    <w:rsid w:val="004828BB"/>
    <w:rsid w:val="0048686A"/>
    <w:rsid w:val="004A0742"/>
    <w:rsid w:val="004A73F3"/>
    <w:rsid w:val="004B04E3"/>
    <w:rsid w:val="004B189B"/>
    <w:rsid w:val="004B575D"/>
    <w:rsid w:val="004C27CD"/>
    <w:rsid w:val="004C290D"/>
    <w:rsid w:val="004D0B1E"/>
    <w:rsid w:val="004E595F"/>
    <w:rsid w:val="004F6503"/>
    <w:rsid w:val="0050056B"/>
    <w:rsid w:val="00506AA6"/>
    <w:rsid w:val="005070D6"/>
    <w:rsid w:val="00510030"/>
    <w:rsid w:val="00515EAC"/>
    <w:rsid w:val="00524FB7"/>
    <w:rsid w:val="00527D0A"/>
    <w:rsid w:val="00567DB6"/>
    <w:rsid w:val="005817C0"/>
    <w:rsid w:val="00591522"/>
    <w:rsid w:val="0059322F"/>
    <w:rsid w:val="005B4490"/>
    <w:rsid w:val="005E2B87"/>
    <w:rsid w:val="005E7B90"/>
    <w:rsid w:val="006057A0"/>
    <w:rsid w:val="006135C2"/>
    <w:rsid w:val="00626DB5"/>
    <w:rsid w:val="0062795E"/>
    <w:rsid w:val="00631C5A"/>
    <w:rsid w:val="0064447E"/>
    <w:rsid w:val="00646386"/>
    <w:rsid w:val="0065370F"/>
    <w:rsid w:val="00657AB5"/>
    <w:rsid w:val="00663AE3"/>
    <w:rsid w:val="00670628"/>
    <w:rsid w:val="00676CA2"/>
    <w:rsid w:val="006811A1"/>
    <w:rsid w:val="006817BD"/>
    <w:rsid w:val="0069498D"/>
    <w:rsid w:val="006A5DB9"/>
    <w:rsid w:val="006C33DF"/>
    <w:rsid w:val="006C7207"/>
    <w:rsid w:val="006E6E5E"/>
    <w:rsid w:val="006F5025"/>
    <w:rsid w:val="006F66CD"/>
    <w:rsid w:val="00703B5A"/>
    <w:rsid w:val="0071459F"/>
    <w:rsid w:val="00717246"/>
    <w:rsid w:val="0072587C"/>
    <w:rsid w:val="00733D7F"/>
    <w:rsid w:val="00745C36"/>
    <w:rsid w:val="00750CBE"/>
    <w:rsid w:val="0077219F"/>
    <w:rsid w:val="00772E8C"/>
    <w:rsid w:val="0078539B"/>
    <w:rsid w:val="00792482"/>
    <w:rsid w:val="007A211F"/>
    <w:rsid w:val="007A42B1"/>
    <w:rsid w:val="007A73AC"/>
    <w:rsid w:val="007B5DA9"/>
    <w:rsid w:val="007D4037"/>
    <w:rsid w:val="007F5BA4"/>
    <w:rsid w:val="007F6CE3"/>
    <w:rsid w:val="0080323C"/>
    <w:rsid w:val="008127E8"/>
    <w:rsid w:val="0081476B"/>
    <w:rsid w:val="00817573"/>
    <w:rsid w:val="008357A9"/>
    <w:rsid w:val="00851AA8"/>
    <w:rsid w:val="00852FDD"/>
    <w:rsid w:val="0086009F"/>
    <w:rsid w:val="00870B40"/>
    <w:rsid w:val="00872802"/>
    <w:rsid w:val="00893390"/>
    <w:rsid w:val="008A6270"/>
    <w:rsid w:val="008B058C"/>
    <w:rsid w:val="008B0C15"/>
    <w:rsid w:val="008B19DC"/>
    <w:rsid w:val="008C5CC4"/>
    <w:rsid w:val="008C675D"/>
    <w:rsid w:val="008C7054"/>
    <w:rsid w:val="008D3E20"/>
    <w:rsid w:val="008E182D"/>
    <w:rsid w:val="008E5DAC"/>
    <w:rsid w:val="00910457"/>
    <w:rsid w:val="00915EB3"/>
    <w:rsid w:val="0093084E"/>
    <w:rsid w:val="00934F4F"/>
    <w:rsid w:val="00935CB6"/>
    <w:rsid w:val="00943905"/>
    <w:rsid w:val="00944097"/>
    <w:rsid w:val="00947A88"/>
    <w:rsid w:val="00951B70"/>
    <w:rsid w:val="009523D4"/>
    <w:rsid w:val="00954DA6"/>
    <w:rsid w:val="0096350B"/>
    <w:rsid w:val="009660FB"/>
    <w:rsid w:val="00967D02"/>
    <w:rsid w:val="009713DB"/>
    <w:rsid w:val="009838DD"/>
    <w:rsid w:val="0098430D"/>
    <w:rsid w:val="009A1FB7"/>
    <w:rsid w:val="009B1345"/>
    <w:rsid w:val="009B4036"/>
    <w:rsid w:val="009D4A80"/>
    <w:rsid w:val="009D7A99"/>
    <w:rsid w:val="009F30DF"/>
    <w:rsid w:val="009F7580"/>
    <w:rsid w:val="00A043CF"/>
    <w:rsid w:val="00A065E0"/>
    <w:rsid w:val="00A066EF"/>
    <w:rsid w:val="00A11BDF"/>
    <w:rsid w:val="00A27195"/>
    <w:rsid w:val="00A61260"/>
    <w:rsid w:val="00A674AE"/>
    <w:rsid w:val="00A90853"/>
    <w:rsid w:val="00AA06CA"/>
    <w:rsid w:val="00AA1D58"/>
    <w:rsid w:val="00AB2441"/>
    <w:rsid w:val="00AD4808"/>
    <w:rsid w:val="00AE625C"/>
    <w:rsid w:val="00B0053B"/>
    <w:rsid w:val="00B02F3C"/>
    <w:rsid w:val="00B06BCA"/>
    <w:rsid w:val="00B07698"/>
    <w:rsid w:val="00B11C6C"/>
    <w:rsid w:val="00B14E60"/>
    <w:rsid w:val="00B16423"/>
    <w:rsid w:val="00B26BCD"/>
    <w:rsid w:val="00B34C21"/>
    <w:rsid w:val="00B505E0"/>
    <w:rsid w:val="00B77F3A"/>
    <w:rsid w:val="00BA4AD4"/>
    <w:rsid w:val="00BE0722"/>
    <w:rsid w:val="00BE295A"/>
    <w:rsid w:val="00BF24C7"/>
    <w:rsid w:val="00BF7E33"/>
    <w:rsid w:val="00C1080B"/>
    <w:rsid w:val="00C10864"/>
    <w:rsid w:val="00C413E3"/>
    <w:rsid w:val="00C44028"/>
    <w:rsid w:val="00C5785E"/>
    <w:rsid w:val="00C815BF"/>
    <w:rsid w:val="00C97EDA"/>
    <w:rsid w:val="00CA1A2A"/>
    <w:rsid w:val="00CB0936"/>
    <w:rsid w:val="00CC1896"/>
    <w:rsid w:val="00CD2DD3"/>
    <w:rsid w:val="00CE3D65"/>
    <w:rsid w:val="00CF2848"/>
    <w:rsid w:val="00CF50DA"/>
    <w:rsid w:val="00CF5922"/>
    <w:rsid w:val="00D044FF"/>
    <w:rsid w:val="00D1767A"/>
    <w:rsid w:val="00D25E06"/>
    <w:rsid w:val="00D33B9F"/>
    <w:rsid w:val="00D35F1A"/>
    <w:rsid w:val="00D5555F"/>
    <w:rsid w:val="00D55813"/>
    <w:rsid w:val="00D562C4"/>
    <w:rsid w:val="00D6170B"/>
    <w:rsid w:val="00D64113"/>
    <w:rsid w:val="00DB4F33"/>
    <w:rsid w:val="00DC43DF"/>
    <w:rsid w:val="00DE0726"/>
    <w:rsid w:val="00DE3BAF"/>
    <w:rsid w:val="00DE52DA"/>
    <w:rsid w:val="00DF2F09"/>
    <w:rsid w:val="00DF4C92"/>
    <w:rsid w:val="00E04F3E"/>
    <w:rsid w:val="00E154D7"/>
    <w:rsid w:val="00E51EE3"/>
    <w:rsid w:val="00E53861"/>
    <w:rsid w:val="00E717ED"/>
    <w:rsid w:val="00E74C77"/>
    <w:rsid w:val="00E81965"/>
    <w:rsid w:val="00E9206F"/>
    <w:rsid w:val="00E951AF"/>
    <w:rsid w:val="00EB0F9C"/>
    <w:rsid w:val="00EB2A66"/>
    <w:rsid w:val="00ED016C"/>
    <w:rsid w:val="00EE08A0"/>
    <w:rsid w:val="00EF4066"/>
    <w:rsid w:val="00F04680"/>
    <w:rsid w:val="00F13442"/>
    <w:rsid w:val="00F22793"/>
    <w:rsid w:val="00F34455"/>
    <w:rsid w:val="00F60B00"/>
    <w:rsid w:val="00F9139F"/>
    <w:rsid w:val="00F9578F"/>
    <w:rsid w:val="00FA5774"/>
    <w:rsid w:val="00FB4CE6"/>
    <w:rsid w:val="00FC7763"/>
    <w:rsid w:val="00FD423E"/>
    <w:rsid w:val="00FD6B8C"/>
    <w:rsid w:val="00FE0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423"/>
    <w:rPr>
      <w:lang w:val="uk-UA"/>
    </w:rPr>
  </w:style>
  <w:style w:type="paragraph" w:styleId="1">
    <w:name w:val="heading 1"/>
    <w:basedOn w:val="a"/>
    <w:link w:val="10"/>
    <w:uiPriority w:val="9"/>
    <w:qFormat/>
    <w:rsid w:val="00B164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раздела"/>
    <w:basedOn w:val="a"/>
    <w:qFormat/>
    <w:rsid w:val="00207F87"/>
    <w:pPr>
      <w:jc w:val="center"/>
    </w:pPr>
    <w:rPr>
      <w:rFonts w:ascii="Times New Roman" w:hAnsi="Times New Roman" w:cs="Times New Roman"/>
      <w:b/>
      <w:i/>
      <w:sz w:val="28"/>
      <w:szCs w:val="28"/>
      <w:lang w:val="pl-PL"/>
    </w:rPr>
  </w:style>
  <w:style w:type="character" w:customStyle="1" w:styleId="10">
    <w:name w:val="Заголовок 1 Знак"/>
    <w:basedOn w:val="a0"/>
    <w:link w:val="1"/>
    <w:uiPriority w:val="9"/>
    <w:rsid w:val="00B16423"/>
    <w:rPr>
      <w:rFonts w:ascii="Times New Roman" w:eastAsia="Times New Roman" w:hAnsi="Times New Roman" w:cs="Times New Roman"/>
      <w:b/>
      <w:bCs/>
      <w:kern w:val="36"/>
      <w:sz w:val="48"/>
      <w:szCs w:val="48"/>
      <w:lang w:val="uk-UA" w:eastAsia="uk-UA"/>
    </w:rPr>
  </w:style>
  <w:style w:type="paragraph" w:styleId="a4">
    <w:name w:val="Body Text"/>
    <w:basedOn w:val="a"/>
    <w:link w:val="a5"/>
    <w:uiPriority w:val="99"/>
    <w:unhideWhenUsed/>
    <w:rsid w:val="00B16423"/>
    <w:pPr>
      <w:spacing w:after="120"/>
    </w:pPr>
  </w:style>
  <w:style w:type="character" w:customStyle="1" w:styleId="a5">
    <w:name w:val="Основной текст Знак"/>
    <w:basedOn w:val="a0"/>
    <w:link w:val="a4"/>
    <w:uiPriority w:val="99"/>
    <w:rsid w:val="00B16423"/>
    <w:rPr>
      <w:lang w:val="uk-UA"/>
    </w:rPr>
  </w:style>
  <w:style w:type="character" w:customStyle="1" w:styleId="a6">
    <w:name w:val="Основной текст + Полужирный"/>
    <w:basedOn w:val="a0"/>
    <w:rsid w:val="00B16423"/>
    <w:rPr>
      <w:rFonts w:cs="Times New Roman"/>
      <w:b/>
      <w:bCs/>
      <w:sz w:val="27"/>
      <w:szCs w:val="27"/>
      <w:lang w:bidi="ar-SA"/>
    </w:rPr>
  </w:style>
  <w:style w:type="paragraph" w:customStyle="1" w:styleId="4">
    <w:name w:val="Основной текст4"/>
    <w:basedOn w:val="a"/>
    <w:rsid w:val="00B16423"/>
    <w:pPr>
      <w:widowControl w:val="0"/>
      <w:shd w:val="clear" w:color="auto" w:fill="FFFFFF"/>
      <w:spacing w:after="0" w:line="241" w:lineRule="exact"/>
      <w:jc w:val="both"/>
    </w:pPr>
    <w:rPr>
      <w:rFonts w:ascii="Times New Roman" w:eastAsia="Times New Roman" w:hAnsi="Times New Roman" w:cs="Times New Roman"/>
      <w:b/>
      <w:bCs/>
      <w:color w:val="000000"/>
      <w:sz w:val="18"/>
      <w:szCs w:val="18"/>
      <w:lang w:eastAsia="uk-UA"/>
    </w:rPr>
  </w:style>
  <w:style w:type="character" w:customStyle="1" w:styleId="a7">
    <w:name w:val="Подпись к таблице"/>
    <w:basedOn w:val="a0"/>
    <w:rsid w:val="00B16423"/>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3">
    <w:name w:val="Основной текст3"/>
    <w:basedOn w:val="a0"/>
    <w:rsid w:val="00B1642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rPr>
  </w:style>
  <w:style w:type="paragraph" w:customStyle="1" w:styleId="2">
    <w:name w:val="Основной текст2"/>
    <w:basedOn w:val="a"/>
    <w:rsid w:val="00B16423"/>
    <w:pPr>
      <w:widowControl w:val="0"/>
      <w:shd w:val="clear" w:color="auto" w:fill="FFFFFF"/>
      <w:spacing w:after="0" w:line="0" w:lineRule="atLeast"/>
      <w:ind w:hanging="500"/>
      <w:jc w:val="both"/>
    </w:pPr>
    <w:rPr>
      <w:rFonts w:ascii="Times New Roman" w:eastAsia="Times New Roman" w:hAnsi="Times New Roman" w:cs="Times New Roman"/>
      <w:color w:val="000000"/>
      <w:sz w:val="19"/>
      <w:szCs w:val="19"/>
      <w:lang w:eastAsia="uk-UA"/>
    </w:rPr>
  </w:style>
  <w:style w:type="character" w:customStyle="1" w:styleId="6">
    <w:name w:val="Заголовок №6"/>
    <w:basedOn w:val="a0"/>
    <w:rsid w:val="00B16423"/>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60">
    <w:name w:val="Заголовок №6 + Не полужирный"/>
    <w:basedOn w:val="a0"/>
    <w:rsid w:val="00B16423"/>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character" w:customStyle="1" w:styleId="FranklinGothicHeavy">
    <w:name w:val="Основной текст + Franklin Gothic Heavy"/>
    <w:basedOn w:val="a0"/>
    <w:rsid w:val="00B16423"/>
    <w:rPr>
      <w:rFonts w:ascii="Franklin Gothic Heavy" w:eastAsia="Times New Roman" w:hAnsi="Franklin Gothic Heavy" w:cs="Franklin Gothic Heavy"/>
      <w:i/>
      <w:iCs/>
      <w:color w:val="000000"/>
      <w:spacing w:val="0"/>
      <w:w w:val="100"/>
      <w:position w:val="0"/>
      <w:sz w:val="17"/>
      <w:szCs w:val="17"/>
      <w:u w:val="none"/>
      <w:lang w:val="uk-UA"/>
    </w:rPr>
  </w:style>
  <w:style w:type="paragraph" w:styleId="a8">
    <w:name w:val="Normal (Web)"/>
    <w:basedOn w:val="a"/>
    <w:uiPriority w:val="99"/>
    <w:unhideWhenUsed/>
    <w:rsid w:val="00EB0F9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7343</Words>
  <Characters>52209</Characters>
  <Application>Microsoft Office Word</Application>
  <DocSecurity>0</DocSecurity>
  <Lines>1450</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nastij poltorak</dc:creator>
  <cp:keywords/>
  <dc:description/>
  <cp:lastModifiedBy>nastij poltorak</cp:lastModifiedBy>
  <cp:revision>2</cp:revision>
  <dcterms:created xsi:type="dcterms:W3CDTF">2016-12-09T15:00:00Z</dcterms:created>
  <dcterms:modified xsi:type="dcterms:W3CDTF">2016-12-09T16:07:00Z</dcterms:modified>
</cp:coreProperties>
</file>