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B9" w:rsidRPr="00BA5BFC" w:rsidRDefault="001056B9" w:rsidP="00BA5BFC">
      <w:pPr>
        <w:spacing w:after="0" w:line="240" w:lineRule="auto"/>
        <w:ind w:left="3540" w:firstLine="708"/>
        <w:jc w:val="both"/>
        <w:rPr>
          <w:rStyle w:val="hps"/>
          <w:rFonts w:ascii="Times New Roman" w:hAnsi="Times New Roman"/>
          <w:sz w:val="28"/>
          <w:szCs w:val="28"/>
          <w:lang w:val="tr-TR"/>
        </w:rPr>
      </w:pPr>
      <w:r w:rsidRPr="00BA5BFC">
        <w:rPr>
          <w:rStyle w:val="hps"/>
          <w:rFonts w:ascii="Times New Roman" w:hAnsi="Times New Roman"/>
          <w:sz w:val="28"/>
          <w:szCs w:val="28"/>
          <w:lang w:val="en-US"/>
        </w:rPr>
        <w:t xml:space="preserve">Serkan </w:t>
      </w:r>
      <w:r w:rsidRPr="00BA5BFC">
        <w:rPr>
          <w:rStyle w:val="hps"/>
          <w:rFonts w:ascii="Times New Roman" w:hAnsi="Times New Roman"/>
          <w:sz w:val="28"/>
          <w:szCs w:val="28"/>
          <w:lang w:val="tr-TR"/>
        </w:rPr>
        <w:t>SUBAŞI, General Coordinator,</w:t>
      </w:r>
    </w:p>
    <w:p w:rsidR="001056B9" w:rsidRPr="00BA5BFC" w:rsidRDefault="001056B9" w:rsidP="00BA5BFC">
      <w:pPr>
        <w:spacing w:after="0" w:line="240" w:lineRule="auto"/>
        <w:ind w:left="3540" w:firstLine="708"/>
        <w:jc w:val="both"/>
        <w:rPr>
          <w:rStyle w:val="hps"/>
          <w:rFonts w:ascii="Times New Roman" w:hAnsi="Times New Roman"/>
          <w:sz w:val="28"/>
          <w:szCs w:val="28"/>
          <w:lang w:val="tr-TR"/>
        </w:rPr>
      </w:pPr>
      <w:r w:rsidRPr="00BA5BFC">
        <w:rPr>
          <w:rStyle w:val="hps"/>
          <w:rFonts w:ascii="Times New Roman" w:hAnsi="Times New Roman"/>
          <w:sz w:val="28"/>
          <w:szCs w:val="28"/>
          <w:lang w:val="tr-TR"/>
        </w:rPr>
        <w:t>IŞIK Unıversıty, I</w:t>
      </w:r>
      <w:r w:rsidRPr="00BA5BFC">
        <w:rPr>
          <w:rStyle w:val="hps"/>
          <w:rFonts w:ascii="Times New Roman" w:hAnsi="Times New Roman"/>
          <w:sz w:val="28"/>
          <w:szCs w:val="28"/>
          <w:lang w:val="en-US"/>
        </w:rPr>
        <w:t>stanbul</w:t>
      </w:r>
    </w:p>
    <w:p w:rsidR="001056B9" w:rsidRPr="00BA5BFC" w:rsidRDefault="001056B9" w:rsidP="00BA5BFC">
      <w:pPr>
        <w:spacing w:after="0" w:line="240" w:lineRule="auto"/>
        <w:ind w:left="3540" w:firstLine="708"/>
        <w:jc w:val="both"/>
        <w:rPr>
          <w:rStyle w:val="hps"/>
          <w:rFonts w:ascii="Times New Roman" w:hAnsi="Times New Roman"/>
          <w:sz w:val="28"/>
          <w:szCs w:val="28"/>
          <w:lang w:val="en-US"/>
        </w:rPr>
      </w:pPr>
      <w:r>
        <w:rPr>
          <w:rStyle w:val="hps"/>
          <w:rFonts w:ascii="Times New Roman" w:hAnsi="Times New Roman"/>
          <w:sz w:val="28"/>
          <w:szCs w:val="28"/>
          <w:lang w:val="en-US"/>
        </w:rPr>
        <w:t>Kainarbayeva Gulnara, Senior T</w:t>
      </w:r>
      <w:r w:rsidRPr="00BA5BFC">
        <w:rPr>
          <w:rStyle w:val="hps"/>
          <w:rFonts w:ascii="Times New Roman" w:hAnsi="Times New Roman"/>
          <w:sz w:val="28"/>
          <w:szCs w:val="28"/>
          <w:lang w:val="en-US"/>
        </w:rPr>
        <w:t>eacher,</w:t>
      </w:r>
    </w:p>
    <w:p w:rsidR="001056B9" w:rsidRPr="00BA5BFC" w:rsidRDefault="001056B9" w:rsidP="00BA5BFC">
      <w:pPr>
        <w:spacing w:after="0" w:line="240" w:lineRule="auto"/>
        <w:ind w:left="3540" w:firstLine="708"/>
        <w:jc w:val="both"/>
        <w:rPr>
          <w:rStyle w:val="hps"/>
          <w:rFonts w:ascii="Times New Roman" w:hAnsi="Times New Roman"/>
          <w:sz w:val="28"/>
          <w:szCs w:val="28"/>
          <w:lang w:val="tr-TR"/>
        </w:rPr>
      </w:pPr>
      <w:smartTag w:uri="urn:schemas-microsoft-com:office:smarttags" w:element="PlaceName">
        <w:smartTag w:uri="urn:schemas-microsoft-com:office:smarttags" w:element="place">
          <w:smartTag w:uri="urn:schemas-microsoft-com:office:smarttags" w:element="PlaceName">
            <w:r w:rsidRPr="00BA5BFC">
              <w:rPr>
                <w:rStyle w:val="hps"/>
                <w:rFonts w:ascii="Times New Roman" w:hAnsi="Times New Roman"/>
                <w:sz w:val="28"/>
                <w:szCs w:val="28"/>
                <w:lang w:val="en-US"/>
              </w:rPr>
              <w:t>Turan-Astana</w:t>
            </w:r>
          </w:smartTag>
          <w:r w:rsidRPr="00BA5BFC">
            <w:rPr>
              <w:rStyle w:val="hps"/>
              <w:rFonts w:ascii="Times New Roman" w:hAnsi="Times New Roman"/>
              <w:sz w:val="28"/>
              <w:szCs w:val="28"/>
              <w:lang w:val="en-US"/>
            </w:rPr>
            <w:t xml:space="preserve"> </w:t>
          </w:r>
          <w:smartTag w:uri="urn:schemas-microsoft-com:office:smarttags" w:element="PlaceType">
            <w:r w:rsidRPr="00BA5BFC">
              <w:rPr>
                <w:rStyle w:val="hps"/>
                <w:rFonts w:ascii="Times New Roman" w:hAnsi="Times New Roman"/>
                <w:sz w:val="28"/>
                <w:szCs w:val="28"/>
                <w:lang w:val="tr-TR"/>
              </w:rPr>
              <w:t>Unıversıty</w:t>
            </w:r>
          </w:smartTag>
        </w:smartTag>
      </w:smartTag>
      <w:r w:rsidRPr="00BA5BFC">
        <w:rPr>
          <w:rStyle w:val="hps"/>
          <w:rFonts w:ascii="Times New Roman" w:hAnsi="Times New Roman"/>
          <w:sz w:val="28"/>
          <w:szCs w:val="28"/>
          <w:lang w:val="tr-TR"/>
        </w:rPr>
        <w:t>, Astana</w:t>
      </w:r>
    </w:p>
    <w:p w:rsidR="001056B9" w:rsidRPr="00BA5BFC" w:rsidRDefault="001056B9" w:rsidP="00BA5BFC">
      <w:pPr>
        <w:spacing w:after="0" w:line="240" w:lineRule="auto"/>
        <w:jc w:val="both"/>
        <w:rPr>
          <w:rStyle w:val="hps"/>
          <w:rFonts w:ascii="Times New Roman" w:hAnsi="Times New Roman"/>
          <w:sz w:val="28"/>
          <w:szCs w:val="28"/>
          <w:lang w:val="en-US"/>
        </w:rPr>
      </w:pPr>
    </w:p>
    <w:p w:rsidR="001056B9" w:rsidRPr="00BA5BFC" w:rsidRDefault="001056B9" w:rsidP="00BA5BFC">
      <w:pPr>
        <w:spacing w:after="0" w:line="240" w:lineRule="auto"/>
        <w:jc w:val="both"/>
        <w:rPr>
          <w:rStyle w:val="hps"/>
          <w:rFonts w:ascii="Times New Roman" w:hAnsi="Times New Roman"/>
          <w:sz w:val="28"/>
          <w:szCs w:val="28"/>
          <w:lang w:val="en-US"/>
        </w:rPr>
      </w:pPr>
    </w:p>
    <w:p w:rsidR="001056B9" w:rsidRPr="00E07C7A" w:rsidRDefault="001056B9" w:rsidP="00E07C7A">
      <w:pPr>
        <w:spacing w:after="0" w:line="240" w:lineRule="auto"/>
        <w:jc w:val="center"/>
        <w:rPr>
          <w:rStyle w:val="hps"/>
          <w:rFonts w:ascii="Times New Roman" w:hAnsi="Times New Roman"/>
          <w:sz w:val="28"/>
          <w:szCs w:val="28"/>
          <w:lang w:val="en-US"/>
        </w:rPr>
      </w:pPr>
      <w:r w:rsidRPr="00E74BB9">
        <w:rPr>
          <w:rStyle w:val="hps"/>
          <w:rFonts w:ascii="Times New Roman" w:hAnsi="Times New Roman"/>
          <w:sz w:val="28"/>
          <w:szCs w:val="28"/>
          <w:lang w:val="en-US"/>
        </w:rPr>
        <w:t>I</w:t>
      </w:r>
      <w:r w:rsidRPr="00E07C7A">
        <w:rPr>
          <w:rStyle w:val="hps"/>
          <w:rFonts w:ascii="Times New Roman" w:hAnsi="Times New Roman"/>
          <w:sz w:val="28"/>
          <w:szCs w:val="28"/>
          <w:lang w:val="en-US"/>
        </w:rPr>
        <w:t>ntegration and globalization</w:t>
      </w:r>
      <w:r w:rsidRPr="00E07C7A">
        <w:rPr>
          <w:rFonts w:ascii="Times New Roman" w:hAnsi="Times New Roman"/>
          <w:sz w:val="28"/>
          <w:szCs w:val="28"/>
          <w:lang w:val="en-US"/>
        </w:rPr>
        <w:t xml:space="preserve">, </w:t>
      </w:r>
      <w:r w:rsidRPr="00E07C7A">
        <w:rPr>
          <w:rStyle w:val="hps"/>
          <w:rFonts w:ascii="Times New Roman" w:hAnsi="Times New Roman"/>
          <w:sz w:val="28"/>
          <w:szCs w:val="28"/>
          <w:lang w:val="en-US"/>
        </w:rPr>
        <w:t>two vectors</w:t>
      </w:r>
      <w:r w:rsidRPr="00E07C7A">
        <w:rPr>
          <w:rFonts w:ascii="Times New Roman" w:hAnsi="Times New Roman"/>
          <w:sz w:val="28"/>
          <w:szCs w:val="28"/>
          <w:lang w:val="en-US"/>
        </w:rPr>
        <w:t xml:space="preserve"> </w:t>
      </w:r>
      <w:r w:rsidRPr="00E07C7A">
        <w:rPr>
          <w:rStyle w:val="hps"/>
          <w:rFonts w:ascii="Times New Roman" w:hAnsi="Times New Roman"/>
          <w:sz w:val="28"/>
          <w:szCs w:val="28"/>
          <w:lang w:val="en-US"/>
        </w:rPr>
        <w:t>of education</w:t>
      </w:r>
      <w:r>
        <w:rPr>
          <w:rStyle w:val="hps"/>
          <w:rFonts w:ascii="Times New Roman" w:hAnsi="Times New Roman"/>
          <w:sz w:val="28"/>
          <w:szCs w:val="28"/>
          <w:lang w:val="en-US"/>
        </w:rPr>
        <w:t xml:space="preserve"> </w:t>
      </w:r>
      <w:r w:rsidRPr="00E07C7A">
        <w:rPr>
          <w:rStyle w:val="hps"/>
          <w:rFonts w:ascii="Times New Roman" w:hAnsi="Times New Roman"/>
          <w:sz w:val="28"/>
          <w:szCs w:val="28"/>
          <w:lang w:val="en-US"/>
        </w:rPr>
        <w:t>development</w:t>
      </w:r>
    </w:p>
    <w:p w:rsidR="001056B9" w:rsidRPr="00E07C7A" w:rsidRDefault="001056B9" w:rsidP="00BA5BFC">
      <w:pPr>
        <w:spacing w:after="0" w:line="240" w:lineRule="auto"/>
        <w:jc w:val="both"/>
        <w:rPr>
          <w:rStyle w:val="hps"/>
          <w:rFonts w:ascii="Times New Roman" w:hAnsi="Times New Roman"/>
          <w:sz w:val="28"/>
          <w:szCs w:val="28"/>
          <w:lang w:val="en-US"/>
        </w:rPr>
      </w:pPr>
    </w:p>
    <w:p w:rsidR="001056B9" w:rsidRDefault="001056B9" w:rsidP="00BA5BFC">
      <w:pPr>
        <w:spacing w:after="0" w:line="240" w:lineRule="auto"/>
        <w:ind w:firstLine="708"/>
        <w:jc w:val="both"/>
        <w:rPr>
          <w:rFonts w:ascii="Times New Roman" w:hAnsi="Times New Roman"/>
          <w:bCs/>
          <w:sz w:val="28"/>
          <w:szCs w:val="28"/>
          <w:lang w:val="en-US" w:eastAsia="ru-RU"/>
        </w:rPr>
      </w:pPr>
      <w:r>
        <w:rPr>
          <w:rFonts w:ascii="Times New Roman" w:hAnsi="Times New Roman"/>
          <w:bCs/>
          <w:sz w:val="28"/>
          <w:szCs w:val="28"/>
          <w:lang w:val="en-US" w:eastAsia="ru-RU"/>
        </w:rPr>
        <w:t>Education is the main priority direction and the main indicator of development in all the world civilized countries just as</w:t>
      </w:r>
      <w:r w:rsidRPr="00232733">
        <w:rPr>
          <w:rFonts w:ascii="Times New Roman" w:hAnsi="Times New Roman"/>
          <w:bCs/>
          <w:sz w:val="28"/>
          <w:szCs w:val="28"/>
          <w:lang w:val="en-US" w:eastAsia="ru-RU"/>
        </w:rPr>
        <w:t xml:space="preserve"> </w:t>
      </w:r>
      <w:r>
        <w:rPr>
          <w:rFonts w:ascii="Times New Roman" w:hAnsi="Times New Roman"/>
          <w:bCs/>
          <w:sz w:val="28"/>
          <w:szCs w:val="28"/>
          <w:lang w:val="en-US" w:eastAsia="ru-RU"/>
        </w:rPr>
        <w:t>the</w:t>
      </w:r>
      <w:r w:rsidRPr="00232733">
        <w:rPr>
          <w:rFonts w:ascii="Times New Roman" w:hAnsi="Times New Roman"/>
          <w:bCs/>
          <w:sz w:val="28"/>
          <w:szCs w:val="28"/>
          <w:lang w:val="en-US" w:eastAsia="ru-RU"/>
        </w:rPr>
        <w:t xml:space="preserve"> </w:t>
      </w:r>
      <w:r>
        <w:rPr>
          <w:rFonts w:ascii="Times New Roman" w:hAnsi="Times New Roman"/>
          <w:bCs/>
          <w:sz w:val="28"/>
          <w:szCs w:val="28"/>
          <w:lang w:val="en-US" w:eastAsia="ru-RU"/>
        </w:rPr>
        <w:t>world</w:t>
      </w:r>
      <w:r w:rsidRPr="00232733">
        <w:rPr>
          <w:rFonts w:ascii="Times New Roman" w:hAnsi="Times New Roman"/>
          <w:bCs/>
          <w:sz w:val="28"/>
          <w:szCs w:val="28"/>
          <w:lang w:val="en-US" w:eastAsia="ru-RU"/>
        </w:rPr>
        <w:t xml:space="preserve"> </w:t>
      </w:r>
      <w:r>
        <w:rPr>
          <w:rFonts w:ascii="Times New Roman" w:hAnsi="Times New Roman"/>
          <w:bCs/>
          <w:sz w:val="28"/>
          <w:szCs w:val="28"/>
          <w:lang w:val="en-US" w:eastAsia="ru-RU"/>
        </w:rPr>
        <w:t>experience</w:t>
      </w:r>
      <w:r w:rsidRPr="00232733">
        <w:rPr>
          <w:rFonts w:ascii="Times New Roman" w:hAnsi="Times New Roman"/>
          <w:bCs/>
          <w:sz w:val="28"/>
          <w:szCs w:val="28"/>
          <w:lang w:val="en-US" w:eastAsia="ru-RU"/>
        </w:rPr>
        <w:t xml:space="preserve"> </w:t>
      </w:r>
      <w:r>
        <w:rPr>
          <w:rFonts w:ascii="Times New Roman" w:hAnsi="Times New Roman"/>
          <w:bCs/>
          <w:sz w:val="28"/>
          <w:szCs w:val="28"/>
          <w:lang w:val="en-US" w:eastAsia="ru-RU"/>
        </w:rPr>
        <w:t>demonstrates us.</w:t>
      </w:r>
      <w:r w:rsidRPr="00232733">
        <w:rPr>
          <w:rFonts w:ascii="Times New Roman" w:hAnsi="Times New Roman"/>
          <w:bCs/>
          <w:sz w:val="28"/>
          <w:szCs w:val="28"/>
          <w:lang w:val="en-US" w:eastAsia="ru-RU"/>
        </w:rPr>
        <w:t xml:space="preserve"> </w:t>
      </w:r>
      <w:r>
        <w:rPr>
          <w:rFonts w:ascii="Times New Roman" w:hAnsi="Times New Roman"/>
          <w:bCs/>
          <w:sz w:val="28"/>
          <w:szCs w:val="28"/>
          <w:lang w:val="en-US" w:eastAsia="ru-RU"/>
        </w:rPr>
        <w:t xml:space="preserve">Getting higher education was always and still is and will be one of the important milestones in man life and especially in conditions of contemporary world with its tough labor market competition. The example of the </w:t>
      </w:r>
      <w:smartTag w:uri="urn:schemas-microsoft-com:office:smarttags" w:element="PlaceType">
        <w:smartTag w:uri="urn:schemas-microsoft-com:office:smarttags" w:element="place">
          <w:smartTag w:uri="urn:schemas-microsoft-com:office:smarttags" w:element="PlaceType">
            <w:r>
              <w:rPr>
                <w:rFonts w:ascii="Times New Roman" w:hAnsi="Times New Roman"/>
                <w:bCs/>
                <w:sz w:val="28"/>
                <w:szCs w:val="28"/>
                <w:lang w:val="en-US" w:eastAsia="ru-RU"/>
              </w:rPr>
              <w:t>Republic</w:t>
            </w:r>
          </w:smartTag>
          <w:r>
            <w:rPr>
              <w:rFonts w:ascii="Times New Roman" w:hAnsi="Times New Roman"/>
              <w:bCs/>
              <w:sz w:val="28"/>
              <w:szCs w:val="28"/>
              <w:lang w:val="en-US" w:eastAsia="ru-RU"/>
            </w:rPr>
            <w:t xml:space="preserve"> of </w:t>
          </w:r>
          <w:smartTag w:uri="urn:schemas-microsoft-com:office:smarttags" w:element="PlaceName">
            <w:r>
              <w:rPr>
                <w:rFonts w:ascii="Times New Roman" w:hAnsi="Times New Roman"/>
                <w:bCs/>
                <w:sz w:val="28"/>
                <w:szCs w:val="28"/>
                <w:lang w:val="en-US" w:eastAsia="ru-RU"/>
              </w:rPr>
              <w:t>Kazakhstan</w:t>
            </w:r>
          </w:smartTag>
        </w:smartTag>
      </w:smartTag>
      <w:r>
        <w:rPr>
          <w:rFonts w:ascii="Times New Roman" w:hAnsi="Times New Roman"/>
          <w:bCs/>
          <w:sz w:val="28"/>
          <w:szCs w:val="28"/>
          <w:lang w:val="en-US" w:eastAsia="ru-RU"/>
        </w:rPr>
        <w:t xml:space="preserve"> also confirms this fact with 35% of adult population having a higher education – and this figure (at the level of 30-35%) is characteristic as well for the countries with developed economy. </w:t>
      </w:r>
    </w:p>
    <w:p w:rsidR="001056B9" w:rsidRDefault="001056B9" w:rsidP="00BA5BFC">
      <w:pPr>
        <w:spacing w:after="0" w:line="240" w:lineRule="auto"/>
        <w:ind w:firstLine="708"/>
        <w:jc w:val="both"/>
        <w:rPr>
          <w:rFonts w:ascii="Times New Roman" w:hAnsi="Times New Roman"/>
          <w:bCs/>
          <w:iCs/>
          <w:sz w:val="28"/>
          <w:szCs w:val="28"/>
          <w:lang w:val="en-US" w:eastAsia="ru-RU"/>
        </w:rPr>
      </w:pPr>
      <w:r>
        <w:rPr>
          <w:rFonts w:ascii="Times New Roman" w:hAnsi="Times New Roman"/>
          <w:bCs/>
          <w:iCs/>
          <w:sz w:val="28"/>
          <w:szCs w:val="28"/>
          <w:lang w:val="en-US" w:eastAsia="ru-RU"/>
        </w:rPr>
        <w:t xml:space="preserve">Higher education in Kazakhstan as designating the level of education means an upper level of professional education within the three-level system (following general secondary one and professional one) and includes collection of classified knowledge and practical skills that allow to solve theoretical and practical problems for a professional profile. </w:t>
      </w:r>
    </w:p>
    <w:p w:rsidR="001056B9" w:rsidRPr="00C051DA" w:rsidRDefault="001056B9" w:rsidP="00BA5BFC">
      <w:pPr>
        <w:spacing w:after="0" w:line="240" w:lineRule="auto"/>
        <w:ind w:firstLine="708"/>
        <w:jc w:val="both"/>
        <w:rPr>
          <w:rFonts w:ascii="Times New Roman" w:hAnsi="Times New Roman"/>
          <w:sz w:val="28"/>
          <w:szCs w:val="28"/>
          <w:lang w:val="en-US" w:eastAsia="ru-RU"/>
        </w:rPr>
      </w:pPr>
      <w:r>
        <w:rPr>
          <w:rFonts w:ascii="Times New Roman" w:hAnsi="Times New Roman"/>
          <w:sz w:val="28"/>
          <w:szCs w:val="28"/>
          <w:lang w:val="en-US" w:eastAsia="ru-RU"/>
        </w:rPr>
        <w:t xml:space="preserve">Within the Strategic plan of higher education development the country government started to realize the long term State program of education development for </w:t>
      </w:r>
      <w:r w:rsidRPr="002B3C8F">
        <w:rPr>
          <w:rFonts w:ascii="Times New Roman" w:hAnsi="Times New Roman"/>
          <w:sz w:val="28"/>
          <w:szCs w:val="28"/>
          <w:lang w:val="en-US" w:eastAsia="ru-RU"/>
        </w:rPr>
        <w:t>2011-2020</w:t>
      </w:r>
      <w:r>
        <w:rPr>
          <w:rFonts w:ascii="Times New Roman" w:hAnsi="Times New Roman"/>
          <w:sz w:val="28"/>
          <w:szCs w:val="28"/>
          <w:lang w:val="en-US" w:eastAsia="ru-RU"/>
        </w:rPr>
        <w:t xml:space="preserve"> years. Further</w:t>
      </w:r>
      <w:r w:rsidRPr="00C051DA">
        <w:rPr>
          <w:rFonts w:ascii="Times New Roman" w:hAnsi="Times New Roman"/>
          <w:sz w:val="28"/>
          <w:szCs w:val="28"/>
          <w:lang w:val="en-US" w:eastAsia="ru-RU"/>
        </w:rPr>
        <w:t xml:space="preserve"> </w:t>
      </w:r>
      <w:r>
        <w:rPr>
          <w:rFonts w:ascii="Times New Roman" w:hAnsi="Times New Roman"/>
          <w:sz w:val="28"/>
          <w:szCs w:val="28"/>
          <w:lang w:val="en-US" w:eastAsia="ru-RU"/>
        </w:rPr>
        <w:t>development</w:t>
      </w:r>
      <w:r w:rsidRPr="00C051DA">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C051DA">
        <w:rPr>
          <w:rFonts w:ascii="Times New Roman" w:hAnsi="Times New Roman"/>
          <w:sz w:val="28"/>
          <w:szCs w:val="28"/>
          <w:lang w:val="en-US" w:eastAsia="ru-RU"/>
        </w:rPr>
        <w:t xml:space="preserve"> </w:t>
      </w:r>
      <w:r>
        <w:rPr>
          <w:rFonts w:ascii="Times New Roman" w:hAnsi="Times New Roman"/>
          <w:bCs/>
          <w:iCs/>
          <w:sz w:val="28"/>
          <w:szCs w:val="28"/>
          <w:lang w:val="en-US" w:eastAsia="ru-RU"/>
        </w:rPr>
        <w:t>the</w:t>
      </w:r>
      <w:r w:rsidRPr="00C051DA">
        <w:rPr>
          <w:rFonts w:ascii="Times New Roman" w:hAnsi="Times New Roman"/>
          <w:bCs/>
          <w:iCs/>
          <w:sz w:val="28"/>
          <w:szCs w:val="28"/>
          <w:lang w:val="en-US" w:eastAsia="ru-RU"/>
        </w:rPr>
        <w:t xml:space="preserve"> </w:t>
      </w:r>
      <w:r>
        <w:rPr>
          <w:rFonts w:ascii="Times New Roman" w:hAnsi="Times New Roman"/>
          <w:bCs/>
          <w:iCs/>
          <w:sz w:val="28"/>
          <w:szCs w:val="28"/>
          <w:lang w:val="en-US" w:eastAsia="ru-RU"/>
        </w:rPr>
        <w:t>three</w:t>
      </w:r>
      <w:r w:rsidRPr="00C051DA">
        <w:rPr>
          <w:rFonts w:ascii="Times New Roman" w:hAnsi="Times New Roman"/>
          <w:bCs/>
          <w:iCs/>
          <w:sz w:val="28"/>
          <w:szCs w:val="28"/>
          <w:lang w:val="en-US" w:eastAsia="ru-RU"/>
        </w:rPr>
        <w:t>-</w:t>
      </w:r>
      <w:r>
        <w:rPr>
          <w:rFonts w:ascii="Times New Roman" w:hAnsi="Times New Roman"/>
          <w:bCs/>
          <w:iCs/>
          <w:sz w:val="28"/>
          <w:szCs w:val="28"/>
          <w:lang w:val="en-US" w:eastAsia="ru-RU"/>
        </w:rPr>
        <w:t>level</w:t>
      </w:r>
      <w:r w:rsidRPr="00C051DA">
        <w:rPr>
          <w:rFonts w:ascii="Times New Roman" w:hAnsi="Times New Roman"/>
          <w:bCs/>
          <w:iCs/>
          <w:sz w:val="28"/>
          <w:szCs w:val="28"/>
          <w:lang w:val="en-US" w:eastAsia="ru-RU"/>
        </w:rPr>
        <w:t xml:space="preserve"> </w:t>
      </w:r>
      <w:r>
        <w:rPr>
          <w:rFonts w:ascii="Times New Roman" w:hAnsi="Times New Roman"/>
          <w:bCs/>
          <w:iCs/>
          <w:sz w:val="28"/>
          <w:szCs w:val="28"/>
          <w:lang w:val="en-US" w:eastAsia="ru-RU"/>
        </w:rPr>
        <w:t>system</w:t>
      </w:r>
      <w:r w:rsidRPr="00C051DA">
        <w:rPr>
          <w:rFonts w:ascii="Times New Roman" w:hAnsi="Times New Roman"/>
          <w:bCs/>
          <w:iCs/>
          <w:sz w:val="28"/>
          <w:szCs w:val="28"/>
          <w:lang w:val="en-US" w:eastAsia="ru-RU"/>
        </w:rPr>
        <w:t xml:space="preserve"> </w:t>
      </w:r>
      <w:r>
        <w:rPr>
          <w:rFonts w:ascii="Times New Roman" w:hAnsi="Times New Roman"/>
          <w:bCs/>
          <w:iCs/>
          <w:sz w:val="28"/>
          <w:szCs w:val="28"/>
          <w:lang w:val="en-US" w:eastAsia="ru-RU"/>
        </w:rPr>
        <w:t>of</w:t>
      </w:r>
      <w:r w:rsidRPr="00C051DA">
        <w:rPr>
          <w:rFonts w:ascii="Times New Roman" w:hAnsi="Times New Roman"/>
          <w:bCs/>
          <w:iCs/>
          <w:sz w:val="28"/>
          <w:szCs w:val="28"/>
          <w:lang w:val="en-US" w:eastAsia="ru-RU"/>
        </w:rPr>
        <w:t xml:space="preserve"> </w:t>
      </w:r>
      <w:r>
        <w:rPr>
          <w:rFonts w:ascii="Times New Roman" w:hAnsi="Times New Roman"/>
          <w:bCs/>
          <w:iCs/>
          <w:sz w:val="28"/>
          <w:szCs w:val="28"/>
          <w:lang w:val="en-US" w:eastAsia="ru-RU"/>
        </w:rPr>
        <w:t>degrees</w:t>
      </w:r>
      <w:r w:rsidRPr="00C051DA">
        <w:rPr>
          <w:rFonts w:ascii="Times New Roman" w:hAnsi="Times New Roman"/>
          <w:bCs/>
          <w:iCs/>
          <w:sz w:val="28"/>
          <w:szCs w:val="28"/>
          <w:lang w:val="en-US" w:eastAsia="ru-RU"/>
        </w:rPr>
        <w:t xml:space="preserve"> </w:t>
      </w:r>
      <w:r>
        <w:rPr>
          <w:rFonts w:ascii="Times New Roman" w:hAnsi="Times New Roman"/>
          <w:bCs/>
          <w:iCs/>
          <w:sz w:val="28"/>
          <w:szCs w:val="28"/>
          <w:lang w:val="en-US" w:eastAsia="ru-RU"/>
        </w:rPr>
        <w:t>is</w:t>
      </w:r>
      <w:r w:rsidRPr="00C051DA">
        <w:rPr>
          <w:rFonts w:ascii="Times New Roman" w:hAnsi="Times New Roman"/>
          <w:bCs/>
          <w:iCs/>
          <w:sz w:val="28"/>
          <w:szCs w:val="28"/>
          <w:lang w:val="en-US" w:eastAsia="ru-RU"/>
        </w:rPr>
        <w:t xml:space="preserve"> </w:t>
      </w:r>
      <w:r>
        <w:rPr>
          <w:rFonts w:ascii="Times New Roman" w:hAnsi="Times New Roman"/>
          <w:bCs/>
          <w:iCs/>
          <w:sz w:val="28"/>
          <w:szCs w:val="28"/>
          <w:lang w:val="en-US" w:eastAsia="ru-RU"/>
        </w:rPr>
        <w:t xml:space="preserve">one of the head goals of the program </w:t>
      </w:r>
      <w:r w:rsidRPr="00C051DA">
        <w:rPr>
          <w:rFonts w:ascii="Times New Roman" w:hAnsi="Times New Roman"/>
          <w:sz w:val="28"/>
          <w:szCs w:val="28"/>
          <w:lang w:val="en-US" w:eastAsia="ru-RU"/>
        </w:rPr>
        <w:t>[1]</w:t>
      </w:r>
      <w:r>
        <w:rPr>
          <w:rFonts w:ascii="Times New Roman" w:hAnsi="Times New Roman"/>
          <w:bCs/>
          <w:iCs/>
          <w:sz w:val="28"/>
          <w:szCs w:val="28"/>
          <w:lang w:val="en-US" w:eastAsia="ru-RU"/>
        </w:rPr>
        <w:t xml:space="preserve">. </w:t>
      </w:r>
    </w:p>
    <w:p w:rsidR="001056B9" w:rsidRDefault="001056B9" w:rsidP="00BA5BFC">
      <w:pPr>
        <w:spacing w:after="0" w:line="240" w:lineRule="auto"/>
        <w:ind w:firstLine="708"/>
        <w:jc w:val="both"/>
        <w:rPr>
          <w:rFonts w:ascii="Times New Roman" w:hAnsi="Times New Roman"/>
          <w:sz w:val="28"/>
          <w:szCs w:val="28"/>
          <w:lang w:val="en-US" w:eastAsia="ru-RU"/>
        </w:rPr>
      </w:pPr>
      <w:r>
        <w:rPr>
          <w:rFonts w:ascii="Times New Roman" w:hAnsi="Times New Roman"/>
          <w:sz w:val="28"/>
          <w:szCs w:val="28"/>
          <w:lang w:val="en-US" w:eastAsia="ru-RU"/>
        </w:rPr>
        <w:t xml:space="preserve">From 2011 the practice of foreign teachers engaging for lecturing in </w:t>
      </w:r>
      <w:smartTag w:uri="urn:schemas-microsoft-com:office:smarttags" w:element="country-region">
        <w:smartTag w:uri="urn:schemas-microsoft-com:office:smarttags" w:element="place">
          <w:r>
            <w:rPr>
              <w:rFonts w:ascii="Times New Roman" w:hAnsi="Times New Roman"/>
              <w:sz w:val="28"/>
              <w:szCs w:val="28"/>
              <w:lang w:val="en-US" w:eastAsia="ru-RU"/>
            </w:rPr>
            <w:t>Kazakhstan</w:t>
          </w:r>
        </w:smartTag>
      </w:smartTag>
      <w:r>
        <w:rPr>
          <w:rFonts w:ascii="Times New Roman" w:hAnsi="Times New Roman"/>
          <w:sz w:val="28"/>
          <w:szCs w:val="28"/>
          <w:lang w:val="en-US" w:eastAsia="ru-RU"/>
        </w:rPr>
        <w:t xml:space="preserve"> higher education institutions was introduced as well as the possibility of sending doctoral candidates for scientific studies abroad.  It is necessary to note important steps in introduction of </w:t>
      </w:r>
      <w:smartTag w:uri="urn:schemas-microsoft-com:office:smarttags" w:element="country-region">
        <w:r>
          <w:rPr>
            <w:rFonts w:ascii="Times New Roman" w:hAnsi="Times New Roman"/>
            <w:sz w:val="28"/>
            <w:szCs w:val="28"/>
            <w:lang w:val="en-US" w:eastAsia="ru-RU"/>
          </w:rPr>
          <w:t>Kazakhstan</w:t>
        </w:r>
      </w:smartTag>
      <w:r>
        <w:rPr>
          <w:rFonts w:ascii="Times New Roman" w:hAnsi="Times New Roman"/>
          <w:sz w:val="28"/>
          <w:szCs w:val="28"/>
          <w:lang w:val="en-US" w:eastAsia="ru-RU"/>
        </w:rPr>
        <w:t xml:space="preserve"> university “Turan – Astana” teachers foreign study practice, and namely 10 teachers of the university study in </w:t>
      </w:r>
      <w:smartTag w:uri="urn:schemas-microsoft-com:office:smarttags" w:element="City">
        <w:smartTag w:uri="urn:schemas-microsoft-com:office:smarttags" w:element="place">
          <w:r>
            <w:rPr>
              <w:rFonts w:ascii="Times New Roman" w:hAnsi="Times New Roman"/>
              <w:sz w:val="28"/>
              <w:szCs w:val="28"/>
              <w:lang w:val="en-US" w:eastAsia="ru-RU"/>
            </w:rPr>
            <w:t>Istanbul</w:t>
          </w:r>
        </w:smartTag>
      </w:smartTag>
      <w:r>
        <w:rPr>
          <w:rFonts w:ascii="Times New Roman" w:hAnsi="Times New Roman"/>
          <w:sz w:val="28"/>
          <w:szCs w:val="28"/>
          <w:lang w:val="en-US" w:eastAsia="ru-RU"/>
        </w:rPr>
        <w:t xml:space="preserve"> university </w:t>
      </w:r>
      <w:r w:rsidRPr="00BA5BFC">
        <w:rPr>
          <w:rStyle w:val="hps"/>
          <w:rFonts w:ascii="Times New Roman" w:hAnsi="Times New Roman"/>
          <w:sz w:val="28"/>
          <w:szCs w:val="28"/>
          <w:lang w:val="tr-TR"/>
        </w:rPr>
        <w:t>IŞIK</w:t>
      </w:r>
      <w:r>
        <w:rPr>
          <w:rStyle w:val="hps"/>
          <w:rFonts w:ascii="Times New Roman" w:hAnsi="Times New Roman"/>
          <w:sz w:val="28"/>
          <w:szCs w:val="28"/>
          <w:lang w:val="tr-TR"/>
        </w:rPr>
        <w:t xml:space="preserve"> presently at the program of doctoral studies. The universiy staff states the work in accordace with the principles of Bologna process as its goal. </w:t>
      </w:r>
    </w:p>
    <w:p w:rsidR="001056B9" w:rsidRDefault="001056B9" w:rsidP="00BA5BFC">
      <w:pPr>
        <w:spacing w:after="0" w:line="240" w:lineRule="auto"/>
        <w:ind w:firstLine="708"/>
        <w:jc w:val="both"/>
        <w:rPr>
          <w:rStyle w:val="hps"/>
          <w:rFonts w:ascii="Times New Roman" w:hAnsi="Times New Roman"/>
          <w:sz w:val="28"/>
          <w:szCs w:val="28"/>
          <w:lang w:val="en-US"/>
        </w:rPr>
      </w:pPr>
      <w:r>
        <w:rPr>
          <w:rStyle w:val="hps"/>
          <w:rFonts w:ascii="Times New Roman" w:hAnsi="Times New Roman"/>
          <w:sz w:val="28"/>
          <w:szCs w:val="28"/>
          <w:lang w:val="en-US"/>
        </w:rPr>
        <w:t xml:space="preserve">As we know </w:t>
      </w:r>
      <w:smartTag w:uri="urn:schemas-microsoft-com:office:smarttags" w:element="country-region">
        <w:r>
          <w:rPr>
            <w:rStyle w:val="hps"/>
            <w:rFonts w:ascii="Times New Roman" w:hAnsi="Times New Roman"/>
            <w:sz w:val="28"/>
            <w:szCs w:val="28"/>
            <w:lang w:val="en-US"/>
          </w:rPr>
          <w:t>Kazakhstan</w:t>
        </w:r>
      </w:smartTag>
      <w:r>
        <w:rPr>
          <w:rStyle w:val="hps"/>
          <w:rFonts w:ascii="Times New Roman" w:hAnsi="Times New Roman"/>
          <w:sz w:val="28"/>
          <w:szCs w:val="28"/>
          <w:lang w:val="en-US"/>
        </w:rPr>
        <w:t xml:space="preserve"> officially joined </w:t>
      </w:r>
      <w:smartTag w:uri="urn:schemas-microsoft-com:office:smarttags" w:element="City">
        <w:smartTag w:uri="urn:schemas-microsoft-com:office:smarttags" w:element="place">
          <w:r>
            <w:rPr>
              <w:rStyle w:val="hps"/>
              <w:rFonts w:ascii="Times New Roman" w:hAnsi="Times New Roman"/>
              <w:sz w:val="28"/>
              <w:szCs w:val="28"/>
              <w:lang w:val="en-US"/>
            </w:rPr>
            <w:t>Bologna</w:t>
          </w:r>
        </w:smartTag>
      </w:smartTag>
      <w:r>
        <w:rPr>
          <w:rStyle w:val="hps"/>
          <w:rFonts w:ascii="Times New Roman" w:hAnsi="Times New Roman"/>
          <w:sz w:val="28"/>
          <w:szCs w:val="28"/>
          <w:lang w:val="en-US"/>
        </w:rPr>
        <w:t xml:space="preserve"> declaration in March 2010 and became 47</w:t>
      </w:r>
      <w:r w:rsidRPr="00952D52">
        <w:rPr>
          <w:rStyle w:val="hps"/>
          <w:rFonts w:ascii="Times New Roman" w:hAnsi="Times New Roman"/>
          <w:sz w:val="28"/>
          <w:szCs w:val="28"/>
          <w:vertAlign w:val="superscript"/>
          <w:lang w:val="en-US"/>
        </w:rPr>
        <w:t>th</w:t>
      </w:r>
      <w:r>
        <w:rPr>
          <w:rStyle w:val="hps"/>
          <w:rFonts w:ascii="Times New Roman" w:hAnsi="Times New Roman"/>
          <w:sz w:val="28"/>
          <w:szCs w:val="28"/>
          <w:lang w:val="en-US"/>
        </w:rPr>
        <w:t xml:space="preserve"> full competent member of the European zone of higher education. 60 </w:t>
      </w:r>
      <w:smartTag w:uri="urn:schemas-microsoft-com:office:smarttags" w:element="country-region">
        <w:smartTag w:uri="urn:schemas-microsoft-com:office:smarttags" w:element="place">
          <w:r>
            <w:rPr>
              <w:rStyle w:val="hps"/>
              <w:rFonts w:ascii="Times New Roman" w:hAnsi="Times New Roman"/>
              <w:sz w:val="28"/>
              <w:szCs w:val="28"/>
              <w:lang w:val="en-US"/>
            </w:rPr>
            <w:t>Kazakhstan</w:t>
          </w:r>
        </w:smartTag>
      </w:smartTag>
      <w:r>
        <w:rPr>
          <w:rStyle w:val="hps"/>
          <w:rFonts w:ascii="Times New Roman" w:hAnsi="Times New Roman"/>
          <w:sz w:val="28"/>
          <w:szCs w:val="28"/>
          <w:lang w:val="en-US"/>
        </w:rPr>
        <w:t xml:space="preserve"> universities signed the Great Charter of universities. Thus it meant a transfer to a three-level system of specialists training: bachelor – master – Ph. Doctor, based on the principles of </w:t>
      </w:r>
      <w:smartTag w:uri="urn:schemas-microsoft-com:office:smarttags" w:element="City">
        <w:smartTag w:uri="urn:schemas-microsoft-com:office:smarttags" w:element="place">
          <w:r>
            <w:rPr>
              <w:rStyle w:val="hps"/>
              <w:rFonts w:ascii="Times New Roman" w:hAnsi="Times New Roman"/>
              <w:sz w:val="28"/>
              <w:szCs w:val="28"/>
              <w:lang w:val="en-US"/>
            </w:rPr>
            <w:t>Bologna</w:t>
          </w:r>
        </w:smartTag>
      </w:smartTag>
      <w:r>
        <w:rPr>
          <w:rStyle w:val="hps"/>
          <w:rFonts w:ascii="Times New Roman" w:hAnsi="Times New Roman"/>
          <w:sz w:val="28"/>
          <w:szCs w:val="28"/>
          <w:lang w:val="en-US"/>
        </w:rPr>
        <w:t xml:space="preserve"> declaration (known as the Great Charter of universities, June 19</w:t>
      </w:r>
      <w:r w:rsidRPr="00952D52">
        <w:rPr>
          <w:rStyle w:val="hps"/>
          <w:rFonts w:ascii="Times New Roman" w:hAnsi="Times New Roman"/>
          <w:sz w:val="28"/>
          <w:szCs w:val="28"/>
          <w:vertAlign w:val="superscript"/>
          <w:lang w:val="en-US"/>
        </w:rPr>
        <w:t>th</w:t>
      </w:r>
      <w:r>
        <w:rPr>
          <w:rStyle w:val="hps"/>
          <w:rFonts w:ascii="Times New Roman" w:hAnsi="Times New Roman"/>
          <w:sz w:val="28"/>
          <w:szCs w:val="28"/>
          <w:lang w:val="en-US"/>
        </w:rPr>
        <w:t xml:space="preserve">, 1999). </w:t>
      </w:r>
    </w:p>
    <w:p w:rsidR="001056B9" w:rsidRPr="00EA1052" w:rsidRDefault="001056B9" w:rsidP="00F31895">
      <w:pPr>
        <w:spacing w:after="0" w:line="240" w:lineRule="auto"/>
        <w:ind w:firstLine="708"/>
        <w:jc w:val="both"/>
        <w:rPr>
          <w:rFonts w:ascii="Times New Roman" w:hAnsi="Times New Roman"/>
          <w:sz w:val="28"/>
          <w:szCs w:val="28"/>
          <w:lang w:val="en-US" w:eastAsia="ru-RU"/>
        </w:rPr>
      </w:pPr>
      <w:r>
        <w:rPr>
          <w:rFonts w:ascii="Times New Roman" w:hAnsi="Times New Roman"/>
          <w:bCs/>
          <w:sz w:val="28"/>
          <w:szCs w:val="28"/>
          <w:lang w:val="en-US" w:eastAsia="ru-RU"/>
        </w:rPr>
        <w:t>The</w:t>
      </w:r>
      <w:r w:rsidRPr="00EA1052">
        <w:rPr>
          <w:rFonts w:ascii="Times New Roman" w:hAnsi="Times New Roman"/>
          <w:bCs/>
          <w:sz w:val="28"/>
          <w:szCs w:val="28"/>
          <w:lang w:val="en-US" w:eastAsia="ru-RU"/>
        </w:rPr>
        <w:t xml:space="preserve"> </w:t>
      </w:r>
      <w:smartTag w:uri="urn:schemas-microsoft-com:office:smarttags" w:element="City">
        <w:smartTag w:uri="urn:schemas-microsoft-com:office:smarttags" w:element="place">
          <w:r>
            <w:rPr>
              <w:rStyle w:val="hps"/>
              <w:rFonts w:ascii="Times New Roman" w:hAnsi="Times New Roman"/>
              <w:sz w:val="28"/>
              <w:szCs w:val="28"/>
              <w:lang w:val="en-US"/>
            </w:rPr>
            <w:t>Bologna</w:t>
          </w:r>
        </w:smartTag>
      </w:smartTag>
      <w:r w:rsidRPr="00EA1052">
        <w:rPr>
          <w:rStyle w:val="hps"/>
          <w:rFonts w:ascii="Times New Roman" w:hAnsi="Times New Roman"/>
          <w:sz w:val="28"/>
          <w:szCs w:val="28"/>
          <w:lang w:val="en-US"/>
        </w:rPr>
        <w:t xml:space="preserve"> </w:t>
      </w:r>
      <w:r>
        <w:rPr>
          <w:rStyle w:val="hps"/>
          <w:rFonts w:ascii="Times New Roman" w:hAnsi="Times New Roman"/>
          <w:sz w:val="28"/>
          <w:szCs w:val="28"/>
          <w:lang w:val="en-US"/>
        </w:rPr>
        <w:t>declaration</w:t>
      </w:r>
      <w:r w:rsidRPr="00EA1052">
        <w:rPr>
          <w:rStyle w:val="hps"/>
          <w:rFonts w:ascii="Times New Roman" w:hAnsi="Times New Roman"/>
          <w:sz w:val="28"/>
          <w:szCs w:val="28"/>
          <w:lang w:val="en-US"/>
        </w:rPr>
        <w:t xml:space="preserve"> contains </w:t>
      </w:r>
      <w:r>
        <w:rPr>
          <w:rStyle w:val="hps"/>
          <w:rFonts w:ascii="Times New Roman" w:hAnsi="Times New Roman"/>
          <w:sz w:val="28"/>
          <w:szCs w:val="28"/>
          <w:lang w:val="en-US"/>
        </w:rPr>
        <w:t>seven</w:t>
      </w:r>
      <w:r w:rsidRPr="00EA1052">
        <w:rPr>
          <w:rStyle w:val="hps"/>
          <w:rFonts w:ascii="Times New Roman" w:hAnsi="Times New Roman"/>
          <w:sz w:val="28"/>
          <w:szCs w:val="28"/>
          <w:lang w:val="en-US"/>
        </w:rPr>
        <w:t xml:space="preserve"> </w:t>
      </w:r>
      <w:r>
        <w:rPr>
          <w:rStyle w:val="hps"/>
          <w:rFonts w:ascii="Times New Roman" w:hAnsi="Times New Roman"/>
          <w:sz w:val="28"/>
          <w:szCs w:val="28"/>
          <w:lang w:val="en-US"/>
        </w:rPr>
        <w:t xml:space="preserve">key statements </w:t>
      </w:r>
      <w:r w:rsidRPr="00EA1052">
        <w:rPr>
          <w:rFonts w:ascii="Times New Roman" w:hAnsi="Times New Roman"/>
          <w:bCs/>
          <w:sz w:val="28"/>
          <w:szCs w:val="28"/>
          <w:lang w:val="en-US" w:eastAsia="ru-RU"/>
        </w:rPr>
        <w:t>[2]:</w:t>
      </w:r>
    </w:p>
    <w:p w:rsidR="001056B9" w:rsidRDefault="001056B9" w:rsidP="00774265">
      <w:pPr>
        <w:spacing w:after="0" w:line="240" w:lineRule="auto"/>
        <w:ind w:firstLine="708"/>
        <w:jc w:val="both"/>
        <w:rPr>
          <w:rFonts w:ascii="Times New Roman" w:hAnsi="Times New Roman"/>
          <w:sz w:val="28"/>
          <w:szCs w:val="28"/>
          <w:lang w:val="en-US" w:eastAsia="ru-RU"/>
        </w:rPr>
      </w:pPr>
      <w:r w:rsidRPr="00EA1052">
        <w:rPr>
          <w:rFonts w:ascii="Times New Roman" w:hAnsi="Times New Roman"/>
          <w:sz w:val="28"/>
          <w:szCs w:val="28"/>
          <w:lang w:val="en-US" w:eastAsia="ru-RU"/>
        </w:rPr>
        <w:t>1.</w:t>
      </w:r>
      <w:r>
        <w:rPr>
          <w:rFonts w:ascii="Times New Roman" w:hAnsi="Times New Roman"/>
          <w:sz w:val="28"/>
          <w:szCs w:val="28"/>
          <w:lang w:val="en-US" w:eastAsia="ru-RU"/>
        </w:rPr>
        <w:t xml:space="preserve">   Accepting</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system</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 xml:space="preserve">comparable degrees by introducing a supplement of diploma for providing the possibility of European citizens employment and increasing international competitive ability of the European system of education.  </w:t>
      </w:r>
    </w:p>
    <w:p w:rsidR="001056B9" w:rsidRDefault="001056B9" w:rsidP="00774265">
      <w:pPr>
        <w:spacing w:after="0" w:line="240" w:lineRule="auto"/>
        <w:ind w:firstLine="708"/>
        <w:jc w:val="both"/>
        <w:rPr>
          <w:rFonts w:ascii="Times New Roman" w:hAnsi="Times New Roman"/>
          <w:sz w:val="28"/>
          <w:szCs w:val="28"/>
          <w:lang w:val="en-US" w:eastAsia="ru-RU"/>
        </w:rPr>
      </w:pPr>
      <w:r>
        <w:rPr>
          <w:rFonts w:ascii="Times New Roman" w:hAnsi="Times New Roman"/>
          <w:sz w:val="28"/>
          <w:szCs w:val="28"/>
          <w:lang w:val="en-US" w:eastAsia="ru-RU"/>
        </w:rPr>
        <w:t>2. Introducing two-cycle education: pregraduate and graduate</w:t>
      </w:r>
      <w:r w:rsidRPr="00EA1052">
        <w:rPr>
          <w:rFonts w:ascii="Times New Roman" w:hAnsi="Times New Roman"/>
          <w:sz w:val="28"/>
          <w:szCs w:val="28"/>
          <w:lang w:val="en-US" w:eastAsia="ru-RU"/>
        </w:rPr>
        <w:t>.</w:t>
      </w:r>
      <w:r>
        <w:rPr>
          <w:rFonts w:ascii="Times New Roman" w:hAnsi="Times New Roman"/>
          <w:sz w:val="28"/>
          <w:szCs w:val="28"/>
          <w:lang w:val="en-US" w:eastAsia="ru-RU"/>
        </w:rPr>
        <w:t xml:space="preserve"> The first cycle lasts not less then three years. The second one should lead to a master degree or a doctor degree. </w:t>
      </w:r>
      <w:r w:rsidRPr="00EA1052">
        <w:rPr>
          <w:rFonts w:ascii="Times New Roman" w:hAnsi="Times New Roman"/>
          <w:sz w:val="28"/>
          <w:szCs w:val="28"/>
          <w:lang w:val="en-US" w:eastAsia="ru-RU"/>
        </w:rPr>
        <w:t xml:space="preserve"> </w:t>
      </w:r>
    </w:p>
    <w:p w:rsidR="001056B9" w:rsidRDefault="001056B9" w:rsidP="00774265">
      <w:pPr>
        <w:spacing w:after="0" w:line="240" w:lineRule="auto"/>
        <w:ind w:firstLine="708"/>
        <w:jc w:val="both"/>
        <w:rPr>
          <w:rFonts w:ascii="Times New Roman" w:hAnsi="Times New Roman"/>
          <w:sz w:val="28"/>
          <w:szCs w:val="28"/>
          <w:lang w:val="en-US" w:eastAsia="ru-RU"/>
        </w:rPr>
      </w:pPr>
      <w:r w:rsidRPr="00EA1052">
        <w:rPr>
          <w:rFonts w:ascii="Times New Roman" w:hAnsi="Times New Roman"/>
          <w:sz w:val="28"/>
          <w:szCs w:val="28"/>
          <w:lang w:val="en-US" w:eastAsia="ru-RU"/>
        </w:rPr>
        <w:t xml:space="preserve">3. </w:t>
      </w:r>
      <w:r>
        <w:rPr>
          <w:rFonts w:ascii="Times New Roman" w:hAnsi="Times New Roman"/>
          <w:sz w:val="28"/>
          <w:szCs w:val="28"/>
          <w:lang w:val="en-US" w:eastAsia="ru-RU"/>
        </w:rPr>
        <w:t>Introducing</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European</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system</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credit</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transfer</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EA1052">
        <w:rPr>
          <w:rFonts w:ascii="Times New Roman" w:hAnsi="Times New Roman"/>
          <w:sz w:val="28"/>
          <w:szCs w:val="28"/>
          <w:lang w:val="en-US" w:eastAsia="ru-RU"/>
        </w:rPr>
        <w:t xml:space="preserve"> </w:t>
      </w:r>
      <w:r>
        <w:rPr>
          <w:rFonts w:ascii="Times New Roman" w:hAnsi="Times New Roman"/>
          <w:sz w:val="28"/>
          <w:szCs w:val="28"/>
          <w:lang w:val="en-US" w:eastAsia="ru-RU"/>
        </w:rPr>
        <w:t>study intensity credits for supporting large scaled student mobility (the system of credits or credit technology of study). It</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also</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provides</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a student with the right of selecting study disciplines. It</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is</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suggested</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to</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accept</w:t>
      </w:r>
      <w:r w:rsidRPr="002804B2">
        <w:rPr>
          <w:rFonts w:ascii="Times New Roman" w:hAnsi="Times New Roman"/>
          <w:sz w:val="28"/>
          <w:szCs w:val="28"/>
          <w:lang w:val="en-US" w:eastAsia="ru-RU"/>
        </w:rPr>
        <w:t xml:space="preserve"> ECTS (European Credit Transfer System)</w:t>
      </w:r>
      <w:r>
        <w:rPr>
          <w:rFonts w:ascii="Times New Roman" w:hAnsi="Times New Roman"/>
          <w:sz w:val="28"/>
          <w:szCs w:val="28"/>
          <w:lang w:val="en-US" w:eastAsia="ru-RU"/>
        </w:rPr>
        <w:t xml:space="preserve"> as a basis making it an accumulating system able to work within the concept of “studying during the whole life”.</w:t>
      </w:r>
    </w:p>
    <w:p w:rsidR="001056B9" w:rsidRDefault="001056B9" w:rsidP="00774265">
      <w:pPr>
        <w:spacing w:after="0" w:line="240" w:lineRule="auto"/>
        <w:ind w:firstLine="708"/>
        <w:jc w:val="both"/>
        <w:rPr>
          <w:rFonts w:ascii="Times New Roman" w:hAnsi="Times New Roman"/>
          <w:sz w:val="28"/>
          <w:szCs w:val="28"/>
          <w:lang w:val="en-US" w:eastAsia="ru-RU"/>
        </w:rPr>
      </w:pPr>
      <w:r w:rsidRPr="002804B2">
        <w:rPr>
          <w:rFonts w:ascii="Times New Roman" w:hAnsi="Times New Roman"/>
          <w:sz w:val="28"/>
          <w:szCs w:val="28"/>
          <w:lang w:val="en-US" w:eastAsia="ru-RU"/>
        </w:rPr>
        <w:t xml:space="preserve">4. </w:t>
      </w:r>
      <w:r>
        <w:rPr>
          <w:rFonts w:ascii="Times New Roman" w:hAnsi="Times New Roman"/>
          <w:sz w:val="28"/>
          <w:szCs w:val="28"/>
          <w:lang w:val="en-US" w:eastAsia="ru-RU"/>
        </w:rPr>
        <w:t xml:space="preserve"> Significant development of students’ mobility (on the basis of following the upper two points). To</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increase</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mobility</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2804B2">
        <w:rPr>
          <w:rFonts w:ascii="Times New Roman" w:hAnsi="Times New Roman"/>
          <w:sz w:val="28"/>
          <w:szCs w:val="28"/>
          <w:lang w:val="en-US" w:eastAsia="ru-RU"/>
        </w:rPr>
        <w:t xml:space="preserve"> </w:t>
      </w:r>
      <w:r>
        <w:rPr>
          <w:rFonts w:ascii="Times New Roman" w:hAnsi="Times New Roman"/>
          <w:sz w:val="28"/>
          <w:szCs w:val="28"/>
          <w:lang w:val="en-US" w:eastAsia="ru-RU"/>
        </w:rPr>
        <w:t>teaching staff and other staff by crediting time periods spent by them in the European region. To</w:t>
      </w:r>
      <w:r w:rsidRPr="00D73462">
        <w:rPr>
          <w:rFonts w:ascii="Times New Roman" w:hAnsi="Times New Roman"/>
          <w:sz w:val="28"/>
          <w:szCs w:val="28"/>
          <w:lang w:val="en-US" w:eastAsia="ru-RU"/>
        </w:rPr>
        <w:t xml:space="preserve"> </w:t>
      </w:r>
      <w:r>
        <w:rPr>
          <w:rFonts w:ascii="Times New Roman" w:hAnsi="Times New Roman"/>
          <w:sz w:val="28"/>
          <w:szCs w:val="28"/>
          <w:lang w:val="en-US" w:eastAsia="ru-RU"/>
        </w:rPr>
        <w:t>define</w:t>
      </w:r>
      <w:r w:rsidRPr="00D73462">
        <w:rPr>
          <w:rFonts w:ascii="Times New Roman" w:hAnsi="Times New Roman"/>
          <w:sz w:val="28"/>
          <w:szCs w:val="28"/>
          <w:lang w:val="en-US" w:eastAsia="ru-RU"/>
        </w:rPr>
        <w:t xml:space="preserve"> </w:t>
      </w:r>
      <w:r>
        <w:rPr>
          <w:rFonts w:ascii="Times New Roman" w:hAnsi="Times New Roman"/>
          <w:sz w:val="28"/>
          <w:szCs w:val="28"/>
          <w:lang w:val="en-US" w:eastAsia="ru-RU"/>
        </w:rPr>
        <w:t>standards</w:t>
      </w:r>
      <w:r w:rsidRPr="00D73462">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D73462">
        <w:rPr>
          <w:rFonts w:ascii="Times New Roman" w:hAnsi="Times New Roman"/>
          <w:sz w:val="28"/>
          <w:szCs w:val="28"/>
          <w:lang w:val="en-US" w:eastAsia="ru-RU"/>
        </w:rPr>
        <w:t xml:space="preserve"> </w:t>
      </w:r>
      <w:r>
        <w:rPr>
          <w:rFonts w:ascii="Times New Roman" w:hAnsi="Times New Roman"/>
          <w:sz w:val="28"/>
          <w:szCs w:val="28"/>
          <w:lang w:val="en-US" w:eastAsia="ru-RU"/>
        </w:rPr>
        <w:t>transnational</w:t>
      </w:r>
      <w:r w:rsidRPr="00D73462">
        <w:rPr>
          <w:rFonts w:ascii="Times New Roman" w:hAnsi="Times New Roman"/>
          <w:sz w:val="28"/>
          <w:szCs w:val="28"/>
          <w:lang w:val="en-US" w:eastAsia="ru-RU"/>
        </w:rPr>
        <w:t xml:space="preserve"> </w:t>
      </w:r>
      <w:r>
        <w:rPr>
          <w:rFonts w:ascii="Times New Roman" w:hAnsi="Times New Roman"/>
          <w:sz w:val="28"/>
          <w:szCs w:val="28"/>
          <w:lang w:val="en-US" w:eastAsia="ru-RU"/>
        </w:rPr>
        <w:t>education</w:t>
      </w:r>
      <w:r w:rsidRPr="00D73462">
        <w:rPr>
          <w:rFonts w:ascii="Times New Roman" w:hAnsi="Times New Roman"/>
          <w:sz w:val="28"/>
          <w:szCs w:val="28"/>
          <w:lang w:val="en-US" w:eastAsia="ru-RU"/>
        </w:rPr>
        <w:t xml:space="preserve">. </w:t>
      </w:r>
    </w:p>
    <w:p w:rsidR="001056B9" w:rsidRDefault="001056B9" w:rsidP="00774265">
      <w:pPr>
        <w:spacing w:after="0" w:line="240" w:lineRule="auto"/>
        <w:ind w:firstLine="708"/>
        <w:jc w:val="both"/>
        <w:rPr>
          <w:rFonts w:ascii="Times New Roman" w:hAnsi="Times New Roman"/>
          <w:sz w:val="28"/>
          <w:szCs w:val="28"/>
          <w:lang w:val="en-US" w:eastAsia="ru-RU"/>
        </w:rPr>
      </w:pPr>
      <w:r w:rsidRPr="002804B2">
        <w:rPr>
          <w:rFonts w:ascii="Times New Roman" w:hAnsi="Times New Roman"/>
          <w:sz w:val="28"/>
          <w:szCs w:val="28"/>
          <w:lang w:val="en-US" w:eastAsia="ru-RU"/>
        </w:rPr>
        <w:t xml:space="preserve">5. </w:t>
      </w:r>
      <w:r>
        <w:rPr>
          <w:rFonts w:ascii="Times New Roman" w:hAnsi="Times New Roman"/>
          <w:sz w:val="28"/>
          <w:szCs w:val="28"/>
          <w:lang w:val="en-US" w:eastAsia="ru-RU"/>
        </w:rPr>
        <w:t xml:space="preserve"> Assisting European cooperation in providing quality with the aim of developing comparable criteria and methods. </w:t>
      </w:r>
    </w:p>
    <w:p w:rsidR="001056B9" w:rsidRDefault="001056B9" w:rsidP="00774265">
      <w:pPr>
        <w:spacing w:after="0" w:line="240" w:lineRule="auto"/>
        <w:ind w:firstLine="708"/>
        <w:jc w:val="both"/>
        <w:rPr>
          <w:rFonts w:ascii="Times New Roman" w:hAnsi="Times New Roman"/>
          <w:sz w:val="28"/>
          <w:szCs w:val="28"/>
          <w:lang w:val="en-US" w:eastAsia="ru-RU"/>
        </w:rPr>
      </w:pPr>
      <w:r w:rsidRPr="00D73462">
        <w:rPr>
          <w:rFonts w:ascii="Times New Roman" w:hAnsi="Times New Roman"/>
          <w:sz w:val="28"/>
          <w:szCs w:val="28"/>
          <w:lang w:val="en-US" w:eastAsia="ru-RU"/>
        </w:rPr>
        <w:t xml:space="preserve">6.  </w:t>
      </w:r>
      <w:r>
        <w:rPr>
          <w:rFonts w:ascii="Times New Roman" w:hAnsi="Times New Roman"/>
          <w:sz w:val="28"/>
          <w:szCs w:val="28"/>
          <w:lang w:val="en-US" w:eastAsia="ru-RU"/>
        </w:rPr>
        <w:t>Introducing</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intra</w:t>
      </w:r>
      <w:r w:rsidRPr="008A297A">
        <w:rPr>
          <w:rFonts w:ascii="Times New Roman" w:hAnsi="Times New Roman"/>
          <w:sz w:val="28"/>
          <w:szCs w:val="28"/>
          <w:lang w:val="en-US" w:eastAsia="ru-RU"/>
        </w:rPr>
        <w:t>-</w:t>
      </w:r>
      <w:r>
        <w:rPr>
          <w:rFonts w:ascii="Times New Roman" w:hAnsi="Times New Roman"/>
          <w:sz w:val="28"/>
          <w:szCs w:val="28"/>
          <w:lang w:val="en-US" w:eastAsia="ru-RU"/>
        </w:rPr>
        <w:t>university</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systems</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quality</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control</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and</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engaging</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students</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and</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employers</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in</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external</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evaluation</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8A297A">
        <w:rPr>
          <w:rFonts w:ascii="Times New Roman" w:hAnsi="Times New Roman"/>
          <w:sz w:val="28"/>
          <w:szCs w:val="28"/>
          <w:lang w:val="en-US" w:eastAsia="ru-RU"/>
        </w:rPr>
        <w:t xml:space="preserve"> universities</w:t>
      </w:r>
      <w:r>
        <w:rPr>
          <w:rFonts w:ascii="Times New Roman" w:hAnsi="Times New Roman"/>
          <w:sz w:val="28"/>
          <w:szCs w:val="28"/>
          <w:lang w:val="en-US" w:eastAsia="ru-RU"/>
        </w:rPr>
        <w:t xml:space="preserve"> work. </w:t>
      </w:r>
    </w:p>
    <w:p w:rsidR="001056B9" w:rsidRPr="008A297A" w:rsidRDefault="001056B9" w:rsidP="00774265">
      <w:pPr>
        <w:spacing w:after="0" w:line="240" w:lineRule="auto"/>
        <w:ind w:firstLine="708"/>
        <w:jc w:val="both"/>
        <w:rPr>
          <w:rFonts w:ascii="Times New Roman" w:hAnsi="Times New Roman"/>
          <w:sz w:val="28"/>
          <w:szCs w:val="28"/>
          <w:lang w:val="en-US" w:eastAsia="ru-RU"/>
        </w:rPr>
      </w:pPr>
      <w:r w:rsidRPr="00D73462">
        <w:rPr>
          <w:rFonts w:ascii="Times New Roman" w:hAnsi="Times New Roman"/>
          <w:sz w:val="28"/>
          <w:szCs w:val="28"/>
          <w:lang w:val="en-US" w:eastAsia="ru-RU"/>
        </w:rPr>
        <w:t xml:space="preserve"> 7.  </w:t>
      </w:r>
      <w:r>
        <w:rPr>
          <w:rFonts w:ascii="Times New Roman" w:hAnsi="Times New Roman"/>
          <w:sz w:val="28"/>
          <w:szCs w:val="28"/>
          <w:lang w:val="en-US" w:eastAsia="ru-RU"/>
        </w:rPr>
        <w:t>Assistance</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in</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required</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European</w:t>
      </w:r>
      <w:r w:rsidRPr="008A297A">
        <w:rPr>
          <w:rFonts w:ascii="Times New Roman" w:hAnsi="Times New Roman"/>
          <w:sz w:val="28"/>
          <w:szCs w:val="28"/>
          <w:lang w:val="en-US" w:eastAsia="ru-RU"/>
        </w:rPr>
        <w:t xml:space="preserve"> </w:t>
      </w:r>
      <w:r>
        <w:rPr>
          <w:rFonts w:ascii="Times New Roman" w:hAnsi="Times New Roman"/>
          <w:sz w:val="28"/>
          <w:szCs w:val="28"/>
          <w:lang w:val="en-US" w:eastAsia="ru-RU"/>
        </w:rPr>
        <w:t xml:space="preserve">views of higher education and especially in the sphere of study plans development, inter-institutional cooperation, schemes of mobility and joint study programs, practical preparing and conducting scientific researches </w:t>
      </w:r>
      <w:r w:rsidRPr="008A297A">
        <w:rPr>
          <w:rFonts w:ascii="Times New Roman" w:hAnsi="Times New Roman"/>
          <w:bCs/>
          <w:sz w:val="28"/>
          <w:szCs w:val="28"/>
          <w:lang w:val="en-US" w:eastAsia="ru-RU"/>
        </w:rPr>
        <w:t>[2].</w:t>
      </w:r>
    </w:p>
    <w:p w:rsidR="001056B9" w:rsidRDefault="001056B9" w:rsidP="00774265">
      <w:pPr>
        <w:spacing w:after="0" w:line="240" w:lineRule="auto"/>
        <w:ind w:firstLine="708"/>
        <w:jc w:val="both"/>
        <w:rPr>
          <w:rFonts w:ascii="Times New Roman" w:hAnsi="Times New Roman"/>
          <w:sz w:val="28"/>
          <w:szCs w:val="28"/>
          <w:lang w:val="en-US" w:eastAsia="ru-RU"/>
        </w:rPr>
      </w:pPr>
      <w:r>
        <w:rPr>
          <w:rFonts w:ascii="Times New Roman" w:hAnsi="Times New Roman"/>
          <w:sz w:val="28"/>
          <w:szCs w:val="28"/>
          <w:lang w:val="en-US" w:eastAsia="ru-RU"/>
        </w:rPr>
        <w:t>The</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process</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rapprochement</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and</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harmonization</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education</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systems</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Europe</w:t>
      </w:r>
      <w:r w:rsidRPr="00AB7813">
        <w:rPr>
          <w:rFonts w:ascii="Times New Roman" w:hAnsi="Times New Roman"/>
          <w:sz w:val="28"/>
          <w:szCs w:val="28"/>
          <w:lang w:val="en-US" w:eastAsia="ru-RU"/>
        </w:rPr>
        <w:t xml:space="preserve"> </w:t>
      </w:r>
      <w:r>
        <w:rPr>
          <w:rFonts w:ascii="Times New Roman" w:hAnsi="Times New Roman"/>
          <w:sz w:val="28"/>
          <w:szCs w:val="28"/>
          <w:lang w:val="en-US" w:eastAsia="ru-RU"/>
        </w:rPr>
        <w:t xml:space="preserve">countries within the Bologna declaration with the aim of creating united European higher education zone named as Bologna process where now Kazakhstan as well as Turkey universities take active part.  </w:t>
      </w:r>
      <w:r w:rsidRPr="00AB7813">
        <w:rPr>
          <w:rFonts w:ascii="Times New Roman" w:hAnsi="Times New Roman"/>
          <w:sz w:val="28"/>
          <w:szCs w:val="28"/>
          <w:lang w:val="en-US" w:eastAsia="ru-RU"/>
        </w:rPr>
        <w:t xml:space="preserve"> </w:t>
      </w:r>
    </w:p>
    <w:p w:rsidR="001056B9" w:rsidRPr="00C27F8A" w:rsidRDefault="001056B9" w:rsidP="00774265">
      <w:pPr>
        <w:spacing w:after="0" w:line="240" w:lineRule="auto"/>
        <w:ind w:firstLine="708"/>
        <w:jc w:val="both"/>
        <w:rPr>
          <w:rFonts w:ascii="Times New Roman" w:hAnsi="Times New Roman"/>
          <w:sz w:val="28"/>
          <w:szCs w:val="28"/>
          <w:lang w:val="en-US" w:eastAsia="ru-RU"/>
        </w:rPr>
      </w:pPr>
      <w:r>
        <w:rPr>
          <w:rFonts w:ascii="Times New Roman" w:hAnsi="Times New Roman"/>
          <w:sz w:val="28"/>
          <w:szCs w:val="28"/>
          <w:lang w:val="en-US" w:eastAsia="ru-RU"/>
        </w:rPr>
        <w:t xml:space="preserve">Joining of our countries universities the Great Charter of universities which was signed by 650 </w:t>
      </w:r>
      <w:smartTag w:uri="urn:schemas-microsoft-com:office:smarttags" w:element="City">
        <w:smartTag w:uri="urn:schemas-microsoft-com:office:smarttags" w:element="place">
          <w:smartTag w:uri="urn:schemas-microsoft-com:office:smarttags" w:element="PlaceName">
            <w:r>
              <w:rPr>
                <w:rFonts w:ascii="Times New Roman" w:hAnsi="Times New Roman"/>
                <w:sz w:val="28"/>
                <w:szCs w:val="28"/>
                <w:lang w:val="en-US" w:eastAsia="ru-RU"/>
              </w:rPr>
              <w:t>World</w:t>
            </w:r>
          </w:smartTag>
        </w:smartTag>
        <w:r>
          <w:rPr>
            <w:rFonts w:ascii="Times New Roman" w:hAnsi="Times New Roman"/>
            <w:sz w:val="28"/>
            <w:szCs w:val="28"/>
            <w:lang w:val="en-US" w:eastAsia="ru-RU"/>
          </w:rPr>
          <w:t xml:space="preserve"> </w:t>
        </w:r>
        <w:smartTag w:uri="urn:schemas-microsoft-com:office:smarttags" w:element="City">
          <w:smartTag w:uri="urn:schemas-microsoft-com:office:smarttags" w:element="PlaceType">
            <w:r>
              <w:rPr>
                <w:rFonts w:ascii="Times New Roman" w:hAnsi="Times New Roman"/>
                <w:sz w:val="28"/>
                <w:szCs w:val="28"/>
                <w:lang w:val="en-US" w:eastAsia="ru-RU"/>
              </w:rPr>
              <w:t>University</w:t>
            </w:r>
          </w:smartTag>
        </w:smartTag>
      </w:smartTag>
      <w:r>
        <w:rPr>
          <w:rFonts w:ascii="Times New Roman" w:hAnsi="Times New Roman"/>
          <w:sz w:val="28"/>
          <w:szCs w:val="28"/>
          <w:lang w:val="en-US" w:eastAsia="ru-RU"/>
        </w:rPr>
        <w:t xml:space="preserve"> by now makes it possible to bring the local education closer to the European standards. </w:t>
      </w:r>
    </w:p>
    <w:p w:rsidR="001056B9" w:rsidRPr="00D73462" w:rsidRDefault="001056B9" w:rsidP="00BA5BFC">
      <w:pPr>
        <w:spacing w:after="0" w:line="240" w:lineRule="auto"/>
        <w:ind w:firstLine="708"/>
        <w:jc w:val="both"/>
        <w:rPr>
          <w:rFonts w:ascii="Times New Roman" w:hAnsi="Times New Roman"/>
          <w:sz w:val="28"/>
          <w:szCs w:val="28"/>
          <w:lang w:val="en-US" w:eastAsia="ru-RU"/>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D73462" w:rsidRDefault="001056B9" w:rsidP="00BA5BFC">
      <w:pPr>
        <w:spacing w:after="0" w:line="240" w:lineRule="auto"/>
        <w:jc w:val="both"/>
        <w:rPr>
          <w:rStyle w:val="hps"/>
          <w:rFonts w:ascii="Times New Roman" w:hAnsi="Times New Roman"/>
          <w:sz w:val="28"/>
          <w:szCs w:val="28"/>
          <w:lang w:val="en-US"/>
        </w:rPr>
      </w:pPr>
    </w:p>
    <w:p w:rsidR="001056B9" w:rsidRPr="00C27F8A" w:rsidRDefault="001056B9" w:rsidP="000C3064">
      <w:pPr>
        <w:pStyle w:val="ListParagraph"/>
        <w:tabs>
          <w:tab w:val="left" w:pos="9315"/>
        </w:tabs>
        <w:spacing w:after="0" w:line="240" w:lineRule="auto"/>
        <w:ind w:left="0" w:firstLine="709"/>
        <w:jc w:val="center"/>
        <w:rPr>
          <w:rFonts w:ascii="Times New Roman" w:hAnsi="Times New Roman"/>
          <w:sz w:val="28"/>
          <w:szCs w:val="28"/>
          <w:lang w:val="en-US"/>
        </w:rPr>
      </w:pPr>
      <w:r>
        <w:rPr>
          <w:rFonts w:ascii="Times New Roman" w:hAnsi="Times New Roman"/>
          <w:sz w:val="28"/>
          <w:szCs w:val="28"/>
          <w:lang w:val="en-US"/>
        </w:rPr>
        <w:t xml:space="preserve">List of literature </w:t>
      </w:r>
    </w:p>
    <w:p w:rsidR="001056B9" w:rsidRPr="003E27F9" w:rsidRDefault="001056B9" w:rsidP="000C3064">
      <w:pPr>
        <w:pStyle w:val="ListParagraph"/>
        <w:tabs>
          <w:tab w:val="left" w:pos="9315"/>
        </w:tabs>
        <w:spacing w:after="0" w:line="240" w:lineRule="auto"/>
        <w:ind w:left="0" w:firstLine="709"/>
        <w:jc w:val="center"/>
        <w:rPr>
          <w:rFonts w:ascii="Times New Roman" w:hAnsi="Times New Roman"/>
          <w:sz w:val="28"/>
          <w:szCs w:val="28"/>
          <w:lang w:val="en-US"/>
        </w:rPr>
      </w:pPr>
    </w:p>
    <w:p w:rsidR="001056B9" w:rsidRPr="00C27F8A" w:rsidRDefault="001056B9" w:rsidP="000C3064">
      <w:pPr>
        <w:pStyle w:val="ListParagraph"/>
        <w:numPr>
          <w:ilvl w:val="0"/>
          <w:numId w:val="1"/>
        </w:numPr>
        <w:tabs>
          <w:tab w:val="left" w:pos="142"/>
        </w:tabs>
        <w:spacing w:after="0" w:line="240" w:lineRule="auto"/>
        <w:jc w:val="both"/>
        <w:rPr>
          <w:rFonts w:ascii="Times New Roman" w:hAnsi="Times New Roman"/>
          <w:sz w:val="28"/>
          <w:szCs w:val="28"/>
          <w:lang w:val="en-US"/>
        </w:rPr>
      </w:pPr>
      <w:r>
        <w:rPr>
          <w:rFonts w:ascii="Times New Roman" w:hAnsi="Times New Roman"/>
          <w:sz w:val="28"/>
          <w:szCs w:val="28"/>
          <w:lang w:val="en-US"/>
        </w:rPr>
        <w:t>State</w:t>
      </w:r>
      <w:r w:rsidRPr="00C27F8A">
        <w:rPr>
          <w:rFonts w:ascii="Times New Roman" w:hAnsi="Times New Roman"/>
          <w:sz w:val="28"/>
          <w:szCs w:val="28"/>
          <w:lang w:val="en-US"/>
        </w:rPr>
        <w:t xml:space="preserve"> </w:t>
      </w:r>
      <w:r>
        <w:rPr>
          <w:rFonts w:ascii="Times New Roman" w:hAnsi="Times New Roman"/>
          <w:sz w:val="28"/>
          <w:szCs w:val="28"/>
          <w:lang w:val="en-US"/>
        </w:rPr>
        <w:t>program</w:t>
      </w:r>
      <w:r w:rsidRPr="00C27F8A">
        <w:rPr>
          <w:rFonts w:ascii="Times New Roman" w:hAnsi="Times New Roman"/>
          <w:sz w:val="28"/>
          <w:szCs w:val="28"/>
          <w:lang w:val="en-US"/>
        </w:rPr>
        <w:t xml:space="preserve"> </w:t>
      </w:r>
      <w:r>
        <w:rPr>
          <w:rFonts w:ascii="Times New Roman" w:hAnsi="Times New Roman"/>
          <w:sz w:val="28"/>
          <w:szCs w:val="28"/>
          <w:lang w:val="en-US"/>
        </w:rPr>
        <w:t>of</w:t>
      </w:r>
      <w:r w:rsidRPr="00C27F8A">
        <w:rPr>
          <w:rFonts w:ascii="Times New Roman" w:hAnsi="Times New Roman"/>
          <w:sz w:val="28"/>
          <w:szCs w:val="28"/>
          <w:lang w:val="en-US"/>
        </w:rPr>
        <w:t xml:space="preserve"> </w:t>
      </w:r>
      <w:r>
        <w:rPr>
          <w:rFonts w:ascii="Times New Roman" w:hAnsi="Times New Roman"/>
          <w:sz w:val="28"/>
          <w:szCs w:val="28"/>
          <w:lang w:val="en-US"/>
        </w:rPr>
        <w:t>education</w:t>
      </w:r>
      <w:r w:rsidRPr="00C27F8A">
        <w:rPr>
          <w:rFonts w:ascii="Times New Roman" w:hAnsi="Times New Roman"/>
          <w:sz w:val="28"/>
          <w:szCs w:val="28"/>
          <w:lang w:val="en-US"/>
        </w:rPr>
        <w:t xml:space="preserve"> </w:t>
      </w:r>
      <w:r>
        <w:rPr>
          <w:rFonts w:ascii="Times New Roman" w:hAnsi="Times New Roman"/>
          <w:sz w:val="28"/>
          <w:szCs w:val="28"/>
          <w:lang w:val="en-US"/>
        </w:rPr>
        <w:t>development</w:t>
      </w:r>
      <w:r w:rsidRPr="00C27F8A">
        <w:rPr>
          <w:rFonts w:ascii="Times New Roman" w:hAnsi="Times New Roman"/>
          <w:sz w:val="28"/>
          <w:szCs w:val="28"/>
          <w:lang w:val="en-US"/>
        </w:rPr>
        <w:t xml:space="preserve"> </w:t>
      </w:r>
      <w:r>
        <w:rPr>
          <w:rFonts w:ascii="Times New Roman" w:hAnsi="Times New Roman"/>
          <w:sz w:val="28"/>
          <w:szCs w:val="28"/>
          <w:lang w:val="en-US"/>
        </w:rPr>
        <w:t xml:space="preserve">for </w:t>
      </w:r>
      <w:r w:rsidRPr="00C27F8A">
        <w:rPr>
          <w:rFonts w:ascii="Times New Roman" w:hAnsi="Times New Roman"/>
          <w:sz w:val="28"/>
          <w:szCs w:val="28"/>
          <w:lang w:val="en-US"/>
        </w:rPr>
        <w:t xml:space="preserve">2011-2020 </w:t>
      </w:r>
      <w:r>
        <w:rPr>
          <w:rFonts w:ascii="Times New Roman" w:hAnsi="Times New Roman"/>
          <w:sz w:val="28"/>
          <w:szCs w:val="28"/>
          <w:lang w:val="en-US"/>
        </w:rPr>
        <w:t>years.</w:t>
      </w:r>
    </w:p>
    <w:p w:rsidR="001056B9" w:rsidRPr="00C27F8A" w:rsidRDefault="001056B9" w:rsidP="000C3064">
      <w:pPr>
        <w:pStyle w:val="ListParagraph"/>
        <w:numPr>
          <w:ilvl w:val="0"/>
          <w:numId w:val="1"/>
        </w:numPr>
        <w:tabs>
          <w:tab w:val="left" w:pos="142"/>
        </w:tabs>
        <w:spacing w:after="0" w:line="240" w:lineRule="auto"/>
        <w:jc w:val="both"/>
        <w:rPr>
          <w:rFonts w:ascii="Times New Roman" w:hAnsi="Times New Roman"/>
          <w:sz w:val="28"/>
          <w:szCs w:val="28"/>
          <w:lang w:val="en-US"/>
        </w:rPr>
      </w:pPr>
      <w:smartTag w:uri="urn:schemas-microsoft-com:office:smarttags" w:element="City">
        <w:smartTag w:uri="urn:schemas-microsoft-com:office:smarttags" w:element="place">
          <w:r>
            <w:rPr>
              <w:rFonts w:ascii="Times New Roman" w:hAnsi="Times New Roman"/>
              <w:sz w:val="28"/>
              <w:szCs w:val="28"/>
              <w:lang w:val="en-US"/>
            </w:rPr>
            <w:t>Bologna</w:t>
          </w:r>
        </w:smartTag>
      </w:smartTag>
      <w:r w:rsidRPr="00C27F8A">
        <w:rPr>
          <w:rFonts w:ascii="Times New Roman" w:hAnsi="Times New Roman"/>
          <w:sz w:val="28"/>
          <w:szCs w:val="28"/>
          <w:lang w:val="en-US"/>
        </w:rPr>
        <w:t xml:space="preserve"> </w:t>
      </w:r>
      <w:r>
        <w:rPr>
          <w:rFonts w:ascii="Times New Roman" w:hAnsi="Times New Roman"/>
          <w:sz w:val="28"/>
          <w:szCs w:val="28"/>
          <w:lang w:val="en-US"/>
        </w:rPr>
        <w:t>declaration</w:t>
      </w:r>
      <w:r w:rsidRPr="00C27F8A">
        <w:rPr>
          <w:rFonts w:ascii="Times New Roman" w:hAnsi="Times New Roman"/>
          <w:sz w:val="28"/>
          <w:szCs w:val="28"/>
          <w:lang w:val="en-US"/>
        </w:rPr>
        <w:t xml:space="preserve"> </w:t>
      </w:r>
      <w:r>
        <w:rPr>
          <w:rFonts w:ascii="Times New Roman" w:hAnsi="Times New Roman"/>
          <w:sz w:val="28"/>
          <w:szCs w:val="28"/>
          <w:lang w:val="en-US"/>
        </w:rPr>
        <w:t>dated</w:t>
      </w:r>
      <w:r w:rsidRPr="00C27F8A">
        <w:rPr>
          <w:rFonts w:ascii="Times New Roman" w:hAnsi="Times New Roman"/>
          <w:sz w:val="28"/>
          <w:szCs w:val="28"/>
          <w:lang w:val="en-US"/>
        </w:rPr>
        <w:t xml:space="preserve"> </w:t>
      </w:r>
      <w:r>
        <w:rPr>
          <w:rFonts w:ascii="Times New Roman" w:hAnsi="Times New Roman"/>
          <w:sz w:val="28"/>
          <w:szCs w:val="28"/>
          <w:lang w:val="en-US"/>
        </w:rPr>
        <w:t>by 19</w:t>
      </w:r>
      <w:r w:rsidRPr="00C27F8A">
        <w:rPr>
          <w:rFonts w:ascii="Times New Roman" w:hAnsi="Times New Roman"/>
          <w:sz w:val="28"/>
          <w:szCs w:val="28"/>
          <w:vertAlign w:val="superscript"/>
          <w:lang w:val="en-US"/>
        </w:rPr>
        <w:t>th</w:t>
      </w:r>
      <w:r>
        <w:rPr>
          <w:rFonts w:ascii="Times New Roman" w:hAnsi="Times New Roman"/>
          <w:sz w:val="28"/>
          <w:szCs w:val="28"/>
          <w:lang w:val="en-US"/>
        </w:rPr>
        <w:t xml:space="preserve">  of June,</w:t>
      </w:r>
      <w:r w:rsidRPr="00C27F8A">
        <w:rPr>
          <w:rFonts w:ascii="Times New Roman" w:hAnsi="Times New Roman"/>
          <w:sz w:val="28"/>
          <w:szCs w:val="28"/>
          <w:lang w:val="en-US"/>
        </w:rPr>
        <w:t xml:space="preserve"> </w:t>
      </w:r>
      <w:r>
        <w:rPr>
          <w:rFonts w:ascii="Times New Roman" w:hAnsi="Times New Roman"/>
          <w:sz w:val="28"/>
          <w:szCs w:val="28"/>
          <w:lang w:val="en-US"/>
        </w:rPr>
        <w:t>1999</w:t>
      </w:r>
      <w:r w:rsidRPr="00C27F8A">
        <w:rPr>
          <w:rFonts w:ascii="Times New Roman" w:hAnsi="Times New Roman"/>
          <w:sz w:val="28"/>
          <w:szCs w:val="28"/>
          <w:lang w:val="en-US"/>
        </w:rPr>
        <w:t xml:space="preserve">/ </w:t>
      </w:r>
      <w:r>
        <w:rPr>
          <w:rFonts w:ascii="Times New Roman" w:hAnsi="Times New Roman"/>
          <w:sz w:val="28"/>
          <w:szCs w:val="28"/>
          <w:lang w:val="en-US"/>
        </w:rPr>
        <w:t xml:space="preserve">Internet resource: </w:t>
      </w:r>
      <w:hyperlink r:id="rId5" w:history="1">
        <w:r w:rsidRPr="00A51951">
          <w:rPr>
            <w:rStyle w:val="Hyperlink"/>
            <w:rFonts w:ascii="Times New Roman" w:hAnsi="Times New Roman"/>
            <w:sz w:val="28"/>
            <w:szCs w:val="28"/>
            <w:lang w:val="en-US"/>
          </w:rPr>
          <w:t>www</w:t>
        </w:r>
        <w:r w:rsidRPr="00C27F8A">
          <w:rPr>
            <w:rStyle w:val="Hyperlink"/>
            <w:rFonts w:ascii="Times New Roman" w:hAnsi="Times New Roman"/>
            <w:sz w:val="28"/>
            <w:szCs w:val="28"/>
            <w:lang w:val="en-US"/>
          </w:rPr>
          <w:t>.</w:t>
        </w:r>
        <w:r w:rsidRPr="00A51951">
          <w:rPr>
            <w:rStyle w:val="Hyperlink"/>
            <w:rFonts w:ascii="Times New Roman" w:hAnsi="Times New Roman"/>
            <w:sz w:val="28"/>
            <w:szCs w:val="28"/>
            <w:lang w:val="en-US"/>
          </w:rPr>
          <w:t>bologna</w:t>
        </w:r>
        <w:r w:rsidRPr="00C27F8A">
          <w:rPr>
            <w:rStyle w:val="Hyperlink"/>
            <w:rFonts w:ascii="Times New Roman" w:hAnsi="Times New Roman"/>
            <w:sz w:val="28"/>
            <w:szCs w:val="28"/>
            <w:lang w:val="en-US"/>
          </w:rPr>
          <w:t>-</w:t>
        </w:r>
        <w:r w:rsidRPr="00A51951">
          <w:rPr>
            <w:rStyle w:val="Hyperlink"/>
            <w:rFonts w:ascii="Times New Roman" w:hAnsi="Times New Roman"/>
            <w:sz w:val="28"/>
            <w:szCs w:val="28"/>
            <w:lang w:val="en-US"/>
          </w:rPr>
          <w:t>berlin</w:t>
        </w:r>
        <w:r w:rsidRPr="00C27F8A">
          <w:rPr>
            <w:rStyle w:val="Hyperlink"/>
            <w:rFonts w:ascii="Times New Roman" w:hAnsi="Times New Roman"/>
            <w:sz w:val="28"/>
            <w:szCs w:val="28"/>
            <w:lang w:val="en-US"/>
          </w:rPr>
          <w:t>2003.</w:t>
        </w:r>
        <w:r w:rsidRPr="00A51951">
          <w:rPr>
            <w:rStyle w:val="Hyperlink"/>
            <w:rFonts w:ascii="Times New Roman" w:hAnsi="Times New Roman"/>
            <w:sz w:val="28"/>
            <w:szCs w:val="28"/>
            <w:lang w:val="en-US"/>
          </w:rPr>
          <w:t>de</w:t>
        </w:r>
      </w:hyperlink>
    </w:p>
    <w:p w:rsidR="001056B9" w:rsidRDefault="001056B9" w:rsidP="000C3064">
      <w:pPr>
        <w:pStyle w:val="ListParagraph"/>
        <w:numPr>
          <w:ilvl w:val="0"/>
          <w:numId w:val="1"/>
        </w:numPr>
        <w:tabs>
          <w:tab w:val="left" w:pos="142"/>
        </w:tabs>
        <w:spacing w:after="0" w:line="240" w:lineRule="auto"/>
        <w:jc w:val="both"/>
        <w:rPr>
          <w:rFonts w:ascii="Times New Roman" w:hAnsi="Times New Roman"/>
          <w:sz w:val="28"/>
          <w:szCs w:val="28"/>
          <w:lang w:val="en-US"/>
        </w:rPr>
      </w:pPr>
      <w:r w:rsidRPr="00C27F8A">
        <w:rPr>
          <w:rFonts w:ascii="Times New Roman" w:hAnsi="Times New Roman"/>
          <w:sz w:val="28"/>
          <w:szCs w:val="28"/>
          <w:lang w:val="en-US"/>
        </w:rPr>
        <w:t xml:space="preserve">Strategy </w:t>
      </w:r>
      <w:hyperlink r:id="rId6" w:history="1">
        <w:r w:rsidRPr="00C27F8A">
          <w:rPr>
            <w:rFonts w:ascii="Times New Roman" w:hAnsi="Times New Roman"/>
            <w:sz w:val="28"/>
            <w:szCs w:val="28"/>
            <w:lang w:val="en-US"/>
          </w:rPr>
          <w:t>“</w:t>
        </w:r>
        <w:r>
          <w:rPr>
            <w:rFonts w:ascii="Times New Roman" w:hAnsi="Times New Roman"/>
            <w:sz w:val="28"/>
            <w:szCs w:val="28"/>
            <w:lang w:val="en-US"/>
          </w:rPr>
          <w:t>Kazakhstan</w:t>
        </w:r>
        <w:r w:rsidRPr="00C27F8A">
          <w:rPr>
            <w:rFonts w:ascii="Times New Roman" w:hAnsi="Times New Roman"/>
            <w:sz w:val="28"/>
            <w:szCs w:val="28"/>
            <w:lang w:val="en-US"/>
          </w:rPr>
          <w:t xml:space="preserve">-2050": </w:t>
        </w:r>
        <w:r>
          <w:rPr>
            <w:rFonts w:ascii="Times New Roman" w:hAnsi="Times New Roman"/>
            <w:sz w:val="28"/>
            <w:szCs w:val="28"/>
            <w:lang w:val="en-US"/>
          </w:rPr>
          <w:t>new political course of the successful state. Message</w:t>
        </w:r>
        <w:r w:rsidRPr="00BD60E7">
          <w:rPr>
            <w:rFonts w:ascii="Times New Roman" w:hAnsi="Times New Roman"/>
            <w:sz w:val="28"/>
            <w:szCs w:val="28"/>
            <w:lang w:val="en-US"/>
          </w:rPr>
          <w:t xml:space="preserve"> </w:t>
        </w:r>
        <w:r>
          <w:rPr>
            <w:rFonts w:ascii="Times New Roman" w:hAnsi="Times New Roman"/>
            <w:sz w:val="28"/>
            <w:szCs w:val="28"/>
            <w:lang w:val="en-US"/>
          </w:rPr>
          <w:t>of</w:t>
        </w:r>
        <w:r w:rsidRPr="00BD60E7">
          <w:rPr>
            <w:rFonts w:ascii="Times New Roman" w:hAnsi="Times New Roman"/>
            <w:sz w:val="28"/>
            <w:szCs w:val="28"/>
            <w:lang w:val="en-US"/>
          </w:rPr>
          <w:t xml:space="preserve"> </w:t>
        </w:r>
        <w:r>
          <w:rPr>
            <w:rFonts w:ascii="Times New Roman" w:hAnsi="Times New Roman"/>
            <w:sz w:val="28"/>
            <w:szCs w:val="28"/>
            <w:lang w:val="en-US"/>
          </w:rPr>
          <w:t>the</w:t>
        </w:r>
        <w:r w:rsidRPr="00BD60E7">
          <w:rPr>
            <w:rFonts w:ascii="Times New Roman" w:hAnsi="Times New Roman"/>
            <w:sz w:val="28"/>
            <w:szCs w:val="28"/>
            <w:lang w:val="en-US"/>
          </w:rPr>
          <w:t xml:space="preserve"> </w:t>
        </w:r>
        <w:r>
          <w:rPr>
            <w:rFonts w:ascii="Times New Roman" w:hAnsi="Times New Roman"/>
            <w:sz w:val="28"/>
            <w:szCs w:val="28"/>
            <w:lang w:val="en-US"/>
          </w:rPr>
          <w:t>RK</w:t>
        </w:r>
        <w:r w:rsidRPr="00BD60E7">
          <w:rPr>
            <w:rFonts w:ascii="Times New Roman" w:hAnsi="Times New Roman"/>
            <w:sz w:val="28"/>
            <w:szCs w:val="28"/>
            <w:lang w:val="en-US"/>
          </w:rPr>
          <w:t xml:space="preserve"> </w:t>
        </w:r>
        <w:r>
          <w:rPr>
            <w:rFonts w:ascii="Times New Roman" w:hAnsi="Times New Roman"/>
            <w:sz w:val="28"/>
            <w:szCs w:val="28"/>
            <w:lang w:val="en-US"/>
          </w:rPr>
          <w:t>President</w:t>
        </w:r>
        <w:r w:rsidRPr="00BD60E7">
          <w:rPr>
            <w:rFonts w:ascii="Times New Roman" w:hAnsi="Times New Roman"/>
            <w:sz w:val="28"/>
            <w:szCs w:val="28"/>
            <w:lang w:val="en-US"/>
          </w:rPr>
          <w:t xml:space="preserve"> </w:t>
        </w:r>
        <w:r>
          <w:rPr>
            <w:rFonts w:ascii="Times New Roman" w:hAnsi="Times New Roman"/>
            <w:sz w:val="28"/>
            <w:szCs w:val="28"/>
            <w:lang w:val="en-US"/>
          </w:rPr>
          <w:t>N</w:t>
        </w:r>
        <w:r w:rsidRPr="00BD60E7">
          <w:rPr>
            <w:rFonts w:ascii="Times New Roman" w:hAnsi="Times New Roman"/>
            <w:sz w:val="28"/>
            <w:szCs w:val="28"/>
            <w:lang w:val="en-US"/>
          </w:rPr>
          <w:t xml:space="preserve">. </w:t>
        </w:r>
        <w:r>
          <w:rPr>
            <w:rFonts w:ascii="Times New Roman" w:hAnsi="Times New Roman"/>
            <w:sz w:val="28"/>
            <w:szCs w:val="28"/>
            <w:lang w:val="en-US"/>
          </w:rPr>
          <w:t>A</w:t>
        </w:r>
        <w:r w:rsidRPr="00BD60E7">
          <w:rPr>
            <w:rFonts w:ascii="Times New Roman" w:hAnsi="Times New Roman"/>
            <w:sz w:val="28"/>
            <w:szCs w:val="28"/>
            <w:lang w:val="en-US"/>
          </w:rPr>
          <w:t xml:space="preserve">. </w:t>
        </w:r>
        <w:r>
          <w:rPr>
            <w:rFonts w:ascii="Times New Roman" w:hAnsi="Times New Roman"/>
            <w:sz w:val="28"/>
            <w:szCs w:val="28"/>
            <w:lang w:val="en-US"/>
          </w:rPr>
          <w:t>Nazarbayev to Kazakhstan people, Astana, December 14</w:t>
        </w:r>
        <w:r w:rsidRPr="00BD60E7">
          <w:rPr>
            <w:rFonts w:ascii="Times New Roman" w:hAnsi="Times New Roman"/>
            <w:sz w:val="28"/>
            <w:szCs w:val="28"/>
            <w:vertAlign w:val="superscript"/>
            <w:lang w:val="en-US"/>
          </w:rPr>
          <w:t>th</w:t>
        </w:r>
        <w:r>
          <w:rPr>
            <w:rFonts w:ascii="Times New Roman" w:hAnsi="Times New Roman"/>
            <w:sz w:val="28"/>
            <w:szCs w:val="28"/>
            <w:lang w:val="en-US"/>
          </w:rPr>
          <w:t xml:space="preserve"> of 2012. </w:t>
        </w:r>
        <w:r w:rsidRPr="00BD60E7">
          <w:rPr>
            <w:rFonts w:ascii="Times New Roman" w:hAnsi="Times New Roman"/>
            <w:sz w:val="28"/>
            <w:szCs w:val="28"/>
            <w:lang w:val="en-US"/>
          </w:rPr>
          <w:t xml:space="preserve"> </w:t>
        </w:r>
      </w:hyperlink>
    </w:p>
    <w:p w:rsidR="001056B9" w:rsidRPr="00BD60E7" w:rsidRDefault="001056B9" w:rsidP="000C3064">
      <w:pPr>
        <w:pStyle w:val="ListParagraph"/>
        <w:numPr>
          <w:ilvl w:val="0"/>
          <w:numId w:val="1"/>
        </w:numPr>
        <w:tabs>
          <w:tab w:val="left" w:pos="142"/>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Materials of the official site </w:t>
      </w:r>
      <w:r w:rsidRPr="005004A7">
        <w:rPr>
          <w:rFonts w:ascii="Times New Roman" w:hAnsi="Times New Roman"/>
          <w:sz w:val="28"/>
          <w:szCs w:val="28"/>
          <w:lang w:val="en-US"/>
        </w:rPr>
        <w:t xml:space="preserve"> – </w:t>
      </w:r>
      <w:hyperlink r:id="rId7" w:history="1">
        <w:r w:rsidRPr="00C27F8A">
          <w:rPr>
            <w:rStyle w:val="Hyperlink"/>
            <w:rFonts w:ascii="Times New Roman" w:hAnsi="Times New Roman"/>
            <w:sz w:val="28"/>
            <w:szCs w:val="28"/>
            <w:lang w:val="en-US"/>
          </w:rPr>
          <w:t>www</w:t>
        </w:r>
        <w:r w:rsidRPr="005004A7">
          <w:rPr>
            <w:rStyle w:val="Hyperlink"/>
            <w:rFonts w:ascii="Times New Roman" w:hAnsi="Times New Roman"/>
            <w:sz w:val="28"/>
            <w:szCs w:val="28"/>
            <w:lang w:val="en-US"/>
          </w:rPr>
          <w:t>.</w:t>
        </w:r>
        <w:r w:rsidRPr="00C27F8A">
          <w:rPr>
            <w:rStyle w:val="Hyperlink"/>
            <w:rFonts w:ascii="Times New Roman" w:hAnsi="Times New Roman"/>
            <w:sz w:val="28"/>
            <w:szCs w:val="28"/>
            <w:lang w:val="en-US"/>
          </w:rPr>
          <w:t>strategy</w:t>
        </w:r>
        <w:r w:rsidRPr="005004A7">
          <w:rPr>
            <w:rStyle w:val="Hyperlink"/>
            <w:rFonts w:ascii="Times New Roman" w:hAnsi="Times New Roman"/>
            <w:sz w:val="28"/>
            <w:szCs w:val="28"/>
            <w:lang w:val="en-US"/>
          </w:rPr>
          <w:t>2050.</w:t>
        </w:r>
        <w:r w:rsidRPr="00C27F8A">
          <w:rPr>
            <w:rStyle w:val="Hyperlink"/>
            <w:rFonts w:ascii="Times New Roman" w:hAnsi="Times New Roman"/>
            <w:sz w:val="28"/>
            <w:szCs w:val="28"/>
            <w:lang w:val="en-US"/>
          </w:rPr>
          <w:t>kz</w:t>
        </w:r>
      </w:hyperlink>
    </w:p>
    <w:sectPr w:rsidR="001056B9" w:rsidRPr="00BD60E7" w:rsidSect="00C06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76C07"/>
    <w:multiLevelType w:val="hybridMultilevel"/>
    <w:tmpl w:val="453429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633"/>
    <w:rsid w:val="00000707"/>
    <w:rsid w:val="000230C2"/>
    <w:rsid w:val="00024EE8"/>
    <w:rsid w:val="00027C8E"/>
    <w:rsid w:val="00051A6A"/>
    <w:rsid w:val="0006791E"/>
    <w:rsid w:val="00085924"/>
    <w:rsid w:val="000C3064"/>
    <w:rsid w:val="000E4B45"/>
    <w:rsid w:val="001056B9"/>
    <w:rsid w:val="00115C00"/>
    <w:rsid w:val="0013151A"/>
    <w:rsid w:val="00171E58"/>
    <w:rsid w:val="00183DD0"/>
    <w:rsid w:val="001B5745"/>
    <w:rsid w:val="00207373"/>
    <w:rsid w:val="0022671A"/>
    <w:rsid w:val="00232733"/>
    <w:rsid w:val="00241192"/>
    <w:rsid w:val="00262014"/>
    <w:rsid w:val="002730AB"/>
    <w:rsid w:val="00276CFF"/>
    <w:rsid w:val="002804B2"/>
    <w:rsid w:val="00290AD7"/>
    <w:rsid w:val="00292932"/>
    <w:rsid w:val="002B3C8F"/>
    <w:rsid w:val="002D172B"/>
    <w:rsid w:val="003273E6"/>
    <w:rsid w:val="003365CE"/>
    <w:rsid w:val="00351E6C"/>
    <w:rsid w:val="00353C15"/>
    <w:rsid w:val="003601A0"/>
    <w:rsid w:val="003624BE"/>
    <w:rsid w:val="003A2DC6"/>
    <w:rsid w:val="003D1B6B"/>
    <w:rsid w:val="003D5456"/>
    <w:rsid w:val="003E27F9"/>
    <w:rsid w:val="0041734C"/>
    <w:rsid w:val="00455CAA"/>
    <w:rsid w:val="00457FDB"/>
    <w:rsid w:val="00473BED"/>
    <w:rsid w:val="00495F34"/>
    <w:rsid w:val="00497AD7"/>
    <w:rsid w:val="004D5664"/>
    <w:rsid w:val="004E4C0D"/>
    <w:rsid w:val="004E6645"/>
    <w:rsid w:val="005004A7"/>
    <w:rsid w:val="00505599"/>
    <w:rsid w:val="00510A52"/>
    <w:rsid w:val="00586A08"/>
    <w:rsid w:val="00591359"/>
    <w:rsid w:val="005B2408"/>
    <w:rsid w:val="005B3767"/>
    <w:rsid w:val="005C6F62"/>
    <w:rsid w:val="005D6B98"/>
    <w:rsid w:val="00621DA8"/>
    <w:rsid w:val="00630FC0"/>
    <w:rsid w:val="006D7B01"/>
    <w:rsid w:val="00717AD4"/>
    <w:rsid w:val="0074383C"/>
    <w:rsid w:val="0075729A"/>
    <w:rsid w:val="00774265"/>
    <w:rsid w:val="00785A76"/>
    <w:rsid w:val="007A1DDA"/>
    <w:rsid w:val="007A5AE2"/>
    <w:rsid w:val="007D3E44"/>
    <w:rsid w:val="007E5D25"/>
    <w:rsid w:val="00814767"/>
    <w:rsid w:val="0081592C"/>
    <w:rsid w:val="00822DAA"/>
    <w:rsid w:val="00841374"/>
    <w:rsid w:val="008415EC"/>
    <w:rsid w:val="00872C2C"/>
    <w:rsid w:val="00890CED"/>
    <w:rsid w:val="008A297A"/>
    <w:rsid w:val="008C1E2B"/>
    <w:rsid w:val="00952D52"/>
    <w:rsid w:val="00976633"/>
    <w:rsid w:val="009874B2"/>
    <w:rsid w:val="009A6D5C"/>
    <w:rsid w:val="009D56DC"/>
    <w:rsid w:val="009E0B02"/>
    <w:rsid w:val="009F414F"/>
    <w:rsid w:val="00A413AE"/>
    <w:rsid w:val="00A45B27"/>
    <w:rsid w:val="00A51951"/>
    <w:rsid w:val="00A61429"/>
    <w:rsid w:val="00A76D73"/>
    <w:rsid w:val="00A87489"/>
    <w:rsid w:val="00A927FC"/>
    <w:rsid w:val="00AA2F1F"/>
    <w:rsid w:val="00AA41D1"/>
    <w:rsid w:val="00AA4433"/>
    <w:rsid w:val="00AA700A"/>
    <w:rsid w:val="00AB4583"/>
    <w:rsid w:val="00AB7813"/>
    <w:rsid w:val="00AC007E"/>
    <w:rsid w:val="00AC13D9"/>
    <w:rsid w:val="00AE3C43"/>
    <w:rsid w:val="00B27423"/>
    <w:rsid w:val="00B2768A"/>
    <w:rsid w:val="00B353EC"/>
    <w:rsid w:val="00B45633"/>
    <w:rsid w:val="00B85955"/>
    <w:rsid w:val="00B90536"/>
    <w:rsid w:val="00B9238B"/>
    <w:rsid w:val="00BA5BFC"/>
    <w:rsid w:val="00BD60E7"/>
    <w:rsid w:val="00BE25A6"/>
    <w:rsid w:val="00BE3B8B"/>
    <w:rsid w:val="00BE71CB"/>
    <w:rsid w:val="00BF1A3A"/>
    <w:rsid w:val="00C021DA"/>
    <w:rsid w:val="00C051DA"/>
    <w:rsid w:val="00C06DC5"/>
    <w:rsid w:val="00C27589"/>
    <w:rsid w:val="00C27F8A"/>
    <w:rsid w:val="00CB000C"/>
    <w:rsid w:val="00CC72D1"/>
    <w:rsid w:val="00CD51C7"/>
    <w:rsid w:val="00CE686E"/>
    <w:rsid w:val="00D114AD"/>
    <w:rsid w:val="00D12966"/>
    <w:rsid w:val="00D236CC"/>
    <w:rsid w:val="00D40138"/>
    <w:rsid w:val="00D73462"/>
    <w:rsid w:val="00D760A7"/>
    <w:rsid w:val="00D958E4"/>
    <w:rsid w:val="00D96E28"/>
    <w:rsid w:val="00DA3607"/>
    <w:rsid w:val="00DF1BC3"/>
    <w:rsid w:val="00DF5990"/>
    <w:rsid w:val="00E07C7A"/>
    <w:rsid w:val="00E335DF"/>
    <w:rsid w:val="00E46315"/>
    <w:rsid w:val="00E74BB9"/>
    <w:rsid w:val="00EA1052"/>
    <w:rsid w:val="00EB76C2"/>
    <w:rsid w:val="00EC0941"/>
    <w:rsid w:val="00ED6834"/>
    <w:rsid w:val="00EF5CC3"/>
    <w:rsid w:val="00F00329"/>
    <w:rsid w:val="00F0167D"/>
    <w:rsid w:val="00F14F71"/>
    <w:rsid w:val="00F254AD"/>
    <w:rsid w:val="00F27343"/>
    <w:rsid w:val="00F3155E"/>
    <w:rsid w:val="00F31895"/>
    <w:rsid w:val="00F31898"/>
    <w:rsid w:val="00F31DB1"/>
    <w:rsid w:val="00F353A7"/>
    <w:rsid w:val="00F35E9A"/>
    <w:rsid w:val="00F54238"/>
    <w:rsid w:val="00FA067A"/>
    <w:rsid w:val="00FC14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976633"/>
    <w:rPr>
      <w:rFonts w:cs="Times New Roman"/>
    </w:rPr>
  </w:style>
  <w:style w:type="paragraph" w:styleId="ListParagraph">
    <w:name w:val="List Paragraph"/>
    <w:basedOn w:val="Normal"/>
    <w:uiPriority w:val="99"/>
    <w:qFormat/>
    <w:rsid w:val="000C3064"/>
    <w:pPr>
      <w:ind w:left="720"/>
      <w:contextualSpacing/>
    </w:pPr>
  </w:style>
  <w:style w:type="character" w:styleId="Hyperlink">
    <w:name w:val="Hyperlink"/>
    <w:basedOn w:val="DefaultParagraphFont"/>
    <w:uiPriority w:val="99"/>
    <w:rsid w:val="000C30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egy2050.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dictor.kz" TargetMode="External"/><Relationship Id="rId5" Type="http://schemas.openxmlformats.org/officeDocument/2006/relationships/hyperlink" Target="http://www.bologna-berlin2003.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769</Words>
  <Characters>4389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Serkan SUBAŞI, General Coordinator,</dc:title>
  <dc:subject/>
  <dc:creator>УО</dc:creator>
  <cp:keywords/>
  <dc:description/>
  <cp:lastModifiedBy>Yura</cp:lastModifiedBy>
  <cp:revision>3</cp:revision>
  <dcterms:created xsi:type="dcterms:W3CDTF">2017-01-19T09:22:00Z</dcterms:created>
  <dcterms:modified xsi:type="dcterms:W3CDTF">2017-01-19T09:23:00Z</dcterms:modified>
</cp:coreProperties>
</file>