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Гавайский массаж Ломи-Ломи</w:t>
        <w:br/>
      </w:r>
    </w:p>
    <w:p>
      <w:pPr>
        <w:pStyle w:val="Style15"/>
        <w:rPr>
          <w:rFonts w:ascii="Calibri" w:hAnsi="Calibri" w:cs="Calibri"/>
        </w:rPr>
      </w:pPr>
      <w:r>
        <w:rPr>
          <w:rFonts w:cs="Calibri" w:ascii="Calibri" w:hAnsi="Calibri"/>
        </w:rPr>
        <w:t>Ломи-Ломи – один из древнейших методик массажа, название которого переводится как «мягкое прикосновение бархатных лап счастливого кота». Массаж «Ломи-Ломи» зародился на Полинезийских островах и лишь немногие имели возможность приобщиться к таинствам искусства «Ломи-Ломи». Считалось, что прикосновения мастера сродни прикосновениям Бога: через них передается энергетика природы и космоса. Массаж сопровождался молитвой и ритмичной музыкой, имел невероятное исцеляющее воздействие.</w:t>
      </w:r>
    </w:p>
    <w:p>
      <w:pPr>
        <w:pStyle w:val="Normal"/>
        <w:numPr>
          <w:ilvl w:val="0"/>
          <w:numId w:val="0"/>
        </w:numPr>
        <w:ind w:left="0" w:hanging="0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Особенности спа-процедуры Ломи-Ломи</w:t>
      </w:r>
      <w:r>
        <w:rPr>
          <w:rFonts w:ascii="Calibri" w:hAnsi="Calibri"/>
        </w:rPr>
        <w:br/>
      </w:r>
    </w:p>
    <w:p>
      <w:pPr>
        <w:pStyle w:val="Style15"/>
        <w:rPr>
          <w:rFonts w:ascii="Calibri" w:hAnsi="Calibri" w:cs="Calibri"/>
        </w:rPr>
      </w:pPr>
      <w:r>
        <w:rPr>
          <w:rFonts w:cs="Calibri" w:ascii="Calibri" w:hAnsi="Calibri"/>
        </w:rPr>
        <w:t>Ломи-Ломи – это массаж всего тела и с использованием ароматических эфирных масел, благовоний и расслабляющей музыки. Не стоит забывать, что, несмотря на заметные оздоровительные качества, данная техника всё-таки направлена на поиск контакта со своим подсознанием и решение глубоких душевных проблем. В процессе массажа Мастер использует самые разнообразные техники, однако основной задачей является поиск «блоков» - точек эмоциональной блокировки и их снятие. Таким образом, если Вы неуверенны и зажаты, «Ломи-Ломи» позволит Вам раскрыть себя, почувствовать уверенность в своих силах. Если вспыльчивы, раздражительны, массаж позволит обрести спокойствие и умиротворение.</w:t>
      </w:r>
    </w:p>
    <w:p>
      <w:pPr>
        <w:pStyle w:val="Style15"/>
        <w:rPr>
          <w:rFonts w:ascii="Calibri" w:hAnsi="Calibri" w:cs="Calibri"/>
        </w:rPr>
      </w:pPr>
      <w:r>
        <w:rPr>
          <w:rFonts w:cs="Calibri" w:ascii="Calibri" w:hAnsi="Calibri"/>
        </w:rPr>
        <w:t>Мастера Royal Spa более 10 лет своей жизни посвятили массажу, изучив человеческую природу и постигнув секреты древнейшего ритуала.</w:t>
      </w:r>
    </w:p>
    <w:p>
      <w:pPr>
        <w:pStyle w:val="Normal"/>
        <w:numPr>
          <w:ilvl w:val="0"/>
          <w:numId w:val="0"/>
        </w:numPr>
        <w:ind w:left="0" w:hanging="0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Массаж Ломи-Ломи положительно воздействует на человеческий организм</w:t>
      </w:r>
      <w:r>
        <w:rPr>
          <w:rFonts w:ascii="Calibri" w:hAnsi="Calibri"/>
        </w:rPr>
        <w:br/>
      </w:r>
    </w:p>
    <w:p>
      <w:pPr>
        <w:pStyle w:val="Normal"/>
        <w:numPr>
          <w:ilvl w:val="0"/>
          <w:numId w:val="2"/>
        </w:numPr>
        <w:tabs>
          <w:tab w:val="left" w:pos="707" w:leader="none"/>
        </w:tabs>
        <w:ind w:left="707" w:right="0" w:hanging="283"/>
        <w:rPr>
          <w:rFonts w:ascii="Calibri" w:hAnsi="Calibri"/>
        </w:rPr>
      </w:pPr>
      <w:r>
        <w:rPr>
          <w:rFonts w:ascii="Calibri" w:hAnsi="Calibri"/>
        </w:rPr>
        <w:t xml:space="preserve">Борется с синдромом хронической усталости и стрессом; </w:t>
      </w:r>
    </w:p>
    <w:p>
      <w:pPr>
        <w:pStyle w:val="Normal"/>
        <w:numPr>
          <w:ilvl w:val="0"/>
          <w:numId w:val="2"/>
        </w:numPr>
        <w:tabs>
          <w:tab w:val="left" w:pos="707" w:leader="none"/>
        </w:tabs>
        <w:ind w:left="707" w:right="0" w:hanging="283"/>
        <w:rPr>
          <w:rFonts w:ascii="Calibri" w:hAnsi="Calibri"/>
        </w:rPr>
      </w:pPr>
      <w:r>
        <w:rPr>
          <w:rFonts w:ascii="Calibri" w:hAnsi="Calibri"/>
        </w:rPr>
        <w:t xml:space="preserve">Улучшает кровообращение; </w:t>
      </w:r>
    </w:p>
    <w:p>
      <w:pPr>
        <w:pStyle w:val="Normal"/>
        <w:numPr>
          <w:ilvl w:val="0"/>
          <w:numId w:val="2"/>
        </w:numPr>
        <w:tabs>
          <w:tab w:val="left" w:pos="707" w:leader="none"/>
        </w:tabs>
        <w:ind w:left="707" w:right="0" w:hanging="283"/>
        <w:rPr>
          <w:rFonts w:ascii="Calibri" w:hAnsi="Calibri"/>
        </w:rPr>
      </w:pPr>
      <w:r>
        <w:rPr>
          <w:rFonts w:ascii="Calibri" w:hAnsi="Calibri"/>
        </w:rPr>
        <w:t xml:space="preserve">Помогает справиться с проблемами сердечно-сосудистой системы, опорно-двигательного аппарата и желудочно-кишечного тракта; </w:t>
      </w:r>
    </w:p>
    <w:p>
      <w:pPr>
        <w:pStyle w:val="Normal"/>
        <w:numPr>
          <w:ilvl w:val="0"/>
          <w:numId w:val="2"/>
        </w:numPr>
        <w:tabs>
          <w:tab w:val="left" w:pos="707" w:leader="none"/>
        </w:tabs>
        <w:ind w:left="707" w:right="0" w:hanging="283"/>
        <w:rPr>
          <w:rFonts w:ascii="Calibri" w:hAnsi="Calibri"/>
        </w:rPr>
      </w:pPr>
      <w:r>
        <w:rPr>
          <w:rFonts w:ascii="Calibri" w:hAnsi="Calibri"/>
        </w:rPr>
        <w:t xml:space="preserve">Устраняет мышечные зажимы и напряжение, делает мышцы и кожу упругими. </w:t>
      </w:r>
    </w:p>
    <w:p>
      <w:pPr>
        <w:pStyle w:val="Style15"/>
        <w:rPr>
          <w:rFonts w:ascii="Calibri" w:hAnsi="Calibri" w:cs="Calibri"/>
        </w:rPr>
      </w:pPr>
      <w:r>
        <w:rPr>
          <w:rFonts w:cs="Calibri" w:ascii="Calibri" w:hAnsi="Calibri"/>
        </w:rPr>
        <w:t>Существует мнение, что состояние глубокой релаксации, достигаемой во время процедуры, может помочь в осуществлении самых сокровенных желаний. Достаточно лишь сосредоточиться на желаемом и представить, что желание уже осуществилось.Основная задача процедуры – баланс духовного и физического «Я», который позволит Вам найти ответ на любой вопрос и помочь материализовать Ваши желания.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sz w:val="24"/>
      <w:szCs w:val="24"/>
      <w:lang w:val="zxx" w:eastAsia="zxx" w:bidi="zxx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ind w:hanging="0"/>
      <w:outlineLvl w:val="0"/>
      <w:outlineLvl w:val="0"/>
    </w:pPr>
    <w:rPr>
      <w:rFonts w:ascii="Liberation Serif;Times New Roman" w:hAnsi="Liberation Serif;Times New Roman" w:eastAsia="Segoe UI" w:cs="Tahoma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ind w:hanging="0"/>
      <w:outlineLvl w:val="1"/>
      <w:outlineLvl w:val="1"/>
    </w:pPr>
    <w:rPr>
      <w:rFonts w:ascii="Liberation Serif;Times New Roman" w:hAnsi="Liberation Serif;Times New Roman" w:eastAsia="Segoe UI" w:cs="Tahoma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LibreOffice/5.2.3.3$Windows_x86 LibreOffice_project/d54a8868f08a7b39642414cf2c8ef2f228f780cf</Application>
  <Pages>1</Pages>
  <Words>255</Words>
  <Characters>1818</Characters>
  <CharactersWithSpaces>2068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2017-01-23T21:08:10Z</dcterms:created>
  <dc:creator/>
  <dc:description/>
  <dc:language>ru-RU</dc:language>
  <cp:lastModifiedBy/>
  <dcterms:modified xsi:type="dcterms:W3CDTF">2017-01-23T21:11:31Z</dcterms:modified>
  <cp:revision>4</cp:revision>
  <dc:subject/>
  <dc:title/>
</cp:coreProperties>
</file>