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CA" w:rsidRDefault="00EF33CA">
      <w:pPr>
        <w:rPr>
          <w:lang w:val="uk-UA"/>
        </w:rPr>
      </w:pPr>
      <w:r>
        <w:rPr>
          <w:lang w:val="uk-UA"/>
        </w:rPr>
        <w:fldChar w:fldCharType="begin"/>
      </w:r>
      <w:r>
        <w:rPr>
          <w:lang w:val="uk-UA"/>
        </w:rPr>
        <w:instrText xml:space="preserve"> HYPERLINK "</w:instrText>
      </w:r>
      <w:r w:rsidRPr="00134B6B">
        <w:rPr>
          <w:lang w:val="uk-UA"/>
        </w:rPr>
        <w:instrText>http://apteka-farma.ru/lekarstva/daklatasvir-60-mg.html</w:instrText>
      </w:r>
      <w:r>
        <w:rPr>
          <w:lang w:val="uk-UA"/>
        </w:rPr>
        <w:instrText xml:space="preserve">" </w:instrText>
      </w:r>
      <w:r>
        <w:rPr>
          <w:lang w:val="uk-UA"/>
        </w:rPr>
        <w:fldChar w:fldCharType="separate"/>
      </w:r>
      <w:r w:rsidRPr="00C7194A">
        <w:rPr>
          <w:rStyle w:val="a4"/>
          <w:lang w:val="uk-UA"/>
        </w:rPr>
        <w:t>http://apteka-farma.ru/lekarstva/daklatasvir-60-mg.html</w:t>
      </w:r>
      <w:r>
        <w:rPr>
          <w:lang w:val="uk-UA"/>
        </w:rPr>
        <w:fldChar w:fldCharType="end"/>
      </w:r>
    </w:p>
    <w:p w:rsidR="005859A5" w:rsidRPr="00D07C23" w:rsidRDefault="00CB4012">
      <w:bookmarkStart w:id="0" w:name="_GoBack"/>
      <w:bookmarkEnd w:id="0"/>
      <w:r w:rsidRPr="00D07C23">
        <w:t>«Ласковый убийца» - так в народе прозвали гепатит С</w:t>
      </w:r>
      <w:r w:rsidR="00713B64" w:rsidRPr="00D07C23">
        <w:t xml:space="preserve"> за его «тихий характер» и длительно</w:t>
      </w:r>
      <w:r w:rsidR="00B85928" w:rsidRPr="00D07C23">
        <w:t>е</w:t>
      </w:r>
      <w:r w:rsidR="00713B64" w:rsidRPr="00D07C23">
        <w:t xml:space="preserve"> скрытое течение</w:t>
      </w:r>
      <w:r w:rsidRPr="00D07C23">
        <w:t>. Коварная болезнь</w:t>
      </w:r>
      <w:r w:rsidR="00F77BC0" w:rsidRPr="00D07C23">
        <w:t>, попав в организм,</w:t>
      </w:r>
      <w:r w:rsidRPr="00D07C23">
        <w:t xml:space="preserve"> способна </w:t>
      </w:r>
      <w:r w:rsidR="004C09D8" w:rsidRPr="00D07C23">
        <w:t xml:space="preserve">притаится и годами </w:t>
      </w:r>
      <w:r w:rsidRPr="00D07C23">
        <w:t>медл</w:t>
      </w:r>
      <w:r w:rsidR="004C09D8" w:rsidRPr="00D07C23">
        <w:t>енно подтачивать здоровье</w:t>
      </w:r>
      <w:r w:rsidRPr="00D07C23">
        <w:t xml:space="preserve">. В России гепатитом С больны около 6 млн. человек, из них 5 млн. являются хроническими носителями инфекции. </w:t>
      </w:r>
      <w:r w:rsidR="004C09D8" w:rsidRPr="00D07C23">
        <w:t xml:space="preserve">Гепатит С дает смертоносные осложнения – цирроз и карциному печени. </w:t>
      </w:r>
      <w:r w:rsidR="00713B64" w:rsidRPr="00D07C23">
        <w:t>Хорошая новость в том, что болезнь поддается лечению</w:t>
      </w:r>
      <w:r w:rsidR="00FD1F8F" w:rsidRPr="00D07C23">
        <w:t xml:space="preserve"> и при грамотной терапии и соблюдении врачебных рекомендаций у инфицированного</w:t>
      </w:r>
      <w:r w:rsidR="00691FD3" w:rsidRPr="00D07C23">
        <w:t xml:space="preserve"> человека</w:t>
      </w:r>
      <w:r w:rsidR="00FD1F8F" w:rsidRPr="00D07C23">
        <w:t xml:space="preserve"> есть все шансы прожить долгую жизнь.</w:t>
      </w:r>
      <w:r w:rsidR="00243BFA" w:rsidRPr="00D07C23">
        <w:t xml:space="preserve"> </w:t>
      </w:r>
      <w:r w:rsidR="00691FD3" w:rsidRPr="00D07C23">
        <w:t xml:space="preserve"> </w:t>
      </w:r>
      <w:proofErr w:type="spellStart"/>
      <w:r w:rsidR="00691FD3" w:rsidRPr="00DE2FD0">
        <w:rPr>
          <w:highlight w:val="yellow"/>
        </w:rPr>
        <w:t>Даклатасвир</w:t>
      </w:r>
      <w:proofErr w:type="spellEnd"/>
      <w:r w:rsidR="00243BFA" w:rsidRPr="00D07C23">
        <w:t xml:space="preserve"> – </w:t>
      </w:r>
      <w:r w:rsidR="00441B4E" w:rsidRPr="00D07C23">
        <w:t>инновационный</w:t>
      </w:r>
      <w:r w:rsidR="00243BFA" w:rsidRPr="00D07C23">
        <w:t xml:space="preserve"> препарат, который в ходе клинических испытаний показал </w:t>
      </w:r>
      <w:r w:rsidR="00441B4E" w:rsidRPr="00D07C23">
        <w:t xml:space="preserve">высокую эффективность в подавлении вируса гепатита С и </w:t>
      </w:r>
      <w:r w:rsidR="00243BFA" w:rsidRPr="00D07C23">
        <w:t>хорошую переносимость</w:t>
      </w:r>
      <w:r w:rsidR="00441B4E" w:rsidRPr="00D07C23">
        <w:t xml:space="preserve"> пациентами</w:t>
      </w:r>
      <w:r w:rsidR="00691FD3" w:rsidRPr="00D07C23">
        <w:t xml:space="preserve">. </w:t>
      </w:r>
      <w:r w:rsidR="00691FD3" w:rsidRPr="00DE2FD0">
        <w:rPr>
          <w:highlight w:val="yellow"/>
        </w:rPr>
        <w:t>Купить</w:t>
      </w:r>
      <w:r w:rsidR="00691FD3" w:rsidRPr="00D07C23">
        <w:t xml:space="preserve"> оригинальный препарат</w:t>
      </w:r>
      <w:r w:rsidR="00243BFA" w:rsidRPr="00D07C23">
        <w:t xml:space="preserve"> </w:t>
      </w:r>
      <w:proofErr w:type="spellStart"/>
      <w:r w:rsidR="00A07383" w:rsidRPr="00DE2FD0">
        <w:rPr>
          <w:highlight w:val="yellow"/>
        </w:rPr>
        <w:t>Даклатасвир</w:t>
      </w:r>
      <w:proofErr w:type="spellEnd"/>
      <w:r w:rsidR="00A07383" w:rsidRPr="00DE2FD0">
        <w:rPr>
          <w:highlight w:val="yellow"/>
        </w:rPr>
        <w:t xml:space="preserve"> </w:t>
      </w:r>
      <w:r w:rsidR="00243BFA" w:rsidRPr="00DE2FD0">
        <w:rPr>
          <w:highlight w:val="yellow"/>
        </w:rPr>
        <w:t>в Москве</w:t>
      </w:r>
      <w:r w:rsidR="0080230B">
        <w:t xml:space="preserve"> можно в Аптека-</w:t>
      </w:r>
      <w:proofErr w:type="spellStart"/>
      <w:r w:rsidR="0080230B">
        <w:t>Фарма</w:t>
      </w:r>
      <w:proofErr w:type="spellEnd"/>
      <w:r w:rsidR="00243BFA" w:rsidRPr="00D07C23">
        <w:t xml:space="preserve"> по лучшей </w:t>
      </w:r>
      <w:r w:rsidR="00243BFA" w:rsidRPr="00DE2FD0">
        <w:rPr>
          <w:highlight w:val="yellow"/>
        </w:rPr>
        <w:t>цене</w:t>
      </w:r>
      <w:r w:rsidR="00243BFA" w:rsidRPr="00D07C23">
        <w:t xml:space="preserve">. </w:t>
      </w:r>
      <w:r w:rsidR="00441B4E" w:rsidRPr="00D07C23">
        <w:t xml:space="preserve">В отличие от </w:t>
      </w:r>
      <w:proofErr w:type="spellStart"/>
      <w:r w:rsidR="00441B4E" w:rsidRPr="00D07C23">
        <w:t>дженериков</w:t>
      </w:r>
      <w:proofErr w:type="spellEnd"/>
      <w:r w:rsidR="00441B4E" w:rsidRPr="00D07C23">
        <w:t xml:space="preserve"> – лицензионных аналогов – </w:t>
      </w:r>
      <w:r w:rsidR="00365386" w:rsidRPr="00D07C23">
        <w:t>действие оригинального</w:t>
      </w:r>
      <w:r w:rsidR="00441B4E" w:rsidRPr="00D07C23">
        <w:t xml:space="preserve"> сред</w:t>
      </w:r>
      <w:r w:rsidR="00365386" w:rsidRPr="00D07C23">
        <w:t>ства</w:t>
      </w:r>
      <w:r w:rsidR="00441B4E" w:rsidRPr="00D07C23">
        <w:t xml:space="preserve"> </w:t>
      </w:r>
      <w:r w:rsidR="00365386" w:rsidRPr="00D07C23">
        <w:t xml:space="preserve">в десятки раз сильнее, что значительно сокращает продолжительность курса лечения и существенно </w:t>
      </w:r>
      <w:r w:rsidR="00A07383">
        <w:t>повышает</w:t>
      </w:r>
      <w:r w:rsidR="00365386" w:rsidRPr="00D07C23">
        <w:t xml:space="preserve"> шансы на выздоровление.</w:t>
      </w:r>
      <w:r w:rsidR="00441B4E" w:rsidRPr="00D07C23">
        <w:t xml:space="preserve"> </w:t>
      </w:r>
      <w:r w:rsidR="00243BFA" w:rsidRPr="00D07C23">
        <w:t xml:space="preserve">Мы обеспечим доставку в любую точку </w:t>
      </w:r>
      <w:r w:rsidR="00243BFA" w:rsidRPr="00DE2FD0">
        <w:rPr>
          <w:highlight w:val="yellow"/>
        </w:rPr>
        <w:t>России</w:t>
      </w:r>
      <w:r w:rsidR="00243BFA" w:rsidRPr="00D07C23">
        <w:t>.</w:t>
      </w:r>
    </w:p>
    <w:p w:rsidR="00365386" w:rsidRPr="00D07C23" w:rsidRDefault="00365386">
      <w:r w:rsidRPr="00D07C23">
        <w:t>Описание</w:t>
      </w:r>
    </w:p>
    <w:p w:rsidR="00365386" w:rsidRPr="00D07C23" w:rsidRDefault="00365386">
      <w:proofErr w:type="spellStart"/>
      <w:r w:rsidRPr="00DE2FD0">
        <w:rPr>
          <w:highlight w:val="yellow"/>
        </w:rPr>
        <w:t>Даклатасвир</w:t>
      </w:r>
      <w:proofErr w:type="spellEnd"/>
      <w:r w:rsidR="00073DB8" w:rsidRPr="00DE2FD0">
        <w:rPr>
          <w:highlight w:val="yellow"/>
        </w:rPr>
        <w:t xml:space="preserve"> 60 мг</w:t>
      </w:r>
      <w:r w:rsidR="0080230B">
        <w:t xml:space="preserve"> (торговое название – </w:t>
      </w:r>
      <w:proofErr w:type="spellStart"/>
      <w:r w:rsidR="0080230B" w:rsidRPr="00DE2FD0">
        <w:rPr>
          <w:highlight w:val="yellow"/>
        </w:rPr>
        <w:t>Даклинза</w:t>
      </w:r>
      <w:proofErr w:type="spellEnd"/>
      <w:r w:rsidR="0080230B">
        <w:t>)</w:t>
      </w:r>
      <w:r w:rsidRPr="00D07C23">
        <w:t xml:space="preserve"> – </w:t>
      </w:r>
      <w:r w:rsidR="009F6434" w:rsidRPr="00D07C23">
        <w:t xml:space="preserve">ингибитор вирусного белка NS5A, </w:t>
      </w:r>
      <w:r w:rsidRPr="00D07C23">
        <w:t xml:space="preserve">мощное средство </w:t>
      </w:r>
      <w:r w:rsidR="009F6434" w:rsidRPr="00D07C23">
        <w:t>нового поколения</w:t>
      </w:r>
      <w:r w:rsidR="00043642" w:rsidRPr="00D07C23">
        <w:t xml:space="preserve"> для терапии </w:t>
      </w:r>
      <w:r w:rsidR="00AC211F" w:rsidRPr="00D07C23">
        <w:t>І-IV</w:t>
      </w:r>
      <w:r w:rsidR="00043642" w:rsidRPr="00D07C23">
        <w:t xml:space="preserve"> генотипов</w:t>
      </w:r>
      <w:r w:rsidR="009F6434" w:rsidRPr="00D07C23">
        <w:t xml:space="preserve"> вируса гепатита С.</w:t>
      </w:r>
      <w:r w:rsidR="00043642" w:rsidRPr="00D07C23">
        <w:t xml:space="preserve"> Активное действие лекарства направлено на блокирование белков, способствующих размножению клеток вируса. Утрачивая способность к репликации, клетки постепенно гибнут. </w:t>
      </w:r>
    </w:p>
    <w:p w:rsidR="00A03FE9" w:rsidRPr="00D07C23" w:rsidRDefault="00A03FE9">
      <w:r w:rsidRPr="00DE2FD0">
        <w:rPr>
          <w:highlight w:val="yellow"/>
        </w:rPr>
        <w:t xml:space="preserve">Купить </w:t>
      </w:r>
      <w:proofErr w:type="spellStart"/>
      <w:r w:rsidRPr="00DE2FD0">
        <w:rPr>
          <w:highlight w:val="yellow"/>
        </w:rPr>
        <w:t>Даклатасвир</w:t>
      </w:r>
      <w:proofErr w:type="spellEnd"/>
      <w:r w:rsidR="002E4E6D" w:rsidRPr="00DE2FD0">
        <w:rPr>
          <w:highlight w:val="yellow"/>
        </w:rPr>
        <w:t xml:space="preserve"> в России</w:t>
      </w:r>
      <w:r w:rsidRPr="00D07C23">
        <w:t xml:space="preserve"> можно</w:t>
      </w:r>
      <w:r w:rsidR="002E4E6D" w:rsidRPr="00D07C23">
        <w:t xml:space="preserve"> </w:t>
      </w:r>
      <w:r w:rsidR="00073DB8" w:rsidRPr="00D07C23">
        <w:t>в дозировке 30 мг и 60 мг</w:t>
      </w:r>
      <w:r w:rsidR="00073DB8">
        <w:t xml:space="preserve"> (таблетки в оболочке зеленого цвета)</w:t>
      </w:r>
      <w:r w:rsidR="002E4E6D" w:rsidRPr="00D07C23">
        <w:t xml:space="preserve">. </w:t>
      </w:r>
      <w:r w:rsidRPr="00D07C23">
        <w:t xml:space="preserve"> </w:t>
      </w:r>
    </w:p>
    <w:p w:rsidR="000C5244" w:rsidRDefault="000C5244">
      <w:r>
        <w:t xml:space="preserve">Действующее вещество: </w:t>
      </w:r>
      <w:proofErr w:type="spellStart"/>
      <w:r>
        <w:t>даклатасвир</w:t>
      </w:r>
      <w:r w:rsidR="00073DB8">
        <w:t>а</w:t>
      </w:r>
      <w:proofErr w:type="spellEnd"/>
      <w:r w:rsidR="00073DB8">
        <w:t xml:space="preserve"> </w:t>
      </w:r>
      <w:proofErr w:type="spellStart"/>
      <w:r w:rsidR="00073DB8">
        <w:t>гидрохлогид</w:t>
      </w:r>
      <w:proofErr w:type="spellEnd"/>
      <w:r w:rsidR="00073DB8">
        <w:t xml:space="preserve"> 33 мг и</w:t>
      </w:r>
      <w:r>
        <w:t xml:space="preserve"> 66 мг</w:t>
      </w:r>
      <w:r w:rsidR="00073DB8">
        <w:t xml:space="preserve">, что в пересчете на </w:t>
      </w:r>
      <w:r>
        <w:t xml:space="preserve"> </w:t>
      </w:r>
      <w:proofErr w:type="spellStart"/>
      <w:r w:rsidR="00073DB8" w:rsidRPr="00DE2FD0">
        <w:rPr>
          <w:highlight w:val="yellow"/>
        </w:rPr>
        <w:t>daclatasvir</w:t>
      </w:r>
      <w:proofErr w:type="spellEnd"/>
      <w:r w:rsidR="00073DB8">
        <w:t xml:space="preserve"> составляет соответственно 30 и 60 мг.</w:t>
      </w:r>
    </w:p>
    <w:p w:rsidR="00AC211F" w:rsidRPr="00D07C23" w:rsidRDefault="00AC211F">
      <w:r w:rsidRPr="00D07C23">
        <w:t>Показания</w:t>
      </w:r>
    </w:p>
    <w:p w:rsidR="00AC211F" w:rsidRPr="00D07C23" w:rsidRDefault="00AC211F">
      <w:r w:rsidRPr="00D07C23">
        <w:t>Хронический гепатит С генотипов I, II, III, IV в составе комплексной терапии</w:t>
      </w:r>
      <w:r w:rsidR="008731DD" w:rsidRPr="00D07C23">
        <w:t xml:space="preserve"> у пациентов старше 18 лет</w:t>
      </w:r>
      <w:r w:rsidRPr="00D07C23">
        <w:t>.</w:t>
      </w:r>
    </w:p>
    <w:p w:rsidR="008731DD" w:rsidRPr="00D07C23" w:rsidRDefault="008731DD">
      <w:r w:rsidRPr="00D07C23">
        <w:t>Способ применения</w:t>
      </w:r>
    </w:p>
    <w:p w:rsidR="008731DD" w:rsidRPr="00D07C23" w:rsidRDefault="008731DD">
      <w:proofErr w:type="spellStart"/>
      <w:r w:rsidRPr="00DE2FD0">
        <w:rPr>
          <w:highlight w:val="yellow"/>
        </w:rPr>
        <w:t>Даклатасвир</w:t>
      </w:r>
      <w:proofErr w:type="spellEnd"/>
      <w:r w:rsidRPr="00D07C23">
        <w:t xml:space="preserve"> </w:t>
      </w:r>
      <w:r w:rsidR="00DD0EB2">
        <w:t>принимают</w:t>
      </w:r>
      <w:r w:rsidRPr="00D07C23">
        <w:t xml:space="preserve"> по одной таблетке в день независимо от приема пищи. Стандартная дневная доза препарата – 60 мг. Индивидуа</w:t>
      </w:r>
      <w:r w:rsidR="00DE2FD0">
        <w:t>льная дозировка</w:t>
      </w:r>
      <w:r w:rsidRPr="00D07C23">
        <w:t xml:space="preserve"> </w:t>
      </w:r>
      <w:r w:rsidR="00DE2FD0">
        <w:t xml:space="preserve">может быть </w:t>
      </w:r>
      <w:r w:rsidR="00DE2FD0" w:rsidRPr="00D07C23">
        <w:t>снижена</w:t>
      </w:r>
      <w:r w:rsidR="00DE2FD0">
        <w:t xml:space="preserve"> </w:t>
      </w:r>
      <w:r w:rsidR="00BD614F">
        <w:t xml:space="preserve">доктором </w:t>
      </w:r>
      <w:r w:rsidRPr="00D07C23">
        <w:t xml:space="preserve">до </w:t>
      </w:r>
      <w:r w:rsidR="00BD614F">
        <w:t xml:space="preserve">  </w:t>
      </w:r>
      <w:r w:rsidRPr="00D07C23">
        <w:t xml:space="preserve">30 мг. Курс лечения длится </w:t>
      </w:r>
      <w:r w:rsidR="003A6D14">
        <w:t>от трех</w:t>
      </w:r>
      <w:r w:rsidR="00DD0EB2">
        <w:t xml:space="preserve"> </w:t>
      </w:r>
      <w:r w:rsidRPr="00D07C23">
        <w:t>месяцев</w:t>
      </w:r>
      <w:r w:rsidR="003A6D14">
        <w:t xml:space="preserve"> до полугода</w:t>
      </w:r>
      <w:r w:rsidR="00D07C23" w:rsidRPr="00D07C23">
        <w:t xml:space="preserve"> в зависимости от</w:t>
      </w:r>
      <w:r w:rsidR="000C5244">
        <w:t xml:space="preserve"> сложности заболевания</w:t>
      </w:r>
      <w:r w:rsidRPr="00D07C23">
        <w:t>.</w:t>
      </w:r>
    </w:p>
    <w:p w:rsidR="008731DD" w:rsidRPr="00D07C23" w:rsidRDefault="00AC211F" w:rsidP="00AC211F">
      <w:r w:rsidRPr="00D07C23">
        <w:t>Противопоказания</w:t>
      </w:r>
    </w:p>
    <w:p w:rsidR="000C5244" w:rsidRDefault="00045463" w:rsidP="000C5244">
      <w:pPr>
        <w:pStyle w:val="a3"/>
        <w:numPr>
          <w:ilvl w:val="0"/>
          <w:numId w:val="1"/>
        </w:numPr>
      </w:pPr>
      <w:r>
        <w:t>а</w:t>
      </w:r>
      <w:r w:rsidR="00EF4247">
        <w:t>ллергия</w:t>
      </w:r>
      <w:r>
        <w:t xml:space="preserve"> на</w:t>
      </w:r>
      <w:r w:rsidR="000C5244">
        <w:t xml:space="preserve"> </w:t>
      </w:r>
      <w:r>
        <w:t>активное вещество и компоненты препарата</w:t>
      </w:r>
      <w:r w:rsidR="000C5244">
        <w:t>;</w:t>
      </w:r>
    </w:p>
    <w:p w:rsidR="00045463" w:rsidRDefault="00045463" w:rsidP="000C5244">
      <w:pPr>
        <w:pStyle w:val="a3"/>
        <w:numPr>
          <w:ilvl w:val="0"/>
          <w:numId w:val="1"/>
        </w:numPr>
      </w:pPr>
      <w:r>
        <w:t>непереносимость лактозы;</w:t>
      </w:r>
    </w:p>
    <w:p w:rsidR="000C5244" w:rsidRDefault="000C5244" w:rsidP="000C5244">
      <w:pPr>
        <w:pStyle w:val="a3"/>
        <w:numPr>
          <w:ilvl w:val="0"/>
          <w:numId w:val="1"/>
        </w:numPr>
      </w:pPr>
      <w:r>
        <w:t>возраст пациента</w:t>
      </w:r>
      <w:r w:rsidR="00A07383">
        <w:t xml:space="preserve"> до</w:t>
      </w:r>
      <w:r>
        <w:t xml:space="preserve"> 18 лет;</w:t>
      </w:r>
    </w:p>
    <w:p w:rsidR="00045463" w:rsidRDefault="00045463" w:rsidP="000C5244">
      <w:pPr>
        <w:pStyle w:val="a3"/>
        <w:numPr>
          <w:ilvl w:val="0"/>
          <w:numId w:val="1"/>
        </w:numPr>
      </w:pPr>
      <w:r>
        <w:t>период вынашивания плода и лактации;</w:t>
      </w:r>
    </w:p>
    <w:p w:rsidR="00E403FE" w:rsidRDefault="00073DB8" w:rsidP="00AC211F">
      <w:pPr>
        <w:pStyle w:val="a3"/>
        <w:numPr>
          <w:ilvl w:val="0"/>
          <w:numId w:val="1"/>
        </w:numPr>
      </w:pPr>
      <w:proofErr w:type="spellStart"/>
      <w:r>
        <w:t>монотерапия</w:t>
      </w:r>
      <w:proofErr w:type="spellEnd"/>
      <w:r w:rsidR="005717F8">
        <w:t>.</w:t>
      </w:r>
    </w:p>
    <w:p w:rsidR="00581F6C" w:rsidRDefault="00581F6C" w:rsidP="00073DB8"/>
    <w:p w:rsidR="00581F6C" w:rsidRDefault="00581F6C" w:rsidP="00073DB8"/>
    <w:p w:rsidR="00D07C23" w:rsidRPr="00016195" w:rsidRDefault="00D07C23" w:rsidP="00073DB8">
      <w:r w:rsidRPr="00016195">
        <w:lastRenderedPageBreak/>
        <w:t>Особенности применения</w:t>
      </w:r>
    </w:p>
    <w:p w:rsidR="00D07C23" w:rsidRPr="00016195" w:rsidRDefault="00073DB8" w:rsidP="00AC211F">
      <w:proofErr w:type="spellStart"/>
      <w:r w:rsidRPr="00DE2FD0">
        <w:rPr>
          <w:highlight w:val="yellow"/>
        </w:rPr>
        <w:t>Даклатасвир</w:t>
      </w:r>
      <w:proofErr w:type="spellEnd"/>
      <w:r w:rsidRPr="00016195">
        <w:t xml:space="preserve"> предназначен только для </w:t>
      </w:r>
      <w:proofErr w:type="spellStart"/>
      <w:r w:rsidRPr="00016195">
        <w:t>комлексной</w:t>
      </w:r>
      <w:proofErr w:type="spellEnd"/>
      <w:r w:rsidRPr="00016195">
        <w:t xml:space="preserve"> терапии (лекарство применяется в сочетании с препаратами </w:t>
      </w:r>
      <w:proofErr w:type="spellStart"/>
      <w:r w:rsidRPr="00DE2FD0">
        <w:rPr>
          <w:highlight w:val="yellow"/>
        </w:rPr>
        <w:t>софосбувир</w:t>
      </w:r>
      <w:proofErr w:type="spellEnd"/>
      <w:r w:rsidRPr="00DE2FD0">
        <w:rPr>
          <w:highlight w:val="yellow"/>
        </w:rPr>
        <w:t xml:space="preserve">, </w:t>
      </w:r>
      <w:proofErr w:type="spellStart"/>
      <w:r w:rsidR="00016195" w:rsidRPr="00DE2FD0">
        <w:rPr>
          <w:highlight w:val="yellow"/>
        </w:rPr>
        <w:t>асунапревир</w:t>
      </w:r>
      <w:proofErr w:type="spellEnd"/>
      <w:r w:rsidR="00016195" w:rsidRPr="00DE2FD0">
        <w:rPr>
          <w:highlight w:val="yellow"/>
        </w:rPr>
        <w:t xml:space="preserve">, </w:t>
      </w:r>
      <w:proofErr w:type="spellStart"/>
      <w:r w:rsidR="00016195" w:rsidRPr="00DE2FD0">
        <w:rPr>
          <w:highlight w:val="yellow"/>
        </w:rPr>
        <w:t>ледипасвир</w:t>
      </w:r>
      <w:proofErr w:type="spellEnd"/>
      <w:r w:rsidR="00016195" w:rsidRPr="00DE2FD0">
        <w:rPr>
          <w:highlight w:val="yellow"/>
        </w:rPr>
        <w:t xml:space="preserve">, </w:t>
      </w:r>
      <w:proofErr w:type="spellStart"/>
      <w:r w:rsidR="00016195" w:rsidRPr="00DE2FD0">
        <w:rPr>
          <w:highlight w:val="yellow"/>
        </w:rPr>
        <w:t>рибавирин</w:t>
      </w:r>
      <w:proofErr w:type="spellEnd"/>
      <w:r w:rsidR="00016195" w:rsidRPr="00DE2FD0">
        <w:rPr>
          <w:highlight w:val="yellow"/>
        </w:rPr>
        <w:t xml:space="preserve"> или </w:t>
      </w:r>
      <w:proofErr w:type="spellStart"/>
      <w:r w:rsidR="00016195" w:rsidRPr="00DE2FD0">
        <w:rPr>
          <w:highlight w:val="yellow"/>
        </w:rPr>
        <w:t>хармони</w:t>
      </w:r>
      <w:proofErr w:type="spellEnd"/>
      <w:r w:rsidRPr="00016195">
        <w:t>).</w:t>
      </w:r>
    </w:p>
    <w:p w:rsidR="0074402E" w:rsidRPr="00016195" w:rsidRDefault="00073DB8" w:rsidP="00AC211F">
      <w:r w:rsidRPr="00016195">
        <w:t xml:space="preserve">Превышать установленную дозу запрещено! Если вы пропустили прием таблетки, </w:t>
      </w:r>
      <w:r w:rsidR="00016195">
        <w:t>на следующий день</w:t>
      </w:r>
      <w:r w:rsidR="00016195" w:rsidRPr="00016195">
        <w:t xml:space="preserve"> </w:t>
      </w:r>
      <w:r w:rsidRPr="00016195">
        <w:t>вы просто должны принять одну таблетку</w:t>
      </w:r>
      <w:r w:rsidR="0074402E" w:rsidRPr="00016195">
        <w:t xml:space="preserve">. </w:t>
      </w:r>
    </w:p>
    <w:p w:rsidR="0074402E" w:rsidRPr="00016195" w:rsidRDefault="0074402E" w:rsidP="00AC211F">
      <w:r w:rsidRPr="00016195">
        <w:t xml:space="preserve">Для достижения стойкого терапевтического эффекта дневная доза </w:t>
      </w:r>
      <w:proofErr w:type="spellStart"/>
      <w:r w:rsidRPr="00DE2FD0">
        <w:rPr>
          <w:highlight w:val="yellow"/>
        </w:rPr>
        <w:t>даклатасвира</w:t>
      </w:r>
      <w:proofErr w:type="spellEnd"/>
      <w:r w:rsidRPr="00016195">
        <w:t xml:space="preserve"> не может быть меньше 30 мг.</w:t>
      </w:r>
    </w:p>
    <w:p w:rsidR="00073DB8" w:rsidRPr="00016195" w:rsidRDefault="0074402E" w:rsidP="00AC211F">
      <w:r w:rsidRPr="00016195">
        <w:t>Женщинам детородного возраста нужно обязательно принимать меры н</w:t>
      </w:r>
      <w:r w:rsidR="00016195">
        <w:t>адежной контрацепции во избежание</w:t>
      </w:r>
      <w:r w:rsidRPr="00016195">
        <w:t xml:space="preserve"> н</w:t>
      </w:r>
      <w:r w:rsidR="00016195">
        <w:t>аступления беременности в период</w:t>
      </w:r>
      <w:r w:rsidRPr="00016195">
        <w:t xml:space="preserve"> лечения.</w:t>
      </w:r>
      <w:r w:rsidR="00073DB8" w:rsidRPr="00016195">
        <w:t xml:space="preserve"> </w:t>
      </w:r>
    </w:p>
    <w:p w:rsidR="00073DB8" w:rsidRPr="00016195" w:rsidRDefault="00E403FE" w:rsidP="00AC211F">
      <w:r w:rsidRPr="00016195">
        <w:t>Если в течение длительного времени не наблюдается стойкого вирусологического ответа, прием препарата стоит признать неэффективным и прекратить лечение.</w:t>
      </w:r>
    </w:p>
    <w:p w:rsidR="00016195" w:rsidRPr="00016195" w:rsidRDefault="00E403FE" w:rsidP="00AC211F">
      <w:r w:rsidRPr="00016195">
        <w:t>Одновременное применение с противоэпилептическими средствами (</w:t>
      </w:r>
      <w:proofErr w:type="spellStart"/>
      <w:r w:rsidRPr="00016195">
        <w:t>фенобарбитал</w:t>
      </w:r>
      <w:proofErr w:type="spellEnd"/>
      <w:r w:rsidRPr="00016195">
        <w:t xml:space="preserve">, </w:t>
      </w:r>
      <w:proofErr w:type="spellStart"/>
      <w:r w:rsidRPr="00016195">
        <w:t>карбамазепин</w:t>
      </w:r>
      <w:proofErr w:type="spellEnd"/>
      <w:r w:rsidRPr="00016195">
        <w:t>), антибактериальными препаратами (</w:t>
      </w:r>
      <w:proofErr w:type="spellStart"/>
      <w:r w:rsidRPr="00016195">
        <w:t>рифампицин</w:t>
      </w:r>
      <w:proofErr w:type="spellEnd"/>
      <w:r w:rsidRPr="00016195">
        <w:t xml:space="preserve">, </w:t>
      </w:r>
      <w:proofErr w:type="spellStart"/>
      <w:r w:rsidRPr="00016195">
        <w:t>рифапентин</w:t>
      </w:r>
      <w:proofErr w:type="spellEnd"/>
      <w:r w:rsidRPr="00016195">
        <w:t>)</w:t>
      </w:r>
      <w:r w:rsidR="00016195">
        <w:t>,</w:t>
      </w:r>
      <w:r w:rsidRPr="00016195">
        <w:t xml:space="preserve"> </w:t>
      </w:r>
      <w:proofErr w:type="spellStart"/>
      <w:r w:rsidRPr="00016195">
        <w:t>дексаметазоном</w:t>
      </w:r>
      <w:proofErr w:type="spellEnd"/>
      <w:r w:rsidRPr="00016195">
        <w:t xml:space="preserve"> и лекарствами растительного происхожден</w:t>
      </w:r>
      <w:r w:rsidR="00016195">
        <w:t>ия на основе зверобоя снижае</w:t>
      </w:r>
      <w:r w:rsidRPr="00016195">
        <w:t>т эффективность</w:t>
      </w:r>
      <w:r w:rsidR="00016195" w:rsidRPr="00016195">
        <w:t xml:space="preserve"> </w:t>
      </w:r>
      <w:proofErr w:type="spellStart"/>
      <w:r w:rsidR="00016195" w:rsidRPr="00016195">
        <w:t>даклатасвира</w:t>
      </w:r>
      <w:proofErr w:type="spellEnd"/>
      <w:r w:rsidR="00016195" w:rsidRPr="00016195">
        <w:t>.</w:t>
      </w:r>
      <w:r w:rsidRPr="00016195">
        <w:t xml:space="preserve"> </w:t>
      </w:r>
    </w:p>
    <w:p w:rsidR="00016195" w:rsidRDefault="00016195" w:rsidP="00AC211F">
      <w:pPr>
        <w:rPr>
          <w:lang w:val="uk-UA"/>
        </w:rPr>
      </w:pPr>
      <w:proofErr w:type="spellStart"/>
      <w:r>
        <w:rPr>
          <w:lang w:val="uk-UA"/>
        </w:rPr>
        <w:t>Побочные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эффекты</w:t>
      </w:r>
      <w:proofErr w:type="spellEnd"/>
    </w:p>
    <w:p w:rsidR="00AC211F" w:rsidRDefault="00E43995" w:rsidP="00E43995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головная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боль</w:t>
      </w:r>
      <w:proofErr w:type="spellEnd"/>
      <w:r>
        <w:rPr>
          <w:lang w:val="uk-UA"/>
        </w:rPr>
        <w:t>;</w:t>
      </w:r>
    </w:p>
    <w:p w:rsidR="00E43995" w:rsidRDefault="00E43995" w:rsidP="00E43995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утомляемость</w:t>
      </w:r>
      <w:proofErr w:type="spellEnd"/>
      <w:r>
        <w:rPr>
          <w:lang w:val="uk-UA"/>
        </w:rPr>
        <w:t>;</w:t>
      </w:r>
    </w:p>
    <w:p w:rsidR="00E43995" w:rsidRDefault="00E43995" w:rsidP="00E43995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то</w:t>
      </w:r>
      <w:r w:rsidR="008B6EED">
        <w:rPr>
          <w:lang w:val="uk-UA"/>
        </w:rPr>
        <w:t>шнота</w:t>
      </w:r>
      <w:proofErr w:type="spellEnd"/>
      <w:r w:rsidR="008B6EED">
        <w:rPr>
          <w:lang w:val="uk-UA"/>
        </w:rPr>
        <w:t>;</w:t>
      </w:r>
    </w:p>
    <w:p w:rsidR="008B6EED" w:rsidRDefault="008B6EED" w:rsidP="00E43995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диарея</w:t>
      </w:r>
      <w:proofErr w:type="spellEnd"/>
      <w:r>
        <w:rPr>
          <w:lang w:val="uk-UA"/>
        </w:rPr>
        <w:t>.</w:t>
      </w:r>
    </w:p>
    <w:p w:rsidR="008B6EED" w:rsidRPr="008B6EED" w:rsidRDefault="008B6EED" w:rsidP="008B6EED">
      <w:pPr>
        <w:rPr>
          <w:lang w:val="uk-UA"/>
        </w:rPr>
      </w:pPr>
      <w:proofErr w:type="spellStart"/>
      <w:r>
        <w:rPr>
          <w:lang w:val="uk-UA"/>
        </w:rPr>
        <w:t>Проявление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побочных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эффектов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легкой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форме</w:t>
      </w:r>
      <w:proofErr w:type="spellEnd"/>
      <w:r>
        <w:rPr>
          <w:lang w:val="uk-UA"/>
        </w:rPr>
        <w:t xml:space="preserve"> </w:t>
      </w:r>
      <w:r w:rsidR="006A5253">
        <w:rPr>
          <w:lang w:val="uk-UA"/>
        </w:rPr>
        <w:t xml:space="preserve">- </w:t>
      </w:r>
      <w:r>
        <w:rPr>
          <w:lang w:val="uk-UA"/>
        </w:rPr>
        <w:t xml:space="preserve">не </w:t>
      </w:r>
      <w:proofErr w:type="spellStart"/>
      <w:r w:rsidR="006A5253">
        <w:rPr>
          <w:lang w:val="uk-UA"/>
        </w:rPr>
        <w:t>повод</w:t>
      </w:r>
      <w:proofErr w:type="spellEnd"/>
      <w:r w:rsidR="006A5253">
        <w:rPr>
          <w:lang w:val="uk-UA"/>
        </w:rPr>
        <w:t xml:space="preserve"> для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отмены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препарата</w:t>
      </w:r>
      <w:proofErr w:type="spellEnd"/>
      <w:r>
        <w:rPr>
          <w:lang w:val="uk-UA"/>
        </w:rPr>
        <w:t xml:space="preserve">. При </w:t>
      </w:r>
      <w:proofErr w:type="spellStart"/>
      <w:r>
        <w:rPr>
          <w:lang w:val="uk-UA"/>
        </w:rPr>
        <w:t>тяжелом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течении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обязательно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проинформируйте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врача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принятия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решения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корректировке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дозы</w:t>
      </w:r>
      <w:proofErr w:type="spellEnd"/>
      <w:r>
        <w:rPr>
          <w:lang w:val="uk-UA"/>
        </w:rPr>
        <w:t xml:space="preserve"> либо </w:t>
      </w:r>
      <w:proofErr w:type="spellStart"/>
      <w:r>
        <w:rPr>
          <w:lang w:val="uk-UA"/>
        </w:rPr>
        <w:t>отмене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даклатасвира</w:t>
      </w:r>
      <w:proofErr w:type="spellEnd"/>
      <w:r>
        <w:rPr>
          <w:lang w:val="uk-UA"/>
        </w:rPr>
        <w:t xml:space="preserve">. </w:t>
      </w:r>
    </w:p>
    <w:p w:rsidR="00AC211F" w:rsidRPr="00AC211F" w:rsidRDefault="008B6EED">
      <w:pPr>
        <w:rPr>
          <w:lang w:val="uk-UA"/>
        </w:rPr>
      </w:pPr>
      <w:r w:rsidRPr="00DE2FD0">
        <w:rPr>
          <w:highlight w:val="yellow"/>
          <w:lang w:val="uk-UA"/>
        </w:rPr>
        <w:t xml:space="preserve">Купить </w:t>
      </w:r>
      <w:proofErr w:type="spellStart"/>
      <w:r w:rsidRPr="00DE2FD0">
        <w:rPr>
          <w:highlight w:val="yellow"/>
          <w:lang w:val="uk-UA"/>
        </w:rPr>
        <w:t>даклатасвир</w:t>
      </w:r>
      <w:proofErr w:type="spellEnd"/>
      <w:r w:rsidRPr="00DE2FD0">
        <w:rPr>
          <w:highlight w:val="yellow"/>
          <w:lang w:val="uk-UA"/>
        </w:rPr>
        <w:t xml:space="preserve"> в </w:t>
      </w:r>
      <w:proofErr w:type="spellStart"/>
      <w:r w:rsidRPr="00DE2FD0">
        <w:rPr>
          <w:highlight w:val="yellow"/>
          <w:lang w:val="uk-UA"/>
        </w:rPr>
        <w:t>Москве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нашей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аптеке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это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гарантия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оригинальности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препарата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качественного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лечения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лучшей</w:t>
      </w:r>
      <w:proofErr w:type="spellEnd"/>
      <w:r>
        <w:rPr>
          <w:lang w:val="uk-UA"/>
        </w:rPr>
        <w:t xml:space="preserve"> </w:t>
      </w:r>
      <w:proofErr w:type="spellStart"/>
      <w:r w:rsidRPr="00DE2FD0">
        <w:rPr>
          <w:highlight w:val="yellow"/>
          <w:lang w:val="uk-UA"/>
        </w:rPr>
        <w:t>цены</w:t>
      </w:r>
      <w:proofErr w:type="spellEnd"/>
      <w:r w:rsidRPr="00DE2FD0">
        <w:rPr>
          <w:highlight w:val="yellow"/>
          <w:lang w:val="uk-UA"/>
        </w:rPr>
        <w:t xml:space="preserve"> в </w:t>
      </w:r>
      <w:proofErr w:type="spellStart"/>
      <w:r w:rsidRPr="00DE2FD0">
        <w:rPr>
          <w:highlight w:val="yellow"/>
          <w:lang w:val="uk-UA"/>
        </w:rPr>
        <w:t>России</w:t>
      </w:r>
      <w:proofErr w:type="spellEnd"/>
      <w:r>
        <w:rPr>
          <w:lang w:val="uk-UA"/>
        </w:rPr>
        <w:t xml:space="preserve">.  </w:t>
      </w:r>
    </w:p>
    <w:p w:rsidR="00243BFA" w:rsidRPr="00691FD3" w:rsidRDefault="00243BFA"/>
    <w:sectPr w:rsidR="00243BFA" w:rsidRPr="0069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44934"/>
    <w:multiLevelType w:val="hybridMultilevel"/>
    <w:tmpl w:val="3E0A780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4DFB4DC8"/>
    <w:multiLevelType w:val="hybridMultilevel"/>
    <w:tmpl w:val="730AC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A5"/>
    <w:rsid w:val="00016195"/>
    <w:rsid w:val="00043642"/>
    <w:rsid w:val="00045463"/>
    <w:rsid w:val="00073DB8"/>
    <w:rsid w:val="000C5244"/>
    <w:rsid w:val="00134B6B"/>
    <w:rsid w:val="00243BFA"/>
    <w:rsid w:val="00243E94"/>
    <w:rsid w:val="002E4E6D"/>
    <w:rsid w:val="00365386"/>
    <w:rsid w:val="003A6D14"/>
    <w:rsid w:val="00441B4E"/>
    <w:rsid w:val="004C09D8"/>
    <w:rsid w:val="005717F8"/>
    <w:rsid w:val="00581F6C"/>
    <w:rsid w:val="005859A5"/>
    <w:rsid w:val="00691FD3"/>
    <w:rsid w:val="006A5253"/>
    <w:rsid w:val="00713B64"/>
    <w:rsid w:val="00720E52"/>
    <w:rsid w:val="0074402E"/>
    <w:rsid w:val="0076196D"/>
    <w:rsid w:val="0080230B"/>
    <w:rsid w:val="008731DD"/>
    <w:rsid w:val="008B6EED"/>
    <w:rsid w:val="009F6434"/>
    <w:rsid w:val="00A03FE9"/>
    <w:rsid w:val="00A07383"/>
    <w:rsid w:val="00A31EF9"/>
    <w:rsid w:val="00AC211F"/>
    <w:rsid w:val="00B85928"/>
    <w:rsid w:val="00BD614F"/>
    <w:rsid w:val="00CB4012"/>
    <w:rsid w:val="00D07C23"/>
    <w:rsid w:val="00DD0EB2"/>
    <w:rsid w:val="00DE2FD0"/>
    <w:rsid w:val="00E403FE"/>
    <w:rsid w:val="00E43995"/>
    <w:rsid w:val="00EF33CA"/>
    <w:rsid w:val="00EF4247"/>
    <w:rsid w:val="00F77BC0"/>
    <w:rsid w:val="00FD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0CDA7-EF42-4566-8E77-547E377D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2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C188-5A09-4AD9-905F-8106A466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Владелец</cp:lastModifiedBy>
  <cp:revision>32</cp:revision>
  <dcterms:created xsi:type="dcterms:W3CDTF">2015-12-10T20:14:00Z</dcterms:created>
  <dcterms:modified xsi:type="dcterms:W3CDTF">2017-01-24T13:35:00Z</dcterms:modified>
</cp:coreProperties>
</file>