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49" w:rsidRDefault="00315A49" w:rsidP="00315A49">
      <w:pPr>
        <w:rPr>
          <w:lang w:val="en-US"/>
        </w:rPr>
      </w:pPr>
      <w:r>
        <w:rPr>
          <w:noProof/>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3810</wp:posOffset>
            </wp:positionV>
            <wp:extent cx="2952750" cy="2133600"/>
            <wp:effectExtent l="19050" t="0" r="0" b="0"/>
            <wp:wrapSquare wrapText="bothSides"/>
            <wp:docPr id="1" name="Рисунок 0" desc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jpg"/>
                    <pic:cNvPicPr/>
                  </pic:nvPicPr>
                  <pic:blipFill>
                    <a:blip r:embed="rId5"/>
                    <a:stretch>
                      <a:fillRect/>
                    </a:stretch>
                  </pic:blipFill>
                  <pic:spPr>
                    <a:xfrm>
                      <a:off x="0" y="0"/>
                      <a:ext cx="2952750" cy="2133600"/>
                    </a:xfrm>
                    <a:prstGeom prst="rect">
                      <a:avLst/>
                    </a:prstGeom>
                  </pic:spPr>
                </pic:pic>
              </a:graphicData>
            </a:graphic>
          </wp:anchor>
        </w:drawing>
      </w:r>
    </w:p>
    <w:p w:rsidR="00C12FAA" w:rsidRDefault="006C316E" w:rsidP="00C73F39">
      <w:pPr>
        <w:jc w:val="center"/>
        <w:rPr>
          <w:sz w:val="24"/>
          <w:szCs w:val="24"/>
        </w:rPr>
      </w:pPr>
      <w:r w:rsidRPr="006C316E">
        <w:t>&lt;</w:t>
      </w:r>
      <w:r>
        <w:rPr>
          <w:lang w:val="en-US"/>
        </w:rPr>
        <w:t>h</w:t>
      </w:r>
      <w:r w:rsidRPr="006C316E">
        <w:t>1&gt;</w:t>
      </w:r>
      <w:r w:rsidR="00C73F39">
        <w:t>«</w:t>
      </w:r>
      <w:r w:rsidR="00C73F39">
        <w:rPr>
          <w:sz w:val="24"/>
          <w:szCs w:val="24"/>
        </w:rPr>
        <w:t>Что нужно знать про рынок ценных бумаг?»</w:t>
      </w:r>
      <w:r w:rsidRPr="006C316E">
        <w:rPr>
          <w:sz w:val="24"/>
          <w:szCs w:val="24"/>
        </w:rPr>
        <w:t>&lt;/</w:t>
      </w:r>
      <w:r>
        <w:rPr>
          <w:sz w:val="24"/>
          <w:szCs w:val="24"/>
          <w:lang w:val="en-US"/>
        </w:rPr>
        <w:t>h</w:t>
      </w:r>
      <w:r w:rsidRPr="006C316E">
        <w:rPr>
          <w:sz w:val="24"/>
          <w:szCs w:val="24"/>
        </w:rPr>
        <w:t>1&gt;</w:t>
      </w:r>
    </w:p>
    <w:p w:rsidR="00886626" w:rsidRPr="00886626" w:rsidRDefault="00886626" w:rsidP="00886626">
      <w:pPr>
        <w:jc w:val="center"/>
        <w:rPr>
          <w:sz w:val="24"/>
          <w:szCs w:val="24"/>
        </w:rPr>
      </w:pPr>
      <w:r w:rsidRPr="00886626">
        <w:rPr>
          <w:sz w:val="24"/>
          <w:szCs w:val="24"/>
        </w:rPr>
        <w:t>&lt;</w:t>
      </w:r>
      <w:r>
        <w:rPr>
          <w:sz w:val="24"/>
          <w:szCs w:val="24"/>
          <w:lang w:val="en-US"/>
        </w:rPr>
        <w:t>h</w:t>
      </w:r>
      <w:r w:rsidRPr="00886626">
        <w:rPr>
          <w:sz w:val="24"/>
          <w:szCs w:val="24"/>
        </w:rPr>
        <w:t>2&gt;</w:t>
      </w:r>
      <w:r>
        <w:rPr>
          <w:sz w:val="24"/>
          <w:szCs w:val="24"/>
        </w:rPr>
        <w:t>Общее понятие, что такое рынок ценных бумаг</w:t>
      </w:r>
      <w:r w:rsidRPr="00886626">
        <w:rPr>
          <w:sz w:val="24"/>
          <w:szCs w:val="24"/>
        </w:rPr>
        <w:t>&lt;/</w:t>
      </w:r>
      <w:r>
        <w:rPr>
          <w:sz w:val="24"/>
          <w:szCs w:val="24"/>
          <w:lang w:val="en-US"/>
        </w:rPr>
        <w:t>h</w:t>
      </w:r>
      <w:r w:rsidRPr="00886626">
        <w:rPr>
          <w:sz w:val="24"/>
          <w:szCs w:val="24"/>
        </w:rPr>
        <w:t>2&gt;</w:t>
      </w:r>
    </w:p>
    <w:p w:rsidR="00C26E86" w:rsidRDefault="00315A49" w:rsidP="00C47C48">
      <w:pPr>
        <w:ind w:firstLine="567"/>
        <w:jc w:val="both"/>
        <w:rPr>
          <w:sz w:val="24"/>
          <w:szCs w:val="24"/>
        </w:rPr>
      </w:pPr>
      <w:r>
        <w:rPr>
          <w:noProof/>
          <w:sz w:val="24"/>
          <w:szCs w:val="24"/>
          <w:lang w:eastAsia="ru-RU"/>
        </w:rPr>
        <w:drawing>
          <wp:anchor distT="0" distB="0" distL="114300" distR="114300" simplePos="0" relativeHeight="251658240" behindDoc="0" locked="0" layoutInCell="1" allowOverlap="1">
            <wp:simplePos x="0" y="0"/>
            <wp:positionH relativeFrom="column">
              <wp:posOffset>3272790</wp:posOffset>
            </wp:positionH>
            <wp:positionV relativeFrom="paragraph">
              <wp:posOffset>3550920</wp:posOffset>
            </wp:positionV>
            <wp:extent cx="2857500" cy="2000250"/>
            <wp:effectExtent l="19050" t="0" r="0" b="0"/>
            <wp:wrapSquare wrapText="bothSides"/>
            <wp:docPr id="2" name="Рисунок 1" descr="Strahovanie_CB-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ovanie_CB-300x210.jpg"/>
                    <pic:cNvPicPr/>
                  </pic:nvPicPr>
                  <pic:blipFill>
                    <a:blip r:embed="rId6"/>
                    <a:stretch>
                      <a:fillRect/>
                    </a:stretch>
                  </pic:blipFill>
                  <pic:spPr>
                    <a:xfrm>
                      <a:off x="0" y="0"/>
                      <a:ext cx="2857500" cy="2000250"/>
                    </a:xfrm>
                    <a:prstGeom prst="rect">
                      <a:avLst/>
                    </a:prstGeom>
                  </pic:spPr>
                </pic:pic>
              </a:graphicData>
            </a:graphic>
          </wp:anchor>
        </w:drawing>
      </w:r>
      <w:r w:rsidR="00CF7125" w:rsidRPr="00CF7125">
        <w:rPr>
          <w:sz w:val="24"/>
          <w:szCs w:val="24"/>
        </w:rPr>
        <w:t>&lt;</w:t>
      </w:r>
      <w:r w:rsidR="00CF7125">
        <w:rPr>
          <w:sz w:val="24"/>
          <w:szCs w:val="24"/>
          <w:lang w:val="en-US"/>
        </w:rPr>
        <w:t>strong</w:t>
      </w:r>
      <w:r w:rsidR="00CF7125" w:rsidRPr="00CF7125">
        <w:rPr>
          <w:sz w:val="24"/>
          <w:szCs w:val="24"/>
        </w:rPr>
        <w:t>&gt;</w:t>
      </w:r>
      <w:r w:rsidR="00C47C48">
        <w:rPr>
          <w:sz w:val="24"/>
          <w:szCs w:val="24"/>
        </w:rPr>
        <w:t>Рынком ценных бумаг</w:t>
      </w:r>
      <w:r w:rsidR="00CF7125" w:rsidRPr="00CF7125">
        <w:rPr>
          <w:sz w:val="24"/>
          <w:szCs w:val="24"/>
        </w:rPr>
        <w:t>&lt;/</w:t>
      </w:r>
      <w:r w:rsidR="00CF7125">
        <w:rPr>
          <w:sz w:val="24"/>
          <w:szCs w:val="24"/>
          <w:lang w:val="en-US"/>
        </w:rPr>
        <w:t>strong</w:t>
      </w:r>
      <w:r w:rsidR="00CF7125" w:rsidRPr="00CF7125">
        <w:rPr>
          <w:sz w:val="24"/>
          <w:szCs w:val="24"/>
        </w:rPr>
        <w:t>&gt;</w:t>
      </w:r>
      <w:r w:rsidR="00C47C48">
        <w:rPr>
          <w:sz w:val="24"/>
          <w:szCs w:val="24"/>
        </w:rPr>
        <w:t xml:space="preserve"> является место заключения различных сделок между двумя сторонами</w:t>
      </w:r>
      <w:r w:rsidR="006166D1">
        <w:rPr>
          <w:sz w:val="24"/>
          <w:szCs w:val="24"/>
        </w:rPr>
        <w:t xml:space="preserve">, его так же называют фондовым рынком, потому что акции которыми он </w:t>
      </w:r>
      <w:proofErr w:type="gramStart"/>
      <w:r w:rsidR="006166D1">
        <w:rPr>
          <w:sz w:val="24"/>
          <w:szCs w:val="24"/>
        </w:rPr>
        <w:t>оперирует</w:t>
      </w:r>
      <w:proofErr w:type="gramEnd"/>
      <w:r w:rsidR="006166D1">
        <w:rPr>
          <w:sz w:val="24"/>
          <w:szCs w:val="24"/>
        </w:rPr>
        <w:t xml:space="preserve"> называются фондовыми активами.</w:t>
      </w:r>
      <w:r w:rsidR="00E207F3">
        <w:rPr>
          <w:sz w:val="24"/>
          <w:szCs w:val="24"/>
        </w:rPr>
        <w:t xml:space="preserve"> </w:t>
      </w:r>
      <w:r w:rsidR="00C73F39">
        <w:rPr>
          <w:sz w:val="24"/>
          <w:szCs w:val="24"/>
        </w:rPr>
        <w:t xml:space="preserve">Для того чтобы играть на рынке ценных бумаг достаточно покупать акции, когда их цена растет вверх и соответственно, продавать их когда цена падает. Все достаточно просто для мастеров своего дела. А что же делать новичкам? Попробуем разобраться. Не нужно забывать, что на рынке ценных бумаг, где один выигрывает, двое обязательно должны быть проигравшими. И зачастую причиной такой неудачи </w:t>
      </w:r>
      <w:r w:rsidR="00874A49">
        <w:rPr>
          <w:sz w:val="24"/>
          <w:szCs w:val="24"/>
        </w:rPr>
        <w:t>является сам человек, а не внешние факторы, например кризис. Чрезмерная самонадеянность, невежество и неумение себя сдерживать в определенный момент участникам рынка ценных бумаг приносят только разорение.</w:t>
      </w:r>
      <w:r w:rsidR="00C26E86" w:rsidRPr="00C26E86">
        <w:rPr>
          <w:sz w:val="24"/>
          <w:szCs w:val="24"/>
        </w:rPr>
        <w:t xml:space="preserve"> </w:t>
      </w:r>
      <w:r w:rsidR="00C26E86">
        <w:rPr>
          <w:sz w:val="24"/>
          <w:szCs w:val="24"/>
        </w:rPr>
        <w:t>На самом же деле не все так просто как кажется. Все участники рынка ценных бумаг являются профессионалами, юридическими лицами, которые занимаются самыми различными видами деятельности на основании лицензии. Деятельность всех участников рынка</w:t>
      </w:r>
      <w:r w:rsidR="002C605F">
        <w:rPr>
          <w:sz w:val="24"/>
          <w:szCs w:val="24"/>
        </w:rPr>
        <w:t xml:space="preserve"> </w:t>
      </w:r>
      <w:r w:rsidR="00C26E86">
        <w:rPr>
          <w:sz w:val="24"/>
          <w:szCs w:val="24"/>
        </w:rPr>
        <w:t>- инвесторов, эмитентов, профессиональных фондовых посредников</w:t>
      </w:r>
      <w:r w:rsidR="002C605F">
        <w:rPr>
          <w:sz w:val="24"/>
          <w:szCs w:val="24"/>
        </w:rPr>
        <w:t xml:space="preserve"> и операций между ними</w:t>
      </w:r>
      <w:r w:rsidR="00C26E86">
        <w:rPr>
          <w:sz w:val="24"/>
          <w:szCs w:val="24"/>
        </w:rPr>
        <w:t xml:space="preserve"> необходимо упорядочить, урегулировать.</w:t>
      </w:r>
      <w:r w:rsidR="002C605F">
        <w:rPr>
          <w:sz w:val="24"/>
          <w:szCs w:val="24"/>
        </w:rPr>
        <w:t xml:space="preserve"> Регулированием рынка ценных бумаг занимается государство и контролирующие организации. </w:t>
      </w:r>
    </w:p>
    <w:p w:rsidR="00874A49" w:rsidRPr="006C316E" w:rsidRDefault="002C605F" w:rsidP="002C605F">
      <w:pPr>
        <w:jc w:val="center"/>
        <w:rPr>
          <w:sz w:val="24"/>
          <w:szCs w:val="24"/>
        </w:rPr>
      </w:pPr>
      <w:r w:rsidRPr="00886626">
        <w:rPr>
          <w:sz w:val="24"/>
          <w:szCs w:val="24"/>
        </w:rPr>
        <w:t>&lt;</w:t>
      </w:r>
      <w:r>
        <w:rPr>
          <w:sz w:val="24"/>
          <w:szCs w:val="24"/>
          <w:lang w:val="en-US"/>
        </w:rPr>
        <w:t>h</w:t>
      </w:r>
      <w:r w:rsidRPr="00886626">
        <w:rPr>
          <w:sz w:val="24"/>
          <w:szCs w:val="24"/>
        </w:rPr>
        <w:t>2&gt;</w:t>
      </w:r>
      <w:r>
        <w:rPr>
          <w:sz w:val="24"/>
          <w:szCs w:val="24"/>
        </w:rPr>
        <w:t>Ценные бумаги</w:t>
      </w:r>
      <w:r w:rsidRPr="00886626">
        <w:rPr>
          <w:sz w:val="24"/>
          <w:szCs w:val="24"/>
        </w:rPr>
        <w:t>&lt;/</w:t>
      </w:r>
      <w:r>
        <w:rPr>
          <w:sz w:val="24"/>
          <w:szCs w:val="24"/>
          <w:lang w:val="en-US"/>
        </w:rPr>
        <w:t>h</w:t>
      </w:r>
      <w:r w:rsidRPr="00886626">
        <w:rPr>
          <w:sz w:val="24"/>
          <w:szCs w:val="24"/>
        </w:rPr>
        <w:t>2&gt;</w:t>
      </w:r>
      <w:r w:rsidR="00E207F3">
        <w:rPr>
          <w:sz w:val="24"/>
          <w:szCs w:val="24"/>
        </w:rPr>
        <w:t xml:space="preserve"> </w:t>
      </w:r>
    </w:p>
    <w:p w:rsidR="00073519" w:rsidRDefault="00E207F3" w:rsidP="00C47C48">
      <w:pPr>
        <w:ind w:firstLine="567"/>
        <w:jc w:val="both"/>
        <w:rPr>
          <w:sz w:val="24"/>
          <w:szCs w:val="24"/>
          <w:lang w:val="uk-UA"/>
        </w:rPr>
      </w:pPr>
      <w:r>
        <w:rPr>
          <w:sz w:val="24"/>
          <w:szCs w:val="24"/>
        </w:rPr>
        <w:t xml:space="preserve">К ценным бумагам нужно относиться как документам имеющим как </w:t>
      </w:r>
      <w:proofErr w:type="gramStart"/>
      <w:r>
        <w:rPr>
          <w:sz w:val="24"/>
          <w:szCs w:val="24"/>
        </w:rPr>
        <w:t>экономические</w:t>
      </w:r>
      <w:proofErr w:type="gramEnd"/>
      <w:r>
        <w:rPr>
          <w:sz w:val="24"/>
          <w:szCs w:val="24"/>
        </w:rPr>
        <w:t xml:space="preserve"> так и правовые признаки, они могут давать права на собственность, так же сами по себе могут являться имуществом, представлять собой капитал.</w:t>
      </w:r>
      <w:r w:rsidR="00073519" w:rsidRPr="00073519">
        <w:rPr>
          <w:sz w:val="24"/>
          <w:szCs w:val="24"/>
        </w:rPr>
        <w:t xml:space="preserve"> </w:t>
      </w:r>
    </w:p>
    <w:p w:rsidR="00073519" w:rsidRDefault="00073519" w:rsidP="00C47C48">
      <w:pPr>
        <w:ind w:firstLine="567"/>
        <w:jc w:val="both"/>
        <w:rPr>
          <w:sz w:val="24"/>
          <w:szCs w:val="24"/>
          <w:lang w:val="en-US"/>
        </w:rPr>
      </w:pPr>
      <w:proofErr w:type="spellStart"/>
      <w:r>
        <w:rPr>
          <w:sz w:val="24"/>
          <w:szCs w:val="24"/>
          <w:lang w:val="uk-UA"/>
        </w:rPr>
        <w:t>Свойства</w:t>
      </w:r>
      <w:proofErr w:type="spellEnd"/>
      <w:r>
        <w:rPr>
          <w:sz w:val="24"/>
          <w:szCs w:val="24"/>
          <w:lang w:val="uk-UA"/>
        </w:rPr>
        <w:t xml:space="preserve"> </w:t>
      </w:r>
      <w:proofErr w:type="spellStart"/>
      <w:r>
        <w:rPr>
          <w:sz w:val="24"/>
          <w:szCs w:val="24"/>
          <w:lang w:val="uk-UA"/>
        </w:rPr>
        <w:t>ценных</w:t>
      </w:r>
      <w:proofErr w:type="spellEnd"/>
      <w:r>
        <w:rPr>
          <w:sz w:val="24"/>
          <w:szCs w:val="24"/>
          <w:lang w:val="uk-UA"/>
        </w:rPr>
        <w:t xml:space="preserve"> </w:t>
      </w:r>
      <w:proofErr w:type="spellStart"/>
      <w:r>
        <w:rPr>
          <w:sz w:val="24"/>
          <w:szCs w:val="24"/>
          <w:lang w:val="uk-UA"/>
        </w:rPr>
        <w:t>бумаг</w:t>
      </w:r>
      <w:proofErr w:type="spellEnd"/>
      <w:r>
        <w:rPr>
          <w:sz w:val="24"/>
          <w:szCs w:val="24"/>
          <w:lang w:val="uk-UA"/>
        </w:rPr>
        <w:t xml:space="preserve">, </w:t>
      </w:r>
      <w:proofErr w:type="spellStart"/>
      <w:r>
        <w:rPr>
          <w:sz w:val="24"/>
          <w:szCs w:val="24"/>
          <w:lang w:val="uk-UA"/>
        </w:rPr>
        <w:t>позволяющие</w:t>
      </w:r>
      <w:proofErr w:type="spellEnd"/>
      <w:r>
        <w:rPr>
          <w:sz w:val="24"/>
          <w:szCs w:val="24"/>
          <w:lang w:val="uk-UA"/>
        </w:rPr>
        <w:t xml:space="preserve"> </w:t>
      </w:r>
      <w:proofErr w:type="spellStart"/>
      <w:r>
        <w:rPr>
          <w:sz w:val="24"/>
          <w:szCs w:val="24"/>
          <w:lang w:val="uk-UA"/>
        </w:rPr>
        <w:t>им</w:t>
      </w:r>
      <w:proofErr w:type="spellEnd"/>
      <w:r>
        <w:rPr>
          <w:sz w:val="24"/>
          <w:szCs w:val="24"/>
          <w:lang w:val="uk-UA"/>
        </w:rPr>
        <w:t xml:space="preserve"> </w:t>
      </w:r>
      <w:proofErr w:type="spellStart"/>
      <w:r>
        <w:rPr>
          <w:sz w:val="24"/>
          <w:szCs w:val="24"/>
          <w:lang w:val="uk-UA"/>
        </w:rPr>
        <w:t>быть</w:t>
      </w:r>
      <w:proofErr w:type="spellEnd"/>
      <w:r>
        <w:rPr>
          <w:sz w:val="24"/>
          <w:szCs w:val="24"/>
          <w:lang w:val="uk-UA"/>
        </w:rPr>
        <w:t xml:space="preserve"> </w:t>
      </w:r>
      <w:proofErr w:type="spellStart"/>
      <w:r>
        <w:rPr>
          <w:sz w:val="24"/>
          <w:szCs w:val="24"/>
          <w:lang w:val="uk-UA"/>
        </w:rPr>
        <w:t>инструментом</w:t>
      </w:r>
      <w:proofErr w:type="spellEnd"/>
      <w:r>
        <w:rPr>
          <w:sz w:val="24"/>
          <w:szCs w:val="24"/>
          <w:lang w:val="uk-UA"/>
        </w:rPr>
        <w:t xml:space="preserve"> </w:t>
      </w:r>
      <w:proofErr w:type="spellStart"/>
      <w:r>
        <w:rPr>
          <w:sz w:val="24"/>
          <w:szCs w:val="24"/>
          <w:lang w:val="uk-UA"/>
        </w:rPr>
        <w:t>биржевой</w:t>
      </w:r>
      <w:proofErr w:type="spellEnd"/>
      <w:r>
        <w:rPr>
          <w:sz w:val="24"/>
          <w:szCs w:val="24"/>
          <w:lang w:val="uk-UA"/>
        </w:rPr>
        <w:t xml:space="preserve"> </w:t>
      </w:r>
      <w:proofErr w:type="spellStart"/>
      <w:r>
        <w:rPr>
          <w:sz w:val="24"/>
          <w:szCs w:val="24"/>
          <w:lang w:val="uk-UA"/>
        </w:rPr>
        <w:t>игры</w:t>
      </w:r>
      <w:proofErr w:type="spellEnd"/>
      <w:r>
        <w:rPr>
          <w:sz w:val="24"/>
          <w:szCs w:val="24"/>
          <w:lang w:val="uk-UA"/>
        </w:rPr>
        <w:t>:</w:t>
      </w:r>
    </w:p>
    <w:p w:rsidR="00315A49" w:rsidRDefault="00315A49" w:rsidP="00C47C48">
      <w:pPr>
        <w:ind w:firstLine="567"/>
        <w:jc w:val="both"/>
        <w:rPr>
          <w:sz w:val="24"/>
          <w:szCs w:val="24"/>
          <w:lang w:val="en-US"/>
        </w:rPr>
      </w:pPr>
    </w:p>
    <w:p w:rsidR="00CF7125" w:rsidRPr="00CF7125" w:rsidRDefault="00CF7125" w:rsidP="00C47C48">
      <w:pPr>
        <w:ind w:firstLine="567"/>
        <w:jc w:val="both"/>
        <w:rPr>
          <w:sz w:val="24"/>
          <w:szCs w:val="24"/>
          <w:lang w:val="en-US"/>
        </w:rPr>
      </w:pPr>
      <w:r>
        <w:rPr>
          <w:sz w:val="24"/>
          <w:szCs w:val="24"/>
          <w:lang w:val="en-US"/>
        </w:rPr>
        <w:t>&lt;</w:t>
      </w:r>
      <w:proofErr w:type="spellStart"/>
      <w:proofErr w:type="gramStart"/>
      <w:r>
        <w:rPr>
          <w:sz w:val="24"/>
          <w:szCs w:val="24"/>
          <w:lang w:val="en-US"/>
        </w:rPr>
        <w:t>ol</w:t>
      </w:r>
      <w:proofErr w:type="spellEnd"/>
      <w:proofErr w:type="gramEnd"/>
      <w:r>
        <w:rPr>
          <w:sz w:val="24"/>
          <w:szCs w:val="24"/>
          <w:lang w:val="en-US"/>
        </w:rPr>
        <w:t>&gt;</w:t>
      </w:r>
    </w:p>
    <w:p w:rsidR="00073519" w:rsidRDefault="007B301D" w:rsidP="007B301D">
      <w:pPr>
        <w:pStyle w:val="a3"/>
        <w:ind w:left="1350"/>
        <w:jc w:val="both"/>
        <w:rPr>
          <w:sz w:val="24"/>
          <w:szCs w:val="24"/>
        </w:rPr>
      </w:pPr>
      <w:r w:rsidRPr="007B301D">
        <w:rPr>
          <w:sz w:val="24"/>
          <w:szCs w:val="24"/>
        </w:rPr>
        <w:t>&lt;</w:t>
      </w:r>
      <w:proofErr w:type="spellStart"/>
      <w:r>
        <w:rPr>
          <w:sz w:val="24"/>
          <w:szCs w:val="24"/>
          <w:lang w:val="en-US"/>
        </w:rPr>
        <w:t>li</w:t>
      </w:r>
      <w:proofErr w:type="spellEnd"/>
      <w:r w:rsidRPr="007B301D">
        <w:rPr>
          <w:sz w:val="24"/>
          <w:szCs w:val="24"/>
        </w:rPr>
        <w:t>&gt;</w:t>
      </w:r>
      <w:r w:rsidR="00CF7125" w:rsidRPr="00CF7125">
        <w:rPr>
          <w:sz w:val="24"/>
          <w:szCs w:val="24"/>
        </w:rPr>
        <w:t xml:space="preserve"> </w:t>
      </w:r>
      <w:r w:rsidR="00073519">
        <w:rPr>
          <w:sz w:val="24"/>
          <w:szCs w:val="24"/>
        </w:rPr>
        <w:t>свободный доступ к информации о котировках, погашении и эмиссии.</w:t>
      </w:r>
      <w:r w:rsidR="00CF7125" w:rsidRPr="00CF7125">
        <w:rPr>
          <w:sz w:val="24"/>
          <w:szCs w:val="24"/>
        </w:rPr>
        <w:t xml:space="preserve"> </w:t>
      </w:r>
      <w:r w:rsidRPr="007B301D">
        <w:rPr>
          <w:sz w:val="24"/>
          <w:szCs w:val="24"/>
        </w:rPr>
        <w:t>&lt;/</w:t>
      </w:r>
      <w:proofErr w:type="spellStart"/>
      <w:r>
        <w:rPr>
          <w:sz w:val="24"/>
          <w:szCs w:val="24"/>
          <w:lang w:val="en-US"/>
        </w:rPr>
        <w:t>li</w:t>
      </w:r>
      <w:proofErr w:type="spellEnd"/>
      <w:r w:rsidRPr="007B301D">
        <w:rPr>
          <w:sz w:val="24"/>
          <w:szCs w:val="24"/>
        </w:rPr>
        <w:t>&gt;</w:t>
      </w:r>
    </w:p>
    <w:p w:rsidR="00CF7125" w:rsidRDefault="007B301D" w:rsidP="007B301D">
      <w:pPr>
        <w:jc w:val="both"/>
        <w:rPr>
          <w:sz w:val="24"/>
          <w:szCs w:val="24"/>
          <w:lang w:val="en-US"/>
        </w:rPr>
      </w:pPr>
      <w:r w:rsidRPr="007B301D">
        <w:rPr>
          <w:sz w:val="24"/>
          <w:szCs w:val="24"/>
        </w:rPr>
        <w:t xml:space="preserve">                         &lt;</w:t>
      </w:r>
      <w:proofErr w:type="spellStart"/>
      <w:r w:rsidRPr="007B301D">
        <w:rPr>
          <w:sz w:val="24"/>
          <w:szCs w:val="24"/>
          <w:lang w:val="en-US"/>
        </w:rPr>
        <w:t>li</w:t>
      </w:r>
      <w:proofErr w:type="spellEnd"/>
      <w:r w:rsidRPr="007B301D">
        <w:rPr>
          <w:sz w:val="24"/>
          <w:szCs w:val="24"/>
        </w:rPr>
        <w:t>&gt;</w:t>
      </w:r>
      <w:r w:rsidR="00CF7125" w:rsidRPr="00CF7125">
        <w:rPr>
          <w:sz w:val="24"/>
          <w:szCs w:val="24"/>
        </w:rPr>
        <w:t xml:space="preserve"> </w:t>
      </w:r>
      <w:r w:rsidR="00073519" w:rsidRPr="007B301D">
        <w:rPr>
          <w:sz w:val="24"/>
          <w:szCs w:val="24"/>
        </w:rPr>
        <w:t xml:space="preserve">единообразная форма юридических документов и товаров, приносящих </w:t>
      </w:r>
      <w:r w:rsidRPr="007B301D">
        <w:rPr>
          <w:sz w:val="24"/>
          <w:szCs w:val="24"/>
        </w:rPr>
        <w:t xml:space="preserve"> </w:t>
      </w:r>
    </w:p>
    <w:p w:rsidR="00E207F3" w:rsidRPr="00CF7125" w:rsidRDefault="00CF7125" w:rsidP="007B301D">
      <w:pPr>
        <w:jc w:val="both"/>
        <w:rPr>
          <w:sz w:val="24"/>
          <w:szCs w:val="24"/>
        </w:rPr>
      </w:pPr>
      <w:r>
        <w:rPr>
          <w:sz w:val="24"/>
          <w:szCs w:val="24"/>
          <w:lang w:val="en-US"/>
        </w:rPr>
        <w:lastRenderedPageBreak/>
        <w:t xml:space="preserve">              </w:t>
      </w:r>
      <w:r w:rsidR="007B301D" w:rsidRPr="007B301D">
        <w:rPr>
          <w:sz w:val="24"/>
          <w:szCs w:val="24"/>
        </w:rPr>
        <w:t xml:space="preserve">         </w:t>
      </w:r>
      <w:r w:rsidRPr="00CF7125">
        <w:rPr>
          <w:sz w:val="24"/>
          <w:szCs w:val="24"/>
        </w:rPr>
        <w:t xml:space="preserve">        </w:t>
      </w:r>
      <w:r w:rsidR="00073519" w:rsidRPr="007B301D">
        <w:rPr>
          <w:sz w:val="24"/>
          <w:szCs w:val="24"/>
        </w:rPr>
        <w:t>прибыль.</w:t>
      </w:r>
      <w:r w:rsidRPr="00CF7125">
        <w:rPr>
          <w:sz w:val="24"/>
          <w:szCs w:val="24"/>
        </w:rPr>
        <w:t xml:space="preserve"> </w:t>
      </w:r>
      <w:r w:rsidR="007B301D" w:rsidRPr="007B301D">
        <w:rPr>
          <w:sz w:val="24"/>
          <w:szCs w:val="24"/>
        </w:rPr>
        <w:t>&lt;/</w:t>
      </w:r>
      <w:proofErr w:type="spellStart"/>
      <w:r w:rsidR="007B301D" w:rsidRPr="007B301D">
        <w:rPr>
          <w:sz w:val="24"/>
          <w:szCs w:val="24"/>
          <w:lang w:val="en-US"/>
        </w:rPr>
        <w:t>li</w:t>
      </w:r>
      <w:proofErr w:type="spellEnd"/>
      <w:r w:rsidRPr="00CF7125">
        <w:rPr>
          <w:sz w:val="24"/>
          <w:szCs w:val="24"/>
        </w:rPr>
        <w:t>&gt;</w:t>
      </w:r>
    </w:p>
    <w:p w:rsidR="00073519" w:rsidRDefault="007B301D" w:rsidP="007B301D">
      <w:pPr>
        <w:pStyle w:val="a3"/>
        <w:ind w:left="1350"/>
        <w:jc w:val="both"/>
        <w:rPr>
          <w:sz w:val="24"/>
          <w:szCs w:val="24"/>
        </w:rPr>
      </w:pPr>
      <w:r w:rsidRPr="007B301D">
        <w:rPr>
          <w:sz w:val="24"/>
          <w:szCs w:val="24"/>
        </w:rPr>
        <w:t>&lt;</w:t>
      </w:r>
      <w:proofErr w:type="spellStart"/>
      <w:r>
        <w:rPr>
          <w:sz w:val="24"/>
          <w:szCs w:val="24"/>
          <w:lang w:val="en-US"/>
        </w:rPr>
        <w:t>li</w:t>
      </w:r>
      <w:proofErr w:type="spellEnd"/>
      <w:r w:rsidRPr="007B301D">
        <w:rPr>
          <w:sz w:val="24"/>
          <w:szCs w:val="24"/>
        </w:rPr>
        <w:t>&gt;</w:t>
      </w:r>
      <w:r w:rsidR="00CF7125" w:rsidRPr="00CF7125">
        <w:rPr>
          <w:sz w:val="24"/>
          <w:szCs w:val="24"/>
        </w:rPr>
        <w:t xml:space="preserve"> </w:t>
      </w:r>
      <w:r w:rsidR="00073519">
        <w:rPr>
          <w:sz w:val="24"/>
          <w:szCs w:val="24"/>
        </w:rPr>
        <w:t>право быть предметом коммерческих сделок</w:t>
      </w:r>
      <w:r w:rsidR="002C7828" w:rsidRPr="002C7828">
        <w:rPr>
          <w:sz w:val="24"/>
          <w:szCs w:val="24"/>
        </w:rPr>
        <w:t xml:space="preserve"> </w:t>
      </w:r>
      <w:r w:rsidR="002C7828">
        <w:rPr>
          <w:sz w:val="24"/>
          <w:szCs w:val="24"/>
        </w:rPr>
        <w:t>на рынке ценных бумаг</w:t>
      </w:r>
      <w:r w:rsidR="00073519">
        <w:rPr>
          <w:sz w:val="24"/>
          <w:szCs w:val="24"/>
        </w:rPr>
        <w:t>.</w:t>
      </w:r>
      <w:r w:rsidR="00CF7125" w:rsidRPr="00CF7125">
        <w:rPr>
          <w:sz w:val="24"/>
          <w:szCs w:val="24"/>
        </w:rPr>
        <w:t xml:space="preserve"> </w:t>
      </w:r>
      <w:r w:rsidRPr="007B301D">
        <w:rPr>
          <w:sz w:val="24"/>
          <w:szCs w:val="24"/>
        </w:rPr>
        <w:t>&lt;/</w:t>
      </w:r>
      <w:proofErr w:type="spellStart"/>
      <w:r>
        <w:rPr>
          <w:sz w:val="24"/>
          <w:szCs w:val="24"/>
          <w:lang w:val="en-US"/>
        </w:rPr>
        <w:t>li</w:t>
      </w:r>
      <w:proofErr w:type="spellEnd"/>
      <w:r w:rsidRPr="007B301D">
        <w:rPr>
          <w:sz w:val="24"/>
          <w:szCs w:val="24"/>
        </w:rPr>
        <w:t>&gt;</w:t>
      </w:r>
    </w:p>
    <w:p w:rsidR="00073519" w:rsidRDefault="007B301D" w:rsidP="007B301D">
      <w:pPr>
        <w:pStyle w:val="a3"/>
        <w:ind w:left="1350"/>
        <w:jc w:val="both"/>
        <w:rPr>
          <w:sz w:val="24"/>
          <w:szCs w:val="24"/>
          <w:lang w:val="en-US"/>
        </w:rPr>
      </w:pPr>
      <w:r w:rsidRPr="007B301D">
        <w:rPr>
          <w:sz w:val="24"/>
          <w:szCs w:val="24"/>
        </w:rPr>
        <w:t>&lt;</w:t>
      </w:r>
      <w:proofErr w:type="spellStart"/>
      <w:r>
        <w:rPr>
          <w:sz w:val="24"/>
          <w:szCs w:val="24"/>
          <w:lang w:val="en-US"/>
        </w:rPr>
        <w:t>li</w:t>
      </w:r>
      <w:proofErr w:type="spellEnd"/>
      <w:r w:rsidRPr="007B301D">
        <w:rPr>
          <w:sz w:val="24"/>
          <w:szCs w:val="24"/>
        </w:rPr>
        <w:t>&gt;</w:t>
      </w:r>
      <w:r w:rsidR="00CF7125" w:rsidRPr="00CF7125">
        <w:rPr>
          <w:sz w:val="24"/>
          <w:szCs w:val="24"/>
        </w:rPr>
        <w:t xml:space="preserve"> </w:t>
      </w:r>
      <w:r w:rsidR="00886626">
        <w:rPr>
          <w:sz w:val="24"/>
          <w:szCs w:val="24"/>
        </w:rPr>
        <w:t xml:space="preserve">способность переходить из рук в руки, таким </w:t>
      </w:r>
      <w:proofErr w:type="gramStart"/>
      <w:r w:rsidR="00886626">
        <w:rPr>
          <w:sz w:val="24"/>
          <w:szCs w:val="24"/>
        </w:rPr>
        <w:t>образом</w:t>
      </w:r>
      <w:proofErr w:type="gramEnd"/>
      <w:r w:rsidR="00886626">
        <w:rPr>
          <w:sz w:val="24"/>
          <w:szCs w:val="24"/>
        </w:rPr>
        <w:t xml:space="preserve"> принося прибыль.</w:t>
      </w:r>
      <w:r w:rsidR="00CF7125" w:rsidRPr="00CF7125">
        <w:rPr>
          <w:sz w:val="24"/>
          <w:szCs w:val="24"/>
        </w:rPr>
        <w:t xml:space="preserve"> </w:t>
      </w:r>
      <w:r w:rsidRPr="007B301D">
        <w:rPr>
          <w:sz w:val="24"/>
          <w:szCs w:val="24"/>
        </w:rPr>
        <w:t>&lt;/</w:t>
      </w:r>
      <w:proofErr w:type="spellStart"/>
      <w:r>
        <w:rPr>
          <w:sz w:val="24"/>
          <w:szCs w:val="24"/>
          <w:lang w:val="en-US"/>
        </w:rPr>
        <w:t>li</w:t>
      </w:r>
      <w:proofErr w:type="spellEnd"/>
      <w:r w:rsidRPr="007B301D">
        <w:rPr>
          <w:sz w:val="24"/>
          <w:szCs w:val="24"/>
        </w:rPr>
        <w:t>&gt;</w:t>
      </w:r>
    </w:p>
    <w:p w:rsidR="00CF7125" w:rsidRPr="00CF7125" w:rsidRDefault="00CF7125" w:rsidP="00CF7125">
      <w:pPr>
        <w:jc w:val="both"/>
        <w:rPr>
          <w:sz w:val="24"/>
          <w:szCs w:val="24"/>
          <w:lang w:val="en-US"/>
        </w:rPr>
      </w:pPr>
      <w:r>
        <w:rPr>
          <w:sz w:val="24"/>
          <w:szCs w:val="24"/>
          <w:lang w:val="en-US"/>
        </w:rPr>
        <w:t xml:space="preserve">         </w:t>
      </w:r>
      <w:r w:rsidRPr="00CF7125">
        <w:rPr>
          <w:sz w:val="24"/>
          <w:szCs w:val="24"/>
          <w:lang w:val="en-US"/>
        </w:rPr>
        <w:t>&lt;/</w:t>
      </w:r>
      <w:proofErr w:type="spellStart"/>
      <w:r w:rsidRPr="00CF7125">
        <w:rPr>
          <w:sz w:val="24"/>
          <w:szCs w:val="24"/>
          <w:lang w:val="en-US"/>
        </w:rPr>
        <w:t>ol</w:t>
      </w:r>
      <w:proofErr w:type="spellEnd"/>
      <w:r w:rsidRPr="00CF7125">
        <w:rPr>
          <w:sz w:val="24"/>
          <w:szCs w:val="24"/>
          <w:lang w:val="en-US"/>
        </w:rPr>
        <w:t>&gt;</w:t>
      </w:r>
      <w:r>
        <w:rPr>
          <w:sz w:val="24"/>
          <w:szCs w:val="24"/>
          <w:lang w:val="en-US"/>
        </w:rPr>
        <w:t xml:space="preserve"> </w:t>
      </w:r>
    </w:p>
    <w:p w:rsidR="00E207F3" w:rsidRDefault="00E207F3" w:rsidP="00C47C48">
      <w:pPr>
        <w:ind w:firstLine="567"/>
        <w:jc w:val="both"/>
        <w:rPr>
          <w:sz w:val="24"/>
          <w:szCs w:val="24"/>
        </w:rPr>
      </w:pPr>
      <w:r>
        <w:rPr>
          <w:sz w:val="24"/>
          <w:szCs w:val="24"/>
        </w:rPr>
        <w:t xml:space="preserve">На сегодняшний день видов ценных бумаг великое множество, но торговать на бирже можно только фондовыми бумагами. Для сопровождения сделок или взаимных расчетов используют обычно коммерческие бумаги. Коммерческие бумаги не могут приобрести статус </w:t>
      </w:r>
      <w:proofErr w:type="gramStart"/>
      <w:r>
        <w:rPr>
          <w:sz w:val="24"/>
          <w:szCs w:val="24"/>
        </w:rPr>
        <w:t>фондовых</w:t>
      </w:r>
      <w:proofErr w:type="gramEnd"/>
      <w:r>
        <w:rPr>
          <w:sz w:val="24"/>
          <w:szCs w:val="24"/>
        </w:rPr>
        <w:t xml:space="preserve"> так как им не хватает масштаба эмиссии и унификации.</w:t>
      </w:r>
    </w:p>
    <w:p w:rsidR="00E207F3" w:rsidRDefault="00AF028D" w:rsidP="00C47C48">
      <w:pPr>
        <w:ind w:firstLine="567"/>
        <w:jc w:val="both"/>
        <w:rPr>
          <w:sz w:val="24"/>
          <w:szCs w:val="24"/>
        </w:rPr>
      </w:pPr>
      <w:r>
        <w:rPr>
          <w:sz w:val="24"/>
          <w:szCs w:val="24"/>
        </w:rPr>
        <w:t>Ценные бумаги делятся на три основных вида: первичные,</w:t>
      </w:r>
      <w:r w:rsidR="00E207F3">
        <w:rPr>
          <w:sz w:val="24"/>
          <w:szCs w:val="24"/>
        </w:rPr>
        <w:t xml:space="preserve"> вторичные</w:t>
      </w:r>
      <w:r>
        <w:rPr>
          <w:sz w:val="24"/>
          <w:szCs w:val="24"/>
        </w:rPr>
        <w:t>, производные</w:t>
      </w:r>
      <w:r w:rsidR="00E207F3">
        <w:rPr>
          <w:sz w:val="24"/>
          <w:szCs w:val="24"/>
        </w:rPr>
        <w:t>. К первичным</w:t>
      </w:r>
      <w:r>
        <w:rPr>
          <w:sz w:val="24"/>
          <w:szCs w:val="24"/>
        </w:rPr>
        <w:t xml:space="preserve"> бумагам</w:t>
      </w:r>
      <w:r w:rsidR="00E207F3">
        <w:rPr>
          <w:sz w:val="24"/>
          <w:szCs w:val="24"/>
        </w:rPr>
        <w:t xml:space="preserve"> относятся</w:t>
      </w:r>
      <w:r>
        <w:rPr>
          <w:sz w:val="24"/>
          <w:szCs w:val="24"/>
        </w:rPr>
        <w:t xml:space="preserve"> те, которые имеют первичные права на активы. Вторичные бумаги дают право на покупку ценных бумаг, а производные являются основными на срочных контрактах, дают права на покупку тех или иных активов.</w:t>
      </w:r>
    </w:p>
    <w:p w:rsidR="002C605F" w:rsidRPr="00886626" w:rsidRDefault="00AF028D" w:rsidP="002C605F">
      <w:pPr>
        <w:ind w:firstLine="567"/>
        <w:jc w:val="both"/>
        <w:rPr>
          <w:sz w:val="24"/>
          <w:szCs w:val="24"/>
        </w:rPr>
      </w:pPr>
      <w:r>
        <w:rPr>
          <w:sz w:val="24"/>
          <w:szCs w:val="24"/>
        </w:rPr>
        <w:t>Основная масса ценных бумаг предусматривают долговые обязательства, то есть являются долговыми, а так же срочными. То есть с указанием сроков возврата долга. Пожалуй, только инвестиционные паи и акции являются бессрочными долевыми ценными бумагами.</w:t>
      </w:r>
      <w:r w:rsidR="002C605F">
        <w:rPr>
          <w:sz w:val="24"/>
          <w:szCs w:val="24"/>
        </w:rPr>
        <w:tab/>
      </w:r>
    </w:p>
    <w:p w:rsidR="002C605F" w:rsidRPr="006C316E" w:rsidRDefault="002C605F" w:rsidP="002C605F">
      <w:pPr>
        <w:jc w:val="center"/>
        <w:rPr>
          <w:sz w:val="24"/>
          <w:szCs w:val="24"/>
        </w:rPr>
      </w:pPr>
      <w:r>
        <w:rPr>
          <w:sz w:val="24"/>
          <w:szCs w:val="24"/>
        </w:rPr>
        <w:tab/>
      </w:r>
      <w:r w:rsidRPr="00886626">
        <w:rPr>
          <w:sz w:val="24"/>
          <w:szCs w:val="24"/>
        </w:rPr>
        <w:t>&lt;</w:t>
      </w:r>
      <w:r>
        <w:rPr>
          <w:sz w:val="24"/>
          <w:szCs w:val="24"/>
          <w:lang w:val="en-US"/>
        </w:rPr>
        <w:t>h</w:t>
      </w:r>
      <w:r w:rsidRPr="00886626">
        <w:rPr>
          <w:sz w:val="24"/>
          <w:szCs w:val="24"/>
        </w:rPr>
        <w:t>2&gt;</w:t>
      </w:r>
      <w:r>
        <w:rPr>
          <w:sz w:val="24"/>
          <w:szCs w:val="24"/>
        </w:rPr>
        <w:t xml:space="preserve"> Фондовая биржа</w:t>
      </w:r>
      <w:r w:rsidRPr="00886626">
        <w:rPr>
          <w:sz w:val="24"/>
          <w:szCs w:val="24"/>
        </w:rPr>
        <w:t>&lt;/</w:t>
      </w:r>
      <w:r>
        <w:rPr>
          <w:sz w:val="24"/>
          <w:szCs w:val="24"/>
          <w:lang w:val="en-US"/>
        </w:rPr>
        <w:t>h</w:t>
      </w:r>
      <w:r w:rsidRPr="00886626">
        <w:rPr>
          <w:sz w:val="24"/>
          <w:szCs w:val="24"/>
        </w:rPr>
        <w:t>2</w:t>
      </w:r>
      <w:r>
        <w:rPr>
          <w:sz w:val="24"/>
          <w:szCs w:val="24"/>
          <w:lang w:val="en-US"/>
        </w:rPr>
        <w:t>&gt;</w:t>
      </w:r>
    </w:p>
    <w:p w:rsidR="00AF028D" w:rsidRPr="007B301D" w:rsidRDefault="002C605F" w:rsidP="00C47C48">
      <w:pPr>
        <w:ind w:firstLine="567"/>
        <w:jc w:val="both"/>
        <w:rPr>
          <w:sz w:val="24"/>
          <w:szCs w:val="24"/>
        </w:rPr>
      </w:pPr>
      <w:r>
        <w:rPr>
          <w:sz w:val="24"/>
          <w:szCs w:val="24"/>
        </w:rPr>
        <w:t xml:space="preserve">Основной </w:t>
      </w:r>
      <w:r w:rsidR="007B301D">
        <w:rPr>
          <w:sz w:val="24"/>
          <w:szCs w:val="24"/>
        </w:rPr>
        <w:t>функцией</w:t>
      </w:r>
      <w:r>
        <w:rPr>
          <w:sz w:val="24"/>
          <w:szCs w:val="24"/>
        </w:rPr>
        <w:t xml:space="preserve"> </w:t>
      </w:r>
      <w:r w:rsidR="007B301D">
        <w:rPr>
          <w:sz w:val="24"/>
          <w:szCs w:val="24"/>
        </w:rPr>
        <w:t xml:space="preserve">рынка ценных бумаг является перераспределение денежных средств. </w:t>
      </w:r>
      <w:r w:rsidR="00AF028D">
        <w:rPr>
          <w:sz w:val="24"/>
          <w:szCs w:val="24"/>
        </w:rPr>
        <w:t>Стоит обратить свое внимание, что все-таки лидирующее место на фондовой бирже занимают акции, следом идут облигации и только потом паи.</w:t>
      </w:r>
      <w:r w:rsidR="002C55E9">
        <w:rPr>
          <w:sz w:val="24"/>
          <w:szCs w:val="24"/>
        </w:rPr>
        <w:t xml:space="preserve"> Для игры на бирже помимо свободных денежных средств, необходимы знания экономики и биржевой игры. Существует множество специально литературы, она лишней не будет. Затем нужно найти брокерскую контору и как минимум открыть там счет. Самый лучший </w:t>
      </w:r>
      <w:proofErr w:type="gramStart"/>
      <w:r w:rsidR="002C55E9">
        <w:rPr>
          <w:sz w:val="24"/>
          <w:szCs w:val="24"/>
        </w:rPr>
        <w:t>вариант</w:t>
      </w:r>
      <w:proofErr w:type="gramEnd"/>
      <w:r w:rsidR="002C55E9">
        <w:rPr>
          <w:sz w:val="24"/>
          <w:szCs w:val="24"/>
        </w:rPr>
        <w:t xml:space="preserve"> если контора будет проверенной, что бы не доверять управление своим капиталом неизвестному лицу. И лишь после того как Вы накопите опыт поражений и побед, достаточное количество свободных денежных средств, багаж знаний можно отправляться в свободное плаванье. </w:t>
      </w:r>
    </w:p>
    <w:p w:rsidR="00874A49" w:rsidRPr="00C73F39" w:rsidRDefault="00874A49" w:rsidP="00874A49">
      <w:pPr>
        <w:ind w:firstLine="567"/>
        <w:rPr>
          <w:sz w:val="24"/>
          <w:szCs w:val="24"/>
        </w:rPr>
      </w:pPr>
      <w:r>
        <w:rPr>
          <w:sz w:val="24"/>
          <w:szCs w:val="24"/>
        </w:rPr>
        <w:t xml:space="preserve"> </w:t>
      </w:r>
    </w:p>
    <w:sectPr w:rsidR="00874A49" w:rsidRPr="00C73F39" w:rsidSect="00C12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7E66"/>
    <w:multiLevelType w:val="hybridMultilevel"/>
    <w:tmpl w:val="E68C185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F39"/>
    <w:rsid w:val="00073519"/>
    <w:rsid w:val="002C55E9"/>
    <w:rsid w:val="002C605F"/>
    <w:rsid w:val="002C7828"/>
    <w:rsid w:val="00315A49"/>
    <w:rsid w:val="006166D1"/>
    <w:rsid w:val="006C316E"/>
    <w:rsid w:val="006E1568"/>
    <w:rsid w:val="00796423"/>
    <w:rsid w:val="007B301D"/>
    <w:rsid w:val="00874A49"/>
    <w:rsid w:val="00886626"/>
    <w:rsid w:val="00AF028D"/>
    <w:rsid w:val="00BB16CA"/>
    <w:rsid w:val="00C12FAA"/>
    <w:rsid w:val="00C26E86"/>
    <w:rsid w:val="00C40528"/>
    <w:rsid w:val="00C47C48"/>
    <w:rsid w:val="00C73F39"/>
    <w:rsid w:val="00CF7125"/>
    <w:rsid w:val="00E20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519"/>
    <w:pPr>
      <w:ind w:left="720"/>
      <w:contextualSpacing/>
    </w:pPr>
  </w:style>
  <w:style w:type="paragraph" w:styleId="a4">
    <w:name w:val="Balloon Text"/>
    <w:basedOn w:val="a"/>
    <w:link w:val="a5"/>
    <w:uiPriority w:val="99"/>
    <w:semiHidden/>
    <w:unhideWhenUsed/>
    <w:rsid w:val="00315A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2002-02-04T19:40:00Z</dcterms:created>
  <dcterms:modified xsi:type="dcterms:W3CDTF">2017-01-30T21:26:00Z</dcterms:modified>
</cp:coreProperties>
</file>