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B" w:rsidRDefault="00341E0B">
      <w:r w:rsidRPr="00341E0B">
        <w:rPr>
          <w:b/>
          <w:lang w:val="en-US"/>
        </w:rPr>
        <w:t>Title</w:t>
      </w:r>
      <w:r w:rsidRPr="00341E0B">
        <w:rPr>
          <w:b/>
        </w:rPr>
        <w:t>:</w:t>
      </w:r>
      <w:r>
        <w:t xml:space="preserve"> Я не плачу кредиты, что мне грозит? Простые советы в непростом деле</w:t>
      </w:r>
    </w:p>
    <w:p w:rsidR="00341E0B" w:rsidRDefault="00341E0B">
      <w:r w:rsidRPr="00BF0266">
        <w:rPr>
          <w:b/>
          <w:lang w:val="en-US"/>
        </w:rPr>
        <w:t>Description</w:t>
      </w:r>
      <w:r>
        <w:rPr>
          <w:b/>
        </w:rPr>
        <w:t xml:space="preserve">: </w:t>
      </w:r>
      <w:r w:rsidRPr="003221DD">
        <w:t xml:space="preserve">Не получается соблюдать условия выплат по кредиту? </w:t>
      </w:r>
      <w:r w:rsidR="003221DD" w:rsidRPr="003221DD">
        <w:t>Ряд</w:t>
      </w:r>
      <w:r w:rsidR="000905D0">
        <w:t xml:space="preserve"> практичных советов вам в помощь</w:t>
      </w:r>
    </w:p>
    <w:p w:rsidR="00341E0B" w:rsidRPr="00CF28A4" w:rsidRDefault="00341E0B">
      <w:pPr>
        <w:rPr>
          <w:b/>
        </w:rPr>
      </w:pPr>
      <w:r w:rsidRPr="00CF28A4">
        <w:rPr>
          <w:b/>
        </w:rPr>
        <w:t>Что делать, если платить по кредиту не получается?</w:t>
      </w:r>
    </w:p>
    <w:p w:rsidR="00341E0B" w:rsidRDefault="003221DD">
      <w:r>
        <w:t xml:space="preserve">Кредит – это </w:t>
      </w:r>
      <w:r w:rsidR="006A44B3">
        <w:t>слово вызывающее</w:t>
      </w:r>
      <w:r>
        <w:t xml:space="preserve"> радость только в двух случаях: когда удается его взять и когда закрывается последний платеж. </w:t>
      </w:r>
      <w:r w:rsidR="00CF28A4">
        <w:t>Промежуточное время, когда он гасится, похоже на марафон с препятствиями</w:t>
      </w:r>
      <w:r w:rsidR="006A44B3">
        <w:t>, в котором заемщику приходится проявить выносливость и волю</w:t>
      </w:r>
      <w:r w:rsidR="00CF28A4">
        <w:t>. Хорошо если удается соблюсти все кредитные сроки и вовремя вносить платежи, но бывают совсем тупиковые ситуации, когда платить попросту нечем. Такой случай был недавно с одним моим хорошим знакомым, который примчался со словами: «</w:t>
      </w:r>
      <w:r w:rsidR="00CF28A4" w:rsidRPr="0075715E">
        <w:rPr>
          <w:highlight w:val="yellow"/>
        </w:rPr>
        <w:t>Я не плачу по кредиту</w:t>
      </w:r>
      <w:r w:rsidR="00140678">
        <w:rPr>
          <w:highlight w:val="yellow"/>
        </w:rPr>
        <w:t>,</w:t>
      </w:r>
      <w:r w:rsidR="00CF28A4" w:rsidRPr="0075715E">
        <w:rPr>
          <w:highlight w:val="yellow"/>
        </w:rPr>
        <w:t xml:space="preserve"> что мне грозит</w:t>
      </w:r>
      <w:r w:rsidR="00CF28A4">
        <w:t>?», что и заставило нас «перелопатить» массу информационных источников.</w:t>
      </w:r>
    </w:p>
    <w:p w:rsidR="00CF28A4" w:rsidRPr="0075715E" w:rsidRDefault="0075715E">
      <w:pPr>
        <w:rPr>
          <w:b/>
        </w:rPr>
      </w:pPr>
      <w:r w:rsidRPr="0075715E">
        <w:rPr>
          <w:b/>
        </w:rPr>
        <w:t>Могут ли «посадить» за неуплату кредита?</w:t>
      </w:r>
    </w:p>
    <w:p w:rsidR="0075715E" w:rsidRDefault="0075715E">
      <w:r>
        <w:t xml:space="preserve">Как выяснилось, теоретически угодить за «решетку» за злостное нарушение погашения кредита можно, так как в законодательстве прописан ряд законов об </w:t>
      </w:r>
      <w:r w:rsidRPr="0075715E">
        <w:rPr>
          <w:highlight w:val="yellow"/>
        </w:rPr>
        <w:t>уголовной ответственности</w:t>
      </w:r>
      <w:r>
        <w:t xml:space="preserve">, но подобные случаи настолько редки, что мы отбросили печальный финал и сосредоточились на решении данной проблемы. Оказывается, банку совсем невыгодно отправлять в тюрьму своих простите «дойных коров» и они даже вполне искренне желают им долгих лет жизни и успехов в работе. </w:t>
      </w:r>
    </w:p>
    <w:p w:rsidR="0075715E" w:rsidRDefault="0075715E">
      <w:r>
        <w:t xml:space="preserve">Сами посудите, ведь с человека, сидящего в тюрьме взять нечего, а пока заемщик на свободе шанс на возврат кредита всегда остается. Этот факт обрадовал моего знакомого собеседника, но радоваться пока рано. В арсенале </w:t>
      </w:r>
      <w:r w:rsidR="007F764F">
        <w:t xml:space="preserve">банка есть масса способов «выбить» деньги. </w:t>
      </w:r>
      <w:r w:rsidR="007F764F" w:rsidRPr="007F764F">
        <w:rPr>
          <w:highlight w:val="yellow"/>
        </w:rPr>
        <w:t>Действия банка</w:t>
      </w:r>
      <w:r w:rsidR="007F764F">
        <w:t xml:space="preserve"> достаточно последовательны и в самом начале, после просрочки первого платежа, работник банка звонит по указанному телефону и напоминает о долге. </w:t>
      </w:r>
    </w:p>
    <w:p w:rsidR="007F764F" w:rsidRDefault="007F764F">
      <w:r>
        <w:t>Сам факт такого звонка уже неприятен, так как большинство заемщиков – это сознательные люди, оказавшиеся в непростой финансовой ситуации. Если после нескольких таких звонков, у заемщика не улучшается процесс погашения, банк может передать дело так называемым коллекторам.</w:t>
      </w:r>
    </w:p>
    <w:p w:rsidR="007F764F" w:rsidRPr="006B40DB" w:rsidRDefault="006B40DB">
      <w:pPr>
        <w:rPr>
          <w:b/>
        </w:rPr>
      </w:pPr>
      <w:r w:rsidRPr="006B40DB">
        <w:rPr>
          <w:b/>
        </w:rPr>
        <w:t>Методы воздействия коллекторных компаний</w:t>
      </w:r>
    </w:p>
    <w:p w:rsidR="007F764F" w:rsidRDefault="007F764F">
      <w:r>
        <w:t xml:space="preserve">Эти «жуткие» по мнению любого заемщика люди, берут на себя обязательства по возвращению долга банку и в ход пускают довольно </w:t>
      </w:r>
      <w:r>
        <w:lastRenderedPageBreak/>
        <w:t>неприятные методы. Ходят слухи о насилии и угрозах расправы, но это совсем редкий случай и является скорее исключением</w:t>
      </w:r>
      <w:r w:rsidR="006A44B3">
        <w:t>,</w:t>
      </w:r>
      <w:r>
        <w:t xml:space="preserve"> чем правилом. Коллекторные компании проводят разъяснительную работу с клиентом, выясня</w:t>
      </w:r>
      <w:r w:rsidR="006A44B3">
        <w:t>ю</w:t>
      </w:r>
      <w:r>
        <w:t>т</w:t>
      </w:r>
      <w:r w:rsidR="006A44B3">
        <w:t>,</w:t>
      </w:r>
      <w:r>
        <w:t xml:space="preserve"> почему приостановлен платеж и когда возобновится.</w:t>
      </w:r>
    </w:p>
    <w:p w:rsidR="006B40DB" w:rsidRDefault="007F764F">
      <w:r>
        <w:t>В 80% случаях, заемщик сам говорит</w:t>
      </w:r>
      <w:r w:rsidR="00D71039">
        <w:t>,</w:t>
      </w:r>
      <w:r>
        <w:t xml:space="preserve"> когда начнет возмещать долги и лишь в 20% дело по давлению коллекторов продолжается. Основная методика коллекторной компании – это создание отрицательного имиджа для </w:t>
      </w:r>
      <w:r w:rsidR="00D71039" w:rsidRPr="00D71039">
        <w:rPr>
          <w:highlight w:val="yellow"/>
        </w:rPr>
        <w:t xml:space="preserve">злостного </w:t>
      </w:r>
      <w:r w:rsidR="00940D7D" w:rsidRPr="00D71039">
        <w:rPr>
          <w:highlight w:val="yellow"/>
        </w:rPr>
        <w:t>неплательщика</w:t>
      </w:r>
      <w:r w:rsidR="006B40DB">
        <w:t xml:space="preserve">. Информация о вас и вашей отрицательной кредитной истории, передается сети других банков, в которых вам будет довольно проблематично получить новый кредит. </w:t>
      </w:r>
    </w:p>
    <w:p w:rsidR="007F764F" w:rsidRDefault="006B40DB">
      <w:r>
        <w:t>К тому же, довольно неприятен и тот факт, что у вас дома, на улице и даже  на работе появляются представители коллекторной компании. Такое давление, конечно же, имеет свой эффект и человек старается как можно быстрей начать погашение кредита, зарекаясь брать его в будущем.</w:t>
      </w:r>
    </w:p>
    <w:p w:rsidR="00EA6B08" w:rsidRDefault="00D71039">
      <w:r>
        <w:t>И уже в том случае, если кредит по-прежнему не гасится,</w:t>
      </w:r>
      <w:r w:rsidRPr="00D71039">
        <w:rPr>
          <w:b/>
        </w:rPr>
        <w:t xml:space="preserve"> коллекторы</w:t>
      </w:r>
      <w:r>
        <w:t xml:space="preserve"> могут передать</w:t>
      </w:r>
      <w:r w:rsidR="00EA6B08">
        <w:t xml:space="preserve"> дело в суд, который в судебном порядке может претендовать на движимое и недвижимое имущество и даже </w:t>
      </w:r>
      <w:r w:rsidR="00EA6B08" w:rsidRPr="00EA6B08">
        <w:rPr>
          <w:highlight w:val="yellow"/>
        </w:rPr>
        <w:t>отобрать квартиру</w:t>
      </w:r>
      <w:r w:rsidR="00EA6B08">
        <w:t xml:space="preserve"> или дом. </w:t>
      </w:r>
      <w:r>
        <w:t xml:space="preserve"> Но до этого дело доходит крайне редко, и один из советов – это не прятаться от коллекторов, а наоборот всячески давать понять</w:t>
      </w:r>
      <w:r w:rsidR="00EA6B08">
        <w:t>,</w:t>
      </w:r>
      <w:r>
        <w:t xml:space="preserve"> что вы обязательно начнете гасить кредит. </w:t>
      </w:r>
    </w:p>
    <w:p w:rsidR="00341E0B" w:rsidRDefault="00D71039">
      <w:r>
        <w:t>Второй совет – не бо</w:t>
      </w:r>
      <w:r w:rsidR="00EA6B08">
        <w:t>йтесь</w:t>
      </w:r>
      <w:r>
        <w:t xml:space="preserve"> самих коллекторов</w:t>
      </w:r>
      <w:r w:rsidR="00EA6B08">
        <w:t>, это обычные люди, выполняющую свою функцию</w:t>
      </w:r>
      <w:r>
        <w:t>. В том случае если они «перегибают палку», то дайте им понять что вы можете подать на них в суд, так как все что они могут и обязаны использ</w:t>
      </w:r>
      <w:r w:rsidR="00EA6B08">
        <w:t xml:space="preserve">овать </w:t>
      </w:r>
      <w:proofErr w:type="gramStart"/>
      <w:r w:rsidR="00EA6B08">
        <w:t>должно</w:t>
      </w:r>
      <w:proofErr w:type="gramEnd"/>
      <w:r w:rsidR="00EA6B08">
        <w:t xml:space="preserve"> следовать</w:t>
      </w:r>
      <w:r>
        <w:t xml:space="preserve"> </w:t>
      </w:r>
      <w:r w:rsidR="00EA6B08">
        <w:t xml:space="preserve"> </w:t>
      </w:r>
      <w:r>
        <w:t>«б</w:t>
      </w:r>
      <w:r w:rsidR="00EA6B08">
        <w:t>укве</w:t>
      </w:r>
      <w:r>
        <w:t xml:space="preserve"> закона», не зависимо речь идет о займе </w:t>
      </w:r>
      <w:r w:rsidRPr="00EA6B08">
        <w:rPr>
          <w:highlight w:val="yellow"/>
        </w:rPr>
        <w:t>в Украине</w:t>
      </w:r>
      <w:r>
        <w:t xml:space="preserve"> или </w:t>
      </w:r>
      <w:r w:rsidRPr="00EA6B08">
        <w:rPr>
          <w:highlight w:val="yellow"/>
        </w:rPr>
        <w:t>в России</w:t>
      </w:r>
      <w:r>
        <w:t>.</w:t>
      </w:r>
    </w:p>
    <w:p w:rsidR="006A44B3" w:rsidRDefault="006A44B3" w:rsidP="006A44B3">
      <w:pPr>
        <w:pStyle w:val="a3"/>
        <w:numPr>
          <w:ilvl w:val="0"/>
          <w:numId w:val="1"/>
        </w:numPr>
      </w:pPr>
      <w:r>
        <w:t>Коллектор не имеет право угрожать.</w:t>
      </w:r>
    </w:p>
    <w:p w:rsidR="006A44B3" w:rsidRDefault="006A44B3" w:rsidP="006A44B3">
      <w:pPr>
        <w:pStyle w:val="a3"/>
        <w:numPr>
          <w:ilvl w:val="0"/>
          <w:numId w:val="1"/>
        </w:numPr>
      </w:pPr>
      <w:r>
        <w:t>Коллектор обязан действовать согласно законодательству государства.</w:t>
      </w:r>
    </w:p>
    <w:p w:rsidR="006A44B3" w:rsidRDefault="006A44B3" w:rsidP="006A44B3">
      <w:pPr>
        <w:pStyle w:val="a3"/>
        <w:numPr>
          <w:ilvl w:val="0"/>
          <w:numId w:val="1"/>
        </w:numPr>
      </w:pPr>
      <w:r>
        <w:t>Коллекторная компания может передать дело в суд.</w:t>
      </w:r>
    </w:p>
    <w:p w:rsidR="006A44B3" w:rsidRDefault="006A44B3" w:rsidP="006A44B3">
      <w:pPr>
        <w:pStyle w:val="a3"/>
        <w:numPr>
          <w:ilvl w:val="0"/>
          <w:numId w:val="1"/>
        </w:numPr>
      </w:pPr>
      <w:r>
        <w:t>Оказывайте содействие при общении с коллекторами.</w:t>
      </w:r>
    </w:p>
    <w:p w:rsidR="006A44B3" w:rsidRDefault="006A44B3" w:rsidP="006A44B3">
      <w:pPr>
        <w:pStyle w:val="a3"/>
        <w:numPr>
          <w:ilvl w:val="0"/>
          <w:numId w:val="1"/>
        </w:numPr>
      </w:pPr>
      <w:r>
        <w:t>Дайте понять, что вы сами заинтересованы в скорейшем погашении долга.</w:t>
      </w:r>
    </w:p>
    <w:p w:rsidR="00EA6B08" w:rsidRPr="004F17F5" w:rsidRDefault="00EA6B08">
      <w:pPr>
        <w:rPr>
          <w:b/>
        </w:rPr>
      </w:pPr>
      <w:r w:rsidRPr="004F17F5">
        <w:rPr>
          <w:b/>
        </w:rPr>
        <w:t>В заключение</w:t>
      </w:r>
    </w:p>
    <w:p w:rsidR="00EA6B08" w:rsidRDefault="004F17F5">
      <w:r>
        <w:t xml:space="preserve">Конечно же, если подобная ситуация все же произошла, то нужно попробовать сесть и все тщательно обдумать. Мы уверены, что выход есть. Следует пересмотреть бюджетные траты или даже найти еще одну </w:t>
      </w:r>
      <w:r>
        <w:lastRenderedPageBreak/>
        <w:t>подработку. В любом случае кредит гасить придется, так что лучше не затягивать с этим.</w:t>
      </w:r>
    </w:p>
    <w:p w:rsidR="004F17F5" w:rsidRDefault="004F17F5">
      <w:r>
        <w:t xml:space="preserve">А вообще, лучше всего об этом думать до того, как подписать бумаги на взятие кредита. Взвесить все минусы и плюсы, а также просчитать риски, трезво оценить свою платежеспособность и по возможности учесть возможные форс-мажорные обстоятельства. </w:t>
      </w:r>
    </w:p>
    <w:p w:rsidR="004F17F5" w:rsidRDefault="004F17F5">
      <w:r>
        <w:t xml:space="preserve">В идеале, заручитесь поддержкой родственников, которые вам доверяют и которые в случае сложной финансовой ситуации помогут деньгами. </w:t>
      </w:r>
      <w:r w:rsidR="006A44B3">
        <w:t>Помните, безвыходных ситуаций не бывает, и кредит, который рано или поздно вы все же погасите, станет напоминанием, что вы на многое способны!</w:t>
      </w:r>
    </w:p>
    <w:sectPr w:rsidR="004F17F5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680F"/>
    <w:multiLevelType w:val="hybridMultilevel"/>
    <w:tmpl w:val="BB52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0B"/>
    <w:rsid w:val="000905D0"/>
    <w:rsid w:val="00140678"/>
    <w:rsid w:val="0014383E"/>
    <w:rsid w:val="00301CFE"/>
    <w:rsid w:val="003221DD"/>
    <w:rsid w:val="00341E0B"/>
    <w:rsid w:val="0043057D"/>
    <w:rsid w:val="004F17F5"/>
    <w:rsid w:val="006A44B3"/>
    <w:rsid w:val="006B40DB"/>
    <w:rsid w:val="0075715E"/>
    <w:rsid w:val="007F6E68"/>
    <w:rsid w:val="007F764F"/>
    <w:rsid w:val="008E0573"/>
    <w:rsid w:val="00926674"/>
    <w:rsid w:val="00940D7D"/>
    <w:rsid w:val="00AA6770"/>
    <w:rsid w:val="00B10F91"/>
    <w:rsid w:val="00C45E29"/>
    <w:rsid w:val="00CF28A4"/>
    <w:rsid w:val="00D32D0E"/>
    <w:rsid w:val="00D71039"/>
    <w:rsid w:val="00DE4B17"/>
    <w:rsid w:val="00E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E0B"/>
  </w:style>
  <w:style w:type="paragraph" w:styleId="a3">
    <w:name w:val="List Paragraph"/>
    <w:basedOn w:val="a"/>
    <w:uiPriority w:val="34"/>
    <w:qFormat/>
    <w:rsid w:val="006A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2015-08-29T07:49:00Z</dcterms:created>
  <dcterms:modified xsi:type="dcterms:W3CDTF">2017-02-03T08:14:00Z</dcterms:modified>
</cp:coreProperties>
</file>