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Министерство образования и науки Российской Федерации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Федеральное государственное автономное образовательное учреждение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высшего профессионального образования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«</w:t>
      </w:r>
      <w:proofErr w:type="gramStart"/>
      <w:r w:rsidRPr="0009624E">
        <w:rPr>
          <w:b/>
          <w:sz w:val="32"/>
          <w:szCs w:val="32"/>
        </w:rPr>
        <w:t>СЕВЕРО-КАВКАЗСКИЙ</w:t>
      </w:r>
      <w:proofErr w:type="gramEnd"/>
      <w:r w:rsidRPr="0009624E">
        <w:rPr>
          <w:b/>
          <w:sz w:val="32"/>
          <w:szCs w:val="32"/>
        </w:rPr>
        <w:t xml:space="preserve"> ФЕДЕРАЛЬНЫЙ УНИВЕРСИТЕТ»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филиал</w:t>
      </w:r>
      <w:r w:rsidRPr="0009624E">
        <w:rPr>
          <w:b/>
          <w:sz w:val="32"/>
          <w:szCs w:val="32"/>
        </w:rPr>
        <w:t xml:space="preserve"> в </w:t>
      </w:r>
      <w:proofErr w:type="gramStart"/>
      <w:r w:rsidRPr="0009624E">
        <w:rPr>
          <w:b/>
          <w:sz w:val="32"/>
          <w:szCs w:val="32"/>
        </w:rPr>
        <w:t>г</w:t>
      </w:r>
      <w:proofErr w:type="gramEnd"/>
      <w:r w:rsidRPr="0009624E">
        <w:rPr>
          <w:b/>
          <w:sz w:val="32"/>
          <w:szCs w:val="32"/>
        </w:rPr>
        <w:t>. Пятигорск</w:t>
      </w:r>
      <w:r>
        <w:rPr>
          <w:b/>
          <w:sz w:val="32"/>
          <w:szCs w:val="32"/>
        </w:rPr>
        <w:t>е</w:t>
      </w:r>
      <w:r w:rsidRPr="0009624E">
        <w:rPr>
          <w:b/>
          <w:sz w:val="32"/>
          <w:szCs w:val="32"/>
        </w:rPr>
        <w:t>.</w:t>
      </w: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  <w:bookmarkStart w:id="0" w:name="_GoBack"/>
      <w:bookmarkEnd w:id="0"/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i/>
          <w:sz w:val="96"/>
          <w:szCs w:val="32"/>
        </w:rPr>
      </w:pPr>
      <w:r w:rsidRPr="0009624E">
        <w:rPr>
          <w:b/>
          <w:i/>
          <w:sz w:val="96"/>
          <w:szCs w:val="32"/>
        </w:rPr>
        <w:t>РЕФЕРАТ</w:t>
      </w: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 xml:space="preserve">ПО ДИСЦИПЛИНЕ: </w:t>
      </w:r>
      <w:r>
        <w:rPr>
          <w:sz w:val="32"/>
          <w:szCs w:val="32"/>
          <w:u w:val="single"/>
        </w:rPr>
        <w:t>ПЛАНОВАЯ НАУЧНО-ИССЛЕДОВАТЕЛЬСКАЯ РАБОТА</w:t>
      </w:r>
    </w:p>
    <w:p w:rsidR="006236F4" w:rsidRDefault="00840DEC" w:rsidP="006236F4">
      <w:pPr>
        <w:spacing w:line="360" w:lineRule="auto"/>
        <w:ind w:left="1070"/>
        <w:jc w:val="center"/>
        <w:rPr>
          <w:sz w:val="32"/>
          <w:szCs w:val="24"/>
          <w:u w:val="single"/>
        </w:rPr>
      </w:pPr>
      <w:r w:rsidRPr="0009624E">
        <w:rPr>
          <w:b/>
          <w:sz w:val="32"/>
          <w:szCs w:val="32"/>
        </w:rPr>
        <w:t xml:space="preserve">НА ТЕМУ: </w:t>
      </w:r>
      <w:r w:rsidRPr="001C2697">
        <w:rPr>
          <w:b/>
          <w:sz w:val="32"/>
          <w:szCs w:val="32"/>
          <w:u w:val="single"/>
        </w:rPr>
        <w:t>«</w:t>
      </w:r>
      <w:r w:rsidR="006236F4">
        <w:rPr>
          <w:sz w:val="32"/>
          <w:szCs w:val="24"/>
          <w:u w:val="single"/>
        </w:rPr>
        <w:t xml:space="preserve">Анализ </w:t>
      </w:r>
      <w:r w:rsidR="001946F6">
        <w:rPr>
          <w:sz w:val="32"/>
          <w:szCs w:val="24"/>
          <w:u w:val="single"/>
        </w:rPr>
        <w:t>демографических показателей</w:t>
      </w:r>
      <w:r w:rsidR="006236F4">
        <w:rPr>
          <w:sz w:val="32"/>
          <w:szCs w:val="24"/>
          <w:u w:val="single"/>
        </w:rPr>
        <w:t xml:space="preserve"> </w:t>
      </w:r>
    </w:p>
    <w:p w:rsidR="00840DEC" w:rsidRPr="00E5350F" w:rsidRDefault="006236F4" w:rsidP="006236F4">
      <w:pPr>
        <w:spacing w:line="360" w:lineRule="auto"/>
        <w:ind w:left="1070"/>
        <w:jc w:val="center"/>
        <w:rPr>
          <w:sz w:val="32"/>
          <w:szCs w:val="24"/>
          <w:u w:val="single"/>
        </w:rPr>
      </w:pPr>
      <w:r>
        <w:rPr>
          <w:sz w:val="32"/>
          <w:szCs w:val="24"/>
          <w:u w:val="single"/>
        </w:rPr>
        <w:t>Ставропольско</w:t>
      </w:r>
      <w:r w:rsidR="0078504F">
        <w:rPr>
          <w:sz w:val="32"/>
          <w:szCs w:val="24"/>
          <w:u w:val="single"/>
        </w:rPr>
        <w:t>го</w:t>
      </w:r>
      <w:r>
        <w:rPr>
          <w:sz w:val="32"/>
          <w:szCs w:val="24"/>
          <w:u w:val="single"/>
        </w:rPr>
        <w:t xml:space="preserve"> кра</w:t>
      </w:r>
      <w:r w:rsidR="0078504F">
        <w:rPr>
          <w:sz w:val="32"/>
          <w:szCs w:val="24"/>
          <w:u w:val="single"/>
        </w:rPr>
        <w:t>я</w:t>
      </w:r>
      <w:r w:rsidR="00840DEC" w:rsidRPr="00E5350F">
        <w:rPr>
          <w:sz w:val="32"/>
          <w:szCs w:val="24"/>
          <w:u w:val="single"/>
        </w:rPr>
        <w:t>»</w:t>
      </w: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i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right"/>
        <w:rPr>
          <w:sz w:val="32"/>
          <w:szCs w:val="32"/>
        </w:rPr>
      </w:pPr>
      <w:r w:rsidRPr="0009624E">
        <w:rPr>
          <w:b/>
          <w:i/>
          <w:sz w:val="32"/>
          <w:szCs w:val="32"/>
        </w:rPr>
        <w:t>Выполнил</w:t>
      </w:r>
      <w:r>
        <w:rPr>
          <w:b/>
          <w:i/>
          <w:sz w:val="32"/>
          <w:szCs w:val="32"/>
        </w:rPr>
        <w:t>а</w:t>
      </w:r>
      <w:r w:rsidRPr="0009624E">
        <w:rPr>
          <w:sz w:val="32"/>
          <w:szCs w:val="32"/>
        </w:rPr>
        <w:t>:</w:t>
      </w:r>
    </w:p>
    <w:p w:rsidR="00840DEC" w:rsidRPr="0009624E" w:rsidRDefault="00840DEC" w:rsidP="00840DEC">
      <w:pPr>
        <w:spacing w:line="360" w:lineRule="auto"/>
        <w:ind w:firstLine="709"/>
        <w:jc w:val="right"/>
        <w:rPr>
          <w:i/>
          <w:sz w:val="32"/>
          <w:szCs w:val="32"/>
          <w:u w:val="single"/>
        </w:rPr>
      </w:pPr>
      <w:proofErr w:type="spellStart"/>
      <w:r w:rsidRPr="0009624E">
        <w:rPr>
          <w:i/>
          <w:sz w:val="32"/>
          <w:szCs w:val="32"/>
          <w:u w:val="single"/>
        </w:rPr>
        <w:t>Беканова</w:t>
      </w:r>
      <w:proofErr w:type="spellEnd"/>
      <w:r w:rsidRPr="0009624E">
        <w:rPr>
          <w:i/>
          <w:sz w:val="32"/>
          <w:szCs w:val="32"/>
          <w:u w:val="single"/>
        </w:rPr>
        <w:t xml:space="preserve"> А.А.</w:t>
      </w:r>
    </w:p>
    <w:p w:rsidR="00840DEC" w:rsidRDefault="00840DEC" w:rsidP="00840DEC">
      <w:pPr>
        <w:spacing w:line="360" w:lineRule="auto"/>
        <w:ind w:firstLine="709"/>
        <w:jc w:val="right"/>
        <w:rPr>
          <w:b/>
          <w:i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right"/>
        <w:rPr>
          <w:b/>
          <w:i/>
          <w:sz w:val="32"/>
          <w:szCs w:val="32"/>
        </w:rPr>
      </w:pPr>
      <w:r w:rsidRPr="0009624E">
        <w:rPr>
          <w:b/>
          <w:i/>
          <w:sz w:val="32"/>
          <w:szCs w:val="32"/>
        </w:rPr>
        <w:t>Проверил</w:t>
      </w:r>
      <w:r>
        <w:rPr>
          <w:b/>
          <w:i/>
          <w:sz w:val="32"/>
          <w:szCs w:val="32"/>
        </w:rPr>
        <w:t>а</w:t>
      </w:r>
      <w:r w:rsidRPr="0009624E">
        <w:rPr>
          <w:b/>
          <w:i/>
          <w:sz w:val="32"/>
          <w:szCs w:val="32"/>
        </w:rPr>
        <w:t>:</w:t>
      </w:r>
    </w:p>
    <w:p w:rsidR="00840DEC" w:rsidRPr="0009624E" w:rsidRDefault="00840DEC" w:rsidP="00840DEC">
      <w:pPr>
        <w:spacing w:line="360" w:lineRule="auto"/>
        <w:ind w:firstLine="709"/>
        <w:jc w:val="right"/>
        <w:rPr>
          <w:i/>
          <w:sz w:val="32"/>
          <w:szCs w:val="32"/>
          <w:u w:val="single"/>
        </w:rPr>
      </w:pPr>
      <w:proofErr w:type="spellStart"/>
      <w:r>
        <w:rPr>
          <w:i/>
          <w:sz w:val="32"/>
          <w:szCs w:val="32"/>
          <w:u w:val="single"/>
        </w:rPr>
        <w:t>Битюцкая</w:t>
      </w:r>
      <w:proofErr w:type="spellEnd"/>
      <w:r>
        <w:rPr>
          <w:i/>
          <w:sz w:val="32"/>
          <w:szCs w:val="32"/>
          <w:u w:val="single"/>
        </w:rPr>
        <w:t xml:space="preserve"> Н.И.</w:t>
      </w:r>
    </w:p>
    <w:p w:rsidR="00840DEC" w:rsidRDefault="00840DEC" w:rsidP="00840DEC">
      <w:pPr>
        <w:spacing w:line="360" w:lineRule="auto"/>
        <w:ind w:firstLine="709"/>
        <w:jc w:val="center"/>
        <w:rPr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sz w:val="32"/>
          <w:szCs w:val="32"/>
        </w:rPr>
      </w:pPr>
    </w:p>
    <w:p w:rsidR="00840DEC" w:rsidRPr="0009624E" w:rsidRDefault="00840DEC" w:rsidP="00840DEC">
      <w:pPr>
        <w:spacing w:line="360" w:lineRule="auto"/>
        <w:jc w:val="center"/>
        <w:rPr>
          <w:sz w:val="32"/>
          <w:szCs w:val="32"/>
        </w:rPr>
      </w:pPr>
    </w:p>
    <w:p w:rsidR="00840DEC" w:rsidRDefault="00CC390A" w:rsidP="00840DEC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>Пятигорск 201</w:t>
      </w:r>
      <w:r w:rsidRPr="00CC390A">
        <w:rPr>
          <w:sz w:val="32"/>
          <w:szCs w:val="32"/>
        </w:rPr>
        <w:t>5</w:t>
      </w:r>
      <w:r w:rsidR="00840DEC" w:rsidRPr="0009624E">
        <w:rPr>
          <w:sz w:val="32"/>
          <w:szCs w:val="32"/>
        </w:rPr>
        <w:t xml:space="preserve"> г.</w:t>
      </w:r>
    </w:p>
    <w:p w:rsidR="00950A63" w:rsidRDefault="00950A63" w:rsidP="00840DE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40DEC">
        <w:rPr>
          <w:b/>
          <w:sz w:val="28"/>
          <w:szCs w:val="28"/>
        </w:rPr>
        <w:lastRenderedPageBreak/>
        <w:t>СОДЕРЖАНИЕ</w:t>
      </w:r>
    </w:p>
    <w:p w:rsidR="00840DEC" w:rsidRPr="00A84B57" w:rsidRDefault="00840DEC" w:rsidP="00A84B57">
      <w:pPr>
        <w:spacing w:line="360" w:lineRule="auto"/>
        <w:jc w:val="both"/>
        <w:rPr>
          <w:b/>
          <w:sz w:val="28"/>
          <w:szCs w:val="28"/>
        </w:rPr>
      </w:pPr>
    </w:p>
    <w:p w:rsidR="00F10DA8" w:rsidRPr="00A84B57" w:rsidRDefault="004A5F44" w:rsidP="00A84B57">
      <w:pPr>
        <w:pStyle w:val="12"/>
        <w:tabs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A84B57">
        <w:rPr>
          <w:sz w:val="28"/>
          <w:szCs w:val="28"/>
        </w:rPr>
        <w:fldChar w:fldCharType="begin"/>
      </w:r>
      <w:r w:rsidR="009E5393" w:rsidRPr="00A84B57">
        <w:rPr>
          <w:sz w:val="28"/>
          <w:szCs w:val="28"/>
        </w:rPr>
        <w:instrText xml:space="preserve"> TOC \o "1-1" \h \z \u </w:instrText>
      </w:r>
      <w:r w:rsidRPr="00A84B57">
        <w:rPr>
          <w:sz w:val="28"/>
          <w:szCs w:val="28"/>
        </w:rPr>
        <w:fldChar w:fldCharType="separate"/>
      </w:r>
      <w:hyperlink w:anchor="_Toc415813171" w:history="1">
        <w:r w:rsidR="00F10DA8" w:rsidRPr="00A84B57">
          <w:rPr>
            <w:rStyle w:val="ac"/>
            <w:noProof/>
            <w:sz w:val="28"/>
            <w:szCs w:val="28"/>
          </w:rPr>
          <w:t>ВВЕДЕНИЕ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_Toc415813171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3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F10DA8" w:rsidRPr="00A84B57" w:rsidRDefault="004A5F44" w:rsidP="00A84B57">
      <w:pPr>
        <w:pStyle w:val="12"/>
        <w:tabs>
          <w:tab w:val="left" w:pos="440"/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13172" w:history="1">
        <w:r w:rsidR="00F10DA8" w:rsidRPr="00A84B57">
          <w:rPr>
            <w:rStyle w:val="ac"/>
            <w:noProof/>
            <w:sz w:val="28"/>
            <w:szCs w:val="28"/>
          </w:rPr>
          <w:t>1.</w:t>
        </w:r>
        <w:r w:rsidR="00F10DA8" w:rsidRPr="00A84B57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F10DA8" w:rsidRPr="00A84B57">
          <w:rPr>
            <w:rStyle w:val="ac"/>
            <w:noProof/>
            <w:sz w:val="28"/>
            <w:szCs w:val="28"/>
          </w:rPr>
          <w:t>ПОНЯТИЕ ДЕМОГРАФИЧЕСКОЙ СИТУАЦИИ.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_Toc415813172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4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F10DA8" w:rsidRPr="00A84B57" w:rsidRDefault="004A5F44" w:rsidP="00A84B57">
      <w:pPr>
        <w:pStyle w:val="12"/>
        <w:tabs>
          <w:tab w:val="left" w:pos="440"/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13173" w:history="1">
        <w:r w:rsidR="00F10DA8" w:rsidRPr="00A84B57">
          <w:rPr>
            <w:rStyle w:val="ac"/>
            <w:noProof/>
            <w:sz w:val="28"/>
            <w:szCs w:val="28"/>
          </w:rPr>
          <w:t>2.</w:t>
        </w:r>
        <w:r w:rsidR="00F10DA8" w:rsidRPr="00A84B57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F10DA8" w:rsidRPr="00A84B57">
          <w:rPr>
            <w:rStyle w:val="ac"/>
            <w:noProof/>
            <w:sz w:val="28"/>
            <w:szCs w:val="28"/>
          </w:rPr>
          <w:t>АНАЛИЗ ДЕМОГРАФИЧЕСК</w:t>
        </w:r>
        <w:r w:rsidR="00DC14C7">
          <w:rPr>
            <w:rStyle w:val="ac"/>
            <w:noProof/>
            <w:sz w:val="28"/>
            <w:szCs w:val="28"/>
          </w:rPr>
          <w:t>ИХ</w:t>
        </w:r>
        <w:r w:rsidR="00F10DA8" w:rsidRPr="00A84B57">
          <w:rPr>
            <w:rStyle w:val="ac"/>
            <w:noProof/>
            <w:sz w:val="28"/>
            <w:szCs w:val="28"/>
          </w:rPr>
          <w:t xml:space="preserve"> </w:t>
        </w:r>
        <w:r w:rsidR="00DC14C7">
          <w:rPr>
            <w:rStyle w:val="ac"/>
            <w:noProof/>
            <w:sz w:val="28"/>
            <w:szCs w:val="28"/>
          </w:rPr>
          <w:t>ПОКАЗАТЕЛЕЙ</w:t>
        </w:r>
        <w:r w:rsidR="00F10DA8" w:rsidRPr="00A84B57">
          <w:rPr>
            <w:rStyle w:val="ac"/>
            <w:noProof/>
            <w:sz w:val="28"/>
            <w:szCs w:val="28"/>
          </w:rPr>
          <w:t xml:space="preserve"> СТАВРОПОЛЬСКО</w:t>
        </w:r>
        <w:r w:rsidR="00DC14C7">
          <w:rPr>
            <w:rStyle w:val="ac"/>
            <w:noProof/>
            <w:sz w:val="28"/>
            <w:szCs w:val="28"/>
          </w:rPr>
          <w:t>ГО</w:t>
        </w:r>
        <w:r w:rsidR="00F10DA8" w:rsidRPr="00A84B57">
          <w:rPr>
            <w:rStyle w:val="ac"/>
            <w:noProof/>
            <w:sz w:val="28"/>
            <w:szCs w:val="28"/>
          </w:rPr>
          <w:t xml:space="preserve"> КРА</w:t>
        </w:r>
        <w:r w:rsidR="00DC14C7">
          <w:rPr>
            <w:rStyle w:val="ac"/>
            <w:noProof/>
            <w:sz w:val="28"/>
            <w:szCs w:val="28"/>
          </w:rPr>
          <w:t>Я</w:t>
        </w:r>
        <w:r w:rsidR="00F10DA8" w:rsidRPr="00A84B57">
          <w:rPr>
            <w:rStyle w:val="ac"/>
            <w:noProof/>
            <w:sz w:val="28"/>
            <w:szCs w:val="28"/>
          </w:rPr>
          <w:t>.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_Toc415813173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6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F10DA8" w:rsidRPr="00A84B57" w:rsidRDefault="004A5F44" w:rsidP="00A84B57">
      <w:pPr>
        <w:pStyle w:val="12"/>
        <w:tabs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13174" w:history="1">
        <w:r w:rsidR="00F10DA8" w:rsidRPr="00A84B57">
          <w:rPr>
            <w:rStyle w:val="ac"/>
            <w:noProof/>
            <w:sz w:val="28"/>
            <w:szCs w:val="28"/>
          </w:rPr>
          <w:t xml:space="preserve">3. </w:t>
        </w:r>
        <w:r w:rsidR="00F10DA8" w:rsidRPr="00A84B57">
          <w:rPr>
            <w:rStyle w:val="ac"/>
            <w:rFonts w:eastAsiaTheme="majorEastAsia"/>
            <w:bCs/>
            <w:noProof/>
            <w:sz w:val="28"/>
            <w:szCs w:val="28"/>
          </w:rPr>
          <w:t>ПУТИ РЕШЕНИЯ СОЦИАЛЬНЫХ ПОСЛЕДСТВИЙ ДЕМОГРАФИЧЕСКИХ ТЕНДЕНЦИЙ.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_Toc415813174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20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F10DA8" w:rsidRPr="00A84B57" w:rsidRDefault="004A5F44" w:rsidP="00A84B57">
      <w:pPr>
        <w:pStyle w:val="12"/>
        <w:tabs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13175" w:history="1">
        <w:r w:rsidR="00F10DA8" w:rsidRPr="00A84B57">
          <w:rPr>
            <w:rStyle w:val="ac"/>
            <w:noProof/>
            <w:sz w:val="28"/>
            <w:szCs w:val="28"/>
          </w:rPr>
          <w:t>ЗАКЛЮЧЕНИЕ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_Toc415813175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22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F10DA8" w:rsidRPr="00A84B57" w:rsidRDefault="004A5F44" w:rsidP="00A84B57">
      <w:pPr>
        <w:pStyle w:val="12"/>
        <w:tabs>
          <w:tab w:val="right" w:leader="dot" w:pos="9344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15813176" w:history="1">
        <w:r w:rsidR="00F10DA8" w:rsidRPr="00A84B57">
          <w:rPr>
            <w:rStyle w:val="ac"/>
            <w:noProof/>
            <w:sz w:val="28"/>
            <w:szCs w:val="28"/>
          </w:rPr>
          <w:t>СПИСОК ИСПОЛЬЗОВАННОЙ ЛИТЕРАТУРЫ</w:t>
        </w:r>
        <w:r w:rsidR="00F10DA8" w:rsidRPr="00A84B57">
          <w:rPr>
            <w:noProof/>
            <w:webHidden/>
            <w:sz w:val="28"/>
            <w:szCs w:val="28"/>
          </w:rPr>
          <w:tab/>
        </w:r>
        <w:r w:rsidRPr="00A84B57">
          <w:rPr>
            <w:noProof/>
            <w:webHidden/>
            <w:sz w:val="28"/>
            <w:szCs w:val="28"/>
          </w:rPr>
          <w:fldChar w:fldCharType="begin"/>
        </w:r>
        <w:r w:rsidR="00F10DA8" w:rsidRPr="00A84B57">
          <w:rPr>
            <w:noProof/>
            <w:webHidden/>
            <w:sz w:val="28"/>
            <w:szCs w:val="28"/>
          </w:rPr>
          <w:instrText xml:space="preserve"> PAGEREF _Toc415813176 \h </w:instrText>
        </w:r>
        <w:r w:rsidRPr="00A84B57">
          <w:rPr>
            <w:noProof/>
            <w:webHidden/>
            <w:sz w:val="28"/>
            <w:szCs w:val="28"/>
          </w:rPr>
        </w:r>
        <w:r w:rsidRPr="00A84B57">
          <w:rPr>
            <w:noProof/>
            <w:webHidden/>
            <w:sz w:val="28"/>
            <w:szCs w:val="28"/>
          </w:rPr>
          <w:fldChar w:fldCharType="separate"/>
        </w:r>
        <w:r w:rsidR="00423EE4">
          <w:rPr>
            <w:noProof/>
            <w:webHidden/>
            <w:sz w:val="28"/>
            <w:szCs w:val="28"/>
          </w:rPr>
          <w:t>23</w:t>
        </w:r>
        <w:r w:rsidRPr="00A84B57">
          <w:rPr>
            <w:noProof/>
            <w:webHidden/>
            <w:sz w:val="28"/>
            <w:szCs w:val="28"/>
          </w:rPr>
          <w:fldChar w:fldCharType="end"/>
        </w:r>
      </w:hyperlink>
    </w:p>
    <w:p w:rsidR="00950A63" w:rsidRPr="00A84B57" w:rsidRDefault="004A5F44" w:rsidP="00A84B57">
      <w:pPr>
        <w:spacing w:line="360" w:lineRule="auto"/>
        <w:jc w:val="both"/>
        <w:rPr>
          <w:sz w:val="28"/>
          <w:szCs w:val="28"/>
        </w:rPr>
      </w:pPr>
      <w:r w:rsidRPr="00A84B57">
        <w:rPr>
          <w:sz w:val="28"/>
          <w:szCs w:val="28"/>
        </w:rPr>
        <w:fldChar w:fldCharType="end"/>
      </w:r>
    </w:p>
    <w:p w:rsidR="00950A63" w:rsidRPr="00840DEC" w:rsidRDefault="00950A63" w:rsidP="00840DEC">
      <w:pPr>
        <w:spacing w:line="360" w:lineRule="auto"/>
        <w:ind w:firstLine="709"/>
        <w:rPr>
          <w:sz w:val="28"/>
          <w:szCs w:val="28"/>
        </w:rPr>
      </w:pPr>
    </w:p>
    <w:p w:rsidR="00950A63" w:rsidRDefault="00950A63" w:rsidP="00840DE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br w:type="page"/>
      </w:r>
      <w:bookmarkStart w:id="1" w:name="_Toc415813171"/>
      <w:r w:rsidRPr="00840DEC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867DF8" w:rsidRPr="00997394" w:rsidRDefault="00867DF8" w:rsidP="00867DF8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sz w:val="28"/>
          <w:szCs w:val="28"/>
        </w:rPr>
      </w:pPr>
    </w:p>
    <w:p w:rsidR="00867DF8" w:rsidRPr="00997394" w:rsidRDefault="00CC390A" w:rsidP="00E73414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>В современном</w:t>
      </w:r>
      <w:r w:rsidR="00867DF8" w:rsidRPr="00997394">
        <w:rPr>
          <w:bCs/>
          <w:sz w:val="28"/>
          <w:szCs w:val="28"/>
        </w:rPr>
        <w:t xml:space="preserve"> мир</w:t>
      </w:r>
      <w:r>
        <w:rPr>
          <w:bCs/>
          <w:sz w:val="28"/>
          <w:szCs w:val="28"/>
        </w:rPr>
        <w:t>е</w:t>
      </w:r>
      <w:r w:rsidR="00867DF8" w:rsidRPr="00997394">
        <w:rPr>
          <w:bCs/>
          <w:sz w:val="28"/>
          <w:szCs w:val="28"/>
        </w:rPr>
        <w:t xml:space="preserve"> </w:t>
      </w:r>
      <w:r w:rsidR="009C18D8">
        <w:rPr>
          <w:bCs/>
          <w:sz w:val="28"/>
          <w:szCs w:val="28"/>
        </w:rPr>
        <w:t>существует</w:t>
      </w:r>
      <w:r w:rsidR="00867DF8" w:rsidRPr="00997394">
        <w:rPr>
          <w:bCs/>
          <w:sz w:val="28"/>
          <w:szCs w:val="28"/>
        </w:rPr>
        <w:t xml:space="preserve"> </w:t>
      </w:r>
      <w:r w:rsidR="009C18D8">
        <w:rPr>
          <w:bCs/>
          <w:sz w:val="28"/>
          <w:szCs w:val="28"/>
        </w:rPr>
        <w:t>множество</w:t>
      </w:r>
      <w:r w:rsidR="00E31065">
        <w:rPr>
          <w:bCs/>
          <w:sz w:val="28"/>
          <w:szCs w:val="28"/>
        </w:rPr>
        <w:t xml:space="preserve"> </w:t>
      </w:r>
      <w:r w:rsidR="00867DF8" w:rsidRPr="00997394">
        <w:rPr>
          <w:bCs/>
          <w:sz w:val="28"/>
          <w:szCs w:val="28"/>
        </w:rPr>
        <w:t>глобальных проблем</w:t>
      </w:r>
      <w:r w:rsidR="00E31065">
        <w:rPr>
          <w:bCs/>
          <w:sz w:val="28"/>
          <w:szCs w:val="28"/>
        </w:rPr>
        <w:t>.</w:t>
      </w:r>
    </w:p>
    <w:p w:rsidR="00867DF8" w:rsidRPr="00997394" w:rsidRDefault="00867DF8" w:rsidP="00E73414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997394">
        <w:rPr>
          <w:sz w:val="28"/>
          <w:szCs w:val="28"/>
        </w:rPr>
        <w:t xml:space="preserve">Все </w:t>
      </w:r>
      <w:r w:rsidR="00E31065">
        <w:rPr>
          <w:sz w:val="28"/>
          <w:szCs w:val="28"/>
        </w:rPr>
        <w:t>они</w:t>
      </w:r>
      <w:r w:rsidRPr="00997394">
        <w:rPr>
          <w:sz w:val="28"/>
          <w:szCs w:val="28"/>
        </w:rPr>
        <w:t xml:space="preserve">  взаимосвязаны и могут быть решены </w:t>
      </w:r>
      <w:r w:rsidR="00E31065">
        <w:rPr>
          <w:sz w:val="28"/>
          <w:szCs w:val="28"/>
        </w:rPr>
        <w:t xml:space="preserve">только </w:t>
      </w:r>
      <w:r w:rsidRPr="00997394">
        <w:rPr>
          <w:sz w:val="28"/>
          <w:szCs w:val="28"/>
        </w:rPr>
        <w:t>совместными усилиями всего человечества. </w:t>
      </w:r>
    </w:p>
    <w:p w:rsidR="00E73414" w:rsidRDefault="00E31065" w:rsidP="00E73414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Демографические проблемы – часть глобальных проблем, в</w:t>
      </w:r>
      <w:r w:rsidR="00867DF8" w:rsidRPr="00997394">
        <w:rPr>
          <w:sz w:val="28"/>
          <w:szCs w:val="28"/>
        </w:rPr>
        <w:t xml:space="preserve">ажность и значимость </w:t>
      </w:r>
      <w:r>
        <w:rPr>
          <w:sz w:val="28"/>
          <w:szCs w:val="28"/>
        </w:rPr>
        <w:t xml:space="preserve">которых  в настоящее время </w:t>
      </w:r>
      <w:r w:rsidR="00867DF8" w:rsidRPr="00997394">
        <w:rPr>
          <w:sz w:val="28"/>
          <w:szCs w:val="28"/>
        </w:rPr>
        <w:t xml:space="preserve"> признана всеми государствами</w:t>
      </w:r>
      <w:r>
        <w:rPr>
          <w:sz w:val="28"/>
          <w:szCs w:val="28"/>
        </w:rPr>
        <w:t>.</w:t>
      </w:r>
    </w:p>
    <w:p w:rsidR="009F6356" w:rsidRPr="00E73414" w:rsidRDefault="0067192C" w:rsidP="00E73414">
      <w:pPr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Существует</w:t>
      </w:r>
      <w:r w:rsidR="009F6356" w:rsidRPr="009F6356">
        <w:rPr>
          <w:sz w:val="28"/>
          <w:szCs w:val="28"/>
          <w:shd w:val="clear" w:color="auto" w:fill="FFFFFF"/>
        </w:rPr>
        <w:t xml:space="preserve"> закон соответствия социально-экономического и демографического развития общества, согласно которому между</w:t>
      </w:r>
      <w:r w:rsidR="004B5636">
        <w:rPr>
          <w:sz w:val="28"/>
          <w:szCs w:val="28"/>
          <w:shd w:val="clear" w:color="auto" w:fill="FFFFFF"/>
        </w:rPr>
        <w:t xml:space="preserve"> количественно-качественными </w:t>
      </w:r>
      <w:r w:rsidR="009F6356" w:rsidRPr="009F6356">
        <w:rPr>
          <w:sz w:val="28"/>
          <w:szCs w:val="28"/>
          <w:shd w:val="clear" w:color="auto" w:fill="FFFFFF"/>
        </w:rPr>
        <w:t xml:space="preserve"> характеристик</w:t>
      </w:r>
      <w:r w:rsidR="004B5636">
        <w:rPr>
          <w:sz w:val="28"/>
          <w:szCs w:val="28"/>
          <w:shd w:val="clear" w:color="auto" w:fill="FFFFFF"/>
        </w:rPr>
        <w:t xml:space="preserve">ами </w:t>
      </w:r>
      <w:r w:rsidR="009F6356" w:rsidRPr="009F6356">
        <w:rPr>
          <w:sz w:val="28"/>
          <w:szCs w:val="28"/>
          <w:shd w:val="clear" w:color="auto" w:fill="FFFFFF"/>
        </w:rPr>
        <w:t xml:space="preserve">населения и параметрами развития экономики и социальной сферы существует </w:t>
      </w:r>
      <w:r w:rsidR="004B5636">
        <w:rPr>
          <w:sz w:val="28"/>
          <w:szCs w:val="28"/>
          <w:shd w:val="clear" w:color="auto" w:fill="FFFFFF"/>
        </w:rPr>
        <w:t>прямая</w:t>
      </w:r>
      <w:r w:rsidR="009F6356" w:rsidRPr="009F6356">
        <w:rPr>
          <w:sz w:val="28"/>
          <w:szCs w:val="28"/>
          <w:shd w:val="clear" w:color="auto" w:fill="FFFFFF"/>
        </w:rPr>
        <w:t xml:space="preserve"> зависимость</w:t>
      </w:r>
      <w:r w:rsidR="005C2234">
        <w:rPr>
          <w:sz w:val="28"/>
          <w:szCs w:val="28"/>
          <w:shd w:val="clear" w:color="auto" w:fill="FFFFFF"/>
        </w:rPr>
        <w:t>.</w:t>
      </w:r>
      <w:r w:rsidR="004B5636">
        <w:rPr>
          <w:sz w:val="28"/>
          <w:szCs w:val="28"/>
          <w:shd w:val="clear" w:color="auto" w:fill="FFFFFF"/>
        </w:rPr>
        <w:t xml:space="preserve"> </w:t>
      </w:r>
      <w:r w:rsidR="009F6356" w:rsidRPr="009F6356">
        <w:rPr>
          <w:sz w:val="28"/>
          <w:szCs w:val="28"/>
          <w:shd w:val="clear" w:color="auto" w:fill="FFFFFF"/>
        </w:rPr>
        <w:t xml:space="preserve"> </w:t>
      </w:r>
      <w:r w:rsidR="00E31065">
        <w:rPr>
          <w:sz w:val="28"/>
          <w:szCs w:val="28"/>
          <w:shd w:val="clear" w:color="auto" w:fill="FFFFFF"/>
        </w:rPr>
        <w:t>В связи с этим,</w:t>
      </w:r>
      <w:r w:rsidR="009F6356" w:rsidRPr="009F6356">
        <w:rPr>
          <w:sz w:val="28"/>
          <w:szCs w:val="28"/>
          <w:shd w:val="clear" w:color="auto" w:fill="FFFFFF"/>
        </w:rPr>
        <w:t xml:space="preserve"> при выработке</w:t>
      </w:r>
      <w:r w:rsidR="005C2234">
        <w:rPr>
          <w:sz w:val="28"/>
          <w:szCs w:val="28"/>
          <w:shd w:val="clear" w:color="auto" w:fill="FFFFFF"/>
        </w:rPr>
        <w:t xml:space="preserve"> основных</w:t>
      </w:r>
      <w:r w:rsidR="009F6356" w:rsidRPr="009F6356">
        <w:rPr>
          <w:sz w:val="28"/>
          <w:szCs w:val="28"/>
          <w:shd w:val="clear" w:color="auto" w:fill="FFFFFF"/>
        </w:rPr>
        <w:t xml:space="preserve"> </w:t>
      </w:r>
      <w:r w:rsidR="00812FD5">
        <w:rPr>
          <w:sz w:val="28"/>
          <w:szCs w:val="28"/>
          <w:shd w:val="clear" w:color="auto" w:fill="FFFFFF"/>
        </w:rPr>
        <w:t>направлени</w:t>
      </w:r>
      <w:r w:rsidR="005C2234">
        <w:rPr>
          <w:sz w:val="28"/>
          <w:szCs w:val="28"/>
          <w:shd w:val="clear" w:color="auto" w:fill="FFFFFF"/>
        </w:rPr>
        <w:t xml:space="preserve">й </w:t>
      </w:r>
      <w:r w:rsidR="009F6356" w:rsidRPr="009F6356">
        <w:rPr>
          <w:sz w:val="28"/>
          <w:szCs w:val="28"/>
          <w:shd w:val="clear" w:color="auto" w:fill="FFFFFF"/>
        </w:rPr>
        <w:t>социально-экономического развития регионов</w:t>
      </w:r>
      <w:r w:rsidR="005C2234">
        <w:rPr>
          <w:sz w:val="28"/>
          <w:szCs w:val="28"/>
          <w:shd w:val="clear" w:color="auto" w:fill="FFFFFF"/>
        </w:rPr>
        <w:t xml:space="preserve"> России </w:t>
      </w:r>
      <w:r w:rsidR="009F6356" w:rsidRPr="009F6356">
        <w:rPr>
          <w:sz w:val="28"/>
          <w:szCs w:val="28"/>
          <w:shd w:val="clear" w:color="auto" w:fill="FFFFFF"/>
        </w:rPr>
        <w:t xml:space="preserve"> в </w:t>
      </w:r>
      <w:r w:rsidR="00E74894">
        <w:rPr>
          <w:sz w:val="28"/>
          <w:szCs w:val="28"/>
          <w:shd w:val="clear" w:color="auto" w:fill="FFFFFF"/>
          <w:lang w:val="en-US"/>
        </w:rPr>
        <w:t>XXI</w:t>
      </w:r>
      <w:r w:rsidR="009F6356" w:rsidRPr="009F6356">
        <w:rPr>
          <w:sz w:val="28"/>
          <w:szCs w:val="28"/>
          <w:shd w:val="clear" w:color="auto" w:fill="FFFFFF"/>
        </w:rPr>
        <w:t xml:space="preserve"> веке крайне актуальным является исследование демографической ситуации.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>Объект исследования данной работы - демографическая ситуация в Ставропольском крае,  предмет исследования – демографические процессы, протекающие в Ставропольском крае.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 xml:space="preserve">Цель данной работы - </w:t>
      </w:r>
      <w:r w:rsidRPr="00997394">
        <w:rPr>
          <w:iCs/>
          <w:sz w:val="28"/>
          <w:szCs w:val="28"/>
        </w:rPr>
        <w:t>проанализировать демографические процессы, протекающие в Ставропольском крае и выяснить возможные причины происходящих изменений.</w:t>
      </w:r>
      <w:r w:rsidRPr="00997394">
        <w:rPr>
          <w:sz w:val="28"/>
          <w:szCs w:val="28"/>
        </w:rPr>
        <w:t xml:space="preserve"> 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>Для достижения поставленной цели необходимо решить следующие задачи: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>1. Проанализировать состав населения и тенденции рождаемости, а также структуру смертности населения.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 xml:space="preserve">2.  Изучить миграционную ситуацию в Ставропольском крае. </w:t>
      </w:r>
    </w:p>
    <w:p w:rsidR="00867DF8" w:rsidRPr="00997394" w:rsidRDefault="00867DF8" w:rsidP="00867DF8">
      <w:pPr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>3. Охарактеризовать  основные  показатели  динамики  населения  и проанализировать эти показатели.</w:t>
      </w:r>
    </w:p>
    <w:p w:rsidR="00867DF8" w:rsidRPr="00997394" w:rsidRDefault="00867DF8" w:rsidP="00867DF8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 xml:space="preserve">4. </w:t>
      </w:r>
      <w:r w:rsidRPr="00997394">
        <w:rPr>
          <w:iCs/>
          <w:sz w:val="28"/>
          <w:szCs w:val="28"/>
        </w:rPr>
        <w:t xml:space="preserve">Выяснить  причины происходящих изменений. </w:t>
      </w:r>
    </w:p>
    <w:p w:rsidR="00867DF8" w:rsidRPr="00997394" w:rsidRDefault="00867DF8" w:rsidP="00867DF8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997394">
        <w:rPr>
          <w:sz w:val="28"/>
          <w:szCs w:val="28"/>
        </w:rPr>
        <w:t>5. Предложить возможные пути решения социальных последствий демографических тенденций.</w:t>
      </w:r>
    </w:p>
    <w:p w:rsidR="00FC3EAC" w:rsidRPr="00332B75" w:rsidRDefault="005702EC" w:rsidP="00E73414">
      <w:pPr>
        <w:pStyle w:val="1"/>
        <w:numPr>
          <w:ilvl w:val="0"/>
          <w:numId w:val="15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2" w:name="_Toc415813172"/>
      <w:r w:rsidRPr="00332B75">
        <w:rPr>
          <w:rFonts w:ascii="Times New Roman" w:hAnsi="Times New Roman" w:cs="Times New Roman"/>
          <w:color w:val="auto"/>
        </w:rPr>
        <w:lastRenderedPageBreak/>
        <w:t>ПОНЯТИЕ ДЕМОГРАФИЧЕСКОЙ СИТУАЦИИ</w:t>
      </w:r>
      <w:r w:rsidR="00096015">
        <w:rPr>
          <w:rFonts w:ascii="Times New Roman" w:hAnsi="Times New Roman" w:cs="Times New Roman"/>
          <w:color w:val="auto"/>
        </w:rPr>
        <w:t>.</w:t>
      </w:r>
      <w:bookmarkEnd w:id="2"/>
      <w:r w:rsidRPr="00332B75">
        <w:rPr>
          <w:rFonts w:ascii="Times New Roman" w:hAnsi="Times New Roman" w:cs="Times New Roman"/>
          <w:color w:val="auto"/>
        </w:rPr>
        <w:t xml:space="preserve"> </w:t>
      </w:r>
    </w:p>
    <w:p w:rsidR="005702EC" w:rsidRPr="00096015" w:rsidRDefault="005702EC" w:rsidP="00E73414">
      <w:pPr>
        <w:spacing w:line="360" w:lineRule="auto"/>
        <w:ind w:firstLine="709"/>
        <w:jc w:val="both"/>
        <w:rPr>
          <w:sz w:val="28"/>
          <w:szCs w:val="28"/>
        </w:rPr>
      </w:pPr>
    </w:p>
    <w:p w:rsidR="00552279" w:rsidRDefault="00724915" w:rsidP="00E7341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871D2" w:rsidRPr="00096015">
        <w:rPr>
          <w:sz w:val="28"/>
          <w:szCs w:val="28"/>
        </w:rPr>
        <w:t xml:space="preserve">емография </w:t>
      </w:r>
      <w:r>
        <w:rPr>
          <w:sz w:val="28"/>
          <w:szCs w:val="28"/>
        </w:rPr>
        <w:t>как наука</w:t>
      </w:r>
      <w:r w:rsidR="007871D2" w:rsidRPr="00096015">
        <w:rPr>
          <w:sz w:val="28"/>
          <w:szCs w:val="28"/>
        </w:rPr>
        <w:t xml:space="preserve"> </w:t>
      </w:r>
      <w:r w:rsidR="0067192C">
        <w:rPr>
          <w:sz w:val="28"/>
          <w:szCs w:val="28"/>
        </w:rPr>
        <w:t xml:space="preserve">существует </w:t>
      </w:r>
      <w:r w:rsidR="007871D2" w:rsidRPr="00096015">
        <w:rPr>
          <w:sz w:val="28"/>
          <w:szCs w:val="28"/>
        </w:rPr>
        <w:t xml:space="preserve"> с января 1662 г., когда в Лондоне </w:t>
      </w:r>
      <w:r>
        <w:rPr>
          <w:sz w:val="28"/>
          <w:szCs w:val="28"/>
        </w:rPr>
        <w:t>появилась</w:t>
      </w:r>
      <w:r w:rsidR="00E73414">
        <w:rPr>
          <w:sz w:val="28"/>
          <w:szCs w:val="28"/>
        </w:rPr>
        <w:t xml:space="preserve"> книга Джона </w:t>
      </w:r>
      <w:proofErr w:type="spellStart"/>
      <w:r w:rsidR="00E73414">
        <w:rPr>
          <w:sz w:val="28"/>
          <w:szCs w:val="28"/>
        </w:rPr>
        <w:t>Граунта</w:t>
      </w:r>
      <w:proofErr w:type="spellEnd"/>
      <w:r w:rsidR="0067192C">
        <w:rPr>
          <w:sz w:val="28"/>
          <w:szCs w:val="28"/>
        </w:rPr>
        <w:t xml:space="preserve">: "Естественные и политические </w:t>
      </w:r>
      <w:r w:rsidR="007871D2" w:rsidRPr="00096015">
        <w:rPr>
          <w:sz w:val="28"/>
          <w:szCs w:val="28"/>
        </w:rPr>
        <w:t xml:space="preserve">наблюдения, перечисленные в прилагаемом оглавлении и сделанные на основе бюллетеней о смертности. По отношению к управлению, религии, торговле, росту, воздуху, болезням и другим изменениям названного города. Сочинение Джона </w:t>
      </w:r>
      <w:proofErr w:type="spellStart"/>
      <w:r w:rsidR="007871D2" w:rsidRPr="00096015">
        <w:rPr>
          <w:sz w:val="28"/>
          <w:szCs w:val="28"/>
        </w:rPr>
        <w:t>Граунта</w:t>
      </w:r>
      <w:proofErr w:type="spellEnd"/>
      <w:r w:rsidR="007871D2" w:rsidRPr="00096015">
        <w:rPr>
          <w:sz w:val="28"/>
          <w:szCs w:val="28"/>
        </w:rPr>
        <w:t xml:space="preserve">, гражданина Лондона". </w:t>
      </w:r>
    </w:p>
    <w:p w:rsidR="007871D2" w:rsidRPr="00096015" w:rsidRDefault="007871D2" w:rsidP="007871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6015">
        <w:rPr>
          <w:sz w:val="28"/>
          <w:szCs w:val="28"/>
        </w:rPr>
        <w:t xml:space="preserve">Слово "демография" образовано из двух греческих слов: "демос" – народ </w:t>
      </w:r>
      <w:r>
        <w:rPr>
          <w:sz w:val="28"/>
          <w:szCs w:val="28"/>
        </w:rPr>
        <w:t xml:space="preserve"> </w:t>
      </w:r>
      <w:r w:rsidRPr="00096015">
        <w:rPr>
          <w:sz w:val="28"/>
          <w:szCs w:val="28"/>
        </w:rPr>
        <w:t xml:space="preserve">и "графо" - пишу. Если </w:t>
      </w:r>
      <w:r>
        <w:rPr>
          <w:sz w:val="28"/>
          <w:szCs w:val="28"/>
        </w:rPr>
        <w:t>расшифровать</w:t>
      </w:r>
      <w:r w:rsidR="00552279">
        <w:rPr>
          <w:sz w:val="28"/>
          <w:szCs w:val="28"/>
        </w:rPr>
        <w:t xml:space="preserve"> это словосочетание,  оно</w:t>
      </w:r>
      <w:r w:rsidRPr="00096015">
        <w:rPr>
          <w:sz w:val="28"/>
          <w:szCs w:val="28"/>
        </w:rPr>
        <w:t xml:space="preserve"> означа</w:t>
      </w:r>
      <w:r w:rsidR="00552279">
        <w:rPr>
          <w:sz w:val="28"/>
          <w:szCs w:val="28"/>
        </w:rPr>
        <w:t>ет</w:t>
      </w:r>
      <w:r w:rsidRPr="00096015">
        <w:rPr>
          <w:sz w:val="28"/>
          <w:szCs w:val="28"/>
        </w:rPr>
        <w:t xml:space="preserve"> "</w:t>
      </w:r>
      <w:proofErr w:type="spellStart"/>
      <w:r w:rsidRPr="00096015">
        <w:rPr>
          <w:sz w:val="28"/>
          <w:szCs w:val="28"/>
        </w:rPr>
        <w:t>народоописание</w:t>
      </w:r>
      <w:proofErr w:type="spellEnd"/>
      <w:r w:rsidRPr="00096015">
        <w:rPr>
          <w:sz w:val="28"/>
          <w:szCs w:val="28"/>
        </w:rPr>
        <w:t>", или описание населения.</w:t>
      </w:r>
    </w:p>
    <w:p w:rsidR="007871D2" w:rsidRPr="00096015" w:rsidRDefault="007871D2" w:rsidP="007871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96015">
        <w:rPr>
          <w:sz w:val="28"/>
          <w:szCs w:val="28"/>
        </w:rPr>
        <w:t>емо</w:t>
      </w:r>
      <w:r w:rsidR="003C019F">
        <w:rPr>
          <w:sz w:val="28"/>
          <w:szCs w:val="28"/>
        </w:rPr>
        <w:t>графическая ситуация</w:t>
      </w:r>
      <w:r w:rsidRPr="00096015">
        <w:rPr>
          <w:sz w:val="28"/>
          <w:szCs w:val="28"/>
        </w:rPr>
        <w:t xml:space="preserve"> </w:t>
      </w:r>
      <w:r>
        <w:rPr>
          <w:sz w:val="28"/>
          <w:szCs w:val="28"/>
        </w:rPr>
        <w:t>- это</w:t>
      </w:r>
      <w:r w:rsidRPr="00096015">
        <w:rPr>
          <w:sz w:val="28"/>
          <w:szCs w:val="28"/>
        </w:rPr>
        <w:t xml:space="preserve"> сложившееся в данной территориальной группе населения соотношение величин рождаемости, смертности, миграционной подвижности и тенденции их изменения, создающие в данное время определенную половозрастную структуру населения, определенную динамику его численности и условия его дальнейшего воспроизводства.</w:t>
      </w:r>
      <w:r w:rsidRPr="00096015">
        <w:rPr>
          <w:rStyle w:val="apple-converted-space"/>
          <w:sz w:val="28"/>
          <w:szCs w:val="28"/>
        </w:rPr>
        <w:t> </w:t>
      </w:r>
    </w:p>
    <w:p w:rsidR="007871D2" w:rsidRPr="00096015" w:rsidRDefault="007871D2" w:rsidP="007871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96015">
        <w:rPr>
          <w:sz w:val="28"/>
          <w:szCs w:val="28"/>
        </w:rPr>
        <w:t>Демографическая ситуация, воспроизводство населения, его состояние и динамика оцениваются:</w:t>
      </w:r>
    </w:p>
    <w:p w:rsidR="007871D2" w:rsidRPr="00096015" w:rsidRDefault="007871D2" w:rsidP="007871D2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96015">
        <w:rPr>
          <w:sz w:val="28"/>
          <w:szCs w:val="28"/>
        </w:rPr>
        <w:t>по уровням рождаемости и смертности;</w:t>
      </w:r>
    </w:p>
    <w:p w:rsidR="007871D2" w:rsidRPr="00096015" w:rsidRDefault="007871D2" w:rsidP="007871D2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96015">
        <w:rPr>
          <w:sz w:val="28"/>
          <w:szCs w:val="28"/>
        </w:rPr>
        <w:t>по разности между ними — уровню естественного прироста;</w:t>
      </w:r>
    </w:p>
    <w:p w:rsidR="007871D2" w:rsidRPr="00096015" w:rsidRDefault="007871D2" w:rsidP="007871D2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Pr="00096015">
        <w:rPr>
          <w:sz w:val="28"/>
          <w:szCs w:val="28"/>
        </w:rPr>
        <w:t xml:space="preserve"> уровн</w:t>
      </w:r>
      <w:r>
        <w:rPr>
          <w:sz w:val="28"/>
          <w:szCs w:val="28"/>
        </w:rPr>
        <w:t>ям</w:t>
      </w:r>
      <w:r w:rsidRPr="00096015">
        <w:rPr>
          <w:sz w:val="28"/>
          <w:szCs w:val="28"/>
        </w:rPr>
        <w:t xml:space="preserve"> </w:t>
      </w:r>
      <w:proofErr w:type="spellStart"/>
      <w:r w:rsidRPr="00096015">
        <w:rPr>
          <w:sz w:val="28"/>
          <w:szCs w:val="28"/>
        </w:rPr>
        <w:t>брачности</w:t>
      </w:r>
      <w:proofErr w:type="spellEnd"/>
      <w:r w:rsidRPr="00096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 w:rsidRPr="00096015">
        <w:rPr>
          <w:sz w:val="28"/>
          <w:szCs w:val="28"/>
        </w:rPr>
        <w:t>разводимости</w:t>
      </w:r>
      <w:proofErr w:type="spellEnd"/>
      <w:r>
        <w:rPr>
          <w:sz w:val="28"/>
          <w:szCs w:val="28"/>
        </w:rPr>
        <w:t>;</w:t>
      </w:r>
    </w:p>
    <w:p w:rsidR="00E748B0" w:rsidRDefault="007871D2" w:rsidP="007871D2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748B0">
        <w:rPr>
          <w:sz w:val="28"/>
          <w:szCs w:val="28"/>
        </w:rPr>
        <w:t>по состоянию половозрастной структуры</w:t>
      </w:r>
      <w:r w:rsidR="00E748B0">
        <w:rPr>
          <w:sz w:val="28"/>
          <w:szCs w:val="28"/>
        </w:rPr>
        <w:t>.</w:t>
      </w:r>
    </w:p>
    <w:p w:rsidR="007871D2" w:rsidRPr="00E748B0" w:rsidRDefault="00E748B0" w:rsidP="00E748B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871D2" w:rsidRPr="00E748B0">
        <w:rPr>
          <w:sz w:val="28"/>
          <w:szCs w:val="28"/>
        </w:rPr>
        <w:t xml:space="preserve">Для корректной характеристики демографической ситуации </w:t>
      </w:r>
      <w:r>
        <w:rPr>
          <w:sz w:val="28"/>
          <w:szCs w:val="28"/>
        </w:rPr>
        <w:t>очень важно</w:t>
      </w:r>
      <w:r w:rsidR="007871D2" w:rsidRPr="00E748B0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</w:t>
      </w:r>
      <w:r w:rsidR="007871D2" w:rsidRPr="00E74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выбрать </w:t>
      </w:r>
      <w:r w:rsidR="007871D2" w:rsidRPr="00E748B0">
        <w:rPr>
          <w:sz w:val="28"/>
          <w:szCs w:val="28"/>
        </w:rPr>
        <w:t>временн</w:t>
      </w:r>
      <w:r>
        <w:rPr>
          <w:sz w:val="28"/>
          <w:szCs w:val="28"/>
        </w:rPr>
        <w:t>ой период</w:t>
      </w:r>
      <w:r w:rsidR="007871D2" w:rsidRPr="00E748B0">
        <w:rPr>
          <w:sz w:val="28"/>
          <w:szCs w:val="28"/>
        </w:rPr>
        <w:t>, за который анализируется динамика демографических процессов. Он должен быть продолжительным</w:t>
      </w:r>
      <w:r>
        <w:rPr>
          <w:sz w:val="28"/>
          <w:szCs w:val="28"/>
        </w:rPr>
        <w:t xml:space="preserve">  для того</w:t>
      </w:r>
      <w:r w:rsidR="007871D2" w:rsidRPr="00E748B0">
        <w:rPr>
          <w:sz w:val="28"/>
          <w:szCs w:val="28"/>
        </w:rPr>
        <w:t xml:space="preserve">, чтобы выявить основные тенденции, которые на малом временном отрезке могут искажаться случайными годовыми колебаниями. </w:t>
      </w:r>
    </w:p>
    <w:p w:rsidR="007871D2" w:rsidRDefault="007871D2" w:rsidP="007871D2">
      <w:pPr>
        <w:pStyle w:val="af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AF1ED8">
        <w:rPr>
          <w:color w:val="000000"/>
          <w:sz w:val="28"/>
          <w:szCs w:val="28"/>
        </w:rPr>
        <w:t xml:space="preserve">Характеристика демографической ситуации не ограничивается количественным описанием и качественной оценкой демографических </w:t>
      </w:r>
      <w:r w:rsidRPr="00AF1ED8">
        <w:rPr>
          <w:color w:val="000000"/>
          <w:sz w:val="28"/>
          <w:szCs w:val="28"/>
        </w:rPr>
        <w:lastRenderedPageBreak/>
        <w:t xml:space="preserve">процессов. Изменение ситуации в </w:t>
      </w:r>
      <w:r w:rsidR="00E748B0">
        <w:rPr>
          <w:color w:val="000000"/>
          <w:sz w:val="28"/>
          <w:szCs w:val="28"/>
        </w:rPr>
        <w:t>нужном</w:t>
      </w:r>
      <w:r w:rsidRPr="00AF1ED8">
        <w:rPr>
          <w:color w:val="000000"/>
          <w:sz w:val="28"/>
          <w:szCs w:val="28"/>
        </w:rPr>
        <w:t xml:space="preserve"> направлении в соответствии с поставл</w:t>
      </w:r>
      <w:r w:rsidR="00E748B0">
        <w:rPr>
          <w:color w:val="000000"/>
          <w:sz w:val="28"/>
          <w:szCs w:val="28"/>
        </w:rPr>
        <w:t xml:space="preserve">енной целью, </w:t>
      </w:r>
      <w:r w:rsidRPr="00AF1ED8">
        <w:rPr>
          <w:color w:val="000000"/>
          <w:sz w:val="28"/>
          <w:szCs w:val="28"/>
        </w:rPr>
        <w:t xml:space="preserve">требует понимания факторов, породивших те или </w:t>
      </w:r>
      <w:r w:rsidR="00D125D1">
        <w:rPr>
          <w:color w:val="000000"/>
          <w:sz w:val="28"/>
          <w:szCs w:val="28"/>
        </w:rPr>
        <w:t>иные проблемы</w:t>
      </w:r>
      <w:proofErr w:type="gramStart"/>
      <w:r w:rsidR="00D125D1">
        <w:rPr>
          <w:color w:val="000000"/>
          <w:sz w:val="28"/>
          <w:szCs w:val="28"/>
        </w:rPr>
        <w:t xml:space="preserve"> .</w:t>
      </w:r>
      <w:proofErr w:type="gramEnd"/>
      <w:r w:rsidR="00D125D1">
        <w:rPr>
          <w:color w:val="000000"/>
          <w:sz w:val="28"/>
          <w:szCs w:val="28"/>
        </w:rPr>
        <w:t xml:space="preserve">  Эти фак</w:t>
      </w:r>
      <w:r w:rsidR="0067192C">
        <w:rPr>
          <w:color w:val="000000"/>
          <w:sz w:val="28"/>
          <w:szCs w:val="28"/>
        </w:rPr>
        <w:t>торы</w:t>
      </w:r>
      <w:r w:rsidR="00D125D1">
        <w:rPr>
          <w:color w:val="000000"/>
          <w:sz w:val="28"/>
          <w:szCs w:val="28"/>
        </w:rPr>
        <w:t xml:space="preserve"> условно  делятся</w:t>
      </w:r>
      <w:r w:rsidRPr="00AF1ED8">
        <w:rPr>
          <w:color w:val="000000"/>
          <w:sz w:val="28"/>
          <w:szCs w:val="28"/>
        </w:rPr>
        <w:t xml:space="preserve"> на две груп</w:t>
      </w:r>
      <w:r w:rsidR="00D125D1">
        <w:rPr>
          <w:color w:val="000000"/>
          <w:sz w:val="28"/>
          <w:szCs w:val="28"/>
        </w:rPr>
        <w:t xml:space="preserve">пы. К первой группе относятся </w:t>
      </w:r>
      <w:r w:rsidRPr="00AF1ED8">
        <w:rPr>
          <w:color w:val="000000"/>
          <w:sz w:val="28"/>
          <w:szCs w:val="28"/>
        </w:rPr>
        <w:t xml:space="preserve">эндогенные факторы, </w:t>
      </w:r>
      <w:r w:rsidR="00D125D1">
        <w:rPr>
          <w:color w:val="000000"/>
          <w:sz w:val="28"/>
          <w:szCs w:val="28"/>
        </w:rPr>
        <w:t>характеризующие  половозрастную структуру населения</w:t>
      </w:r>
      <w:r w:rsidRPr="00AF1ED8">
        <w:rPr>
          <w:color w:val="000000"/>
          <w:sz w:val="28"/>
          <w:szCs w:val="28"/>
        </w:rPr>
        <w:t xml:space="preserve"> и параметр</w:t>
      </w:r>
      <w:r w:rsidR="00D125D1">
        <w:rPr>
          <w:color w:val="000000"/>
          <w:sz w:val="28"/>
          <w:szCs w:val="28"/>
        </w:rPr>
        <w:t>ы его</w:t>
      </w:r>
      <w:r w:rsidRPr="00AF1ED8">
        <w:rPr>
          <w:color w:val="000000"/>
          <w:sz w:val="28"/>
          <w:szCs w:val="28"/>
        </w:rPr>
        <w:t xml:space="preserve"> воспроизводства. Вторая группа</w:t>
      </w:r>
      <w:r w:rsidR="00D125D1">
        <w:rPr>
          <w:color w:val="000000"/>
          <w:sz w:val="28"/>
          <w:szCs w:val="28"/>
        </w:rPr>
        <w:t xml:space="preserve"> –</w:t>
      </w:r>
      <w:r w:rsidRPr="00AF1ED8">
        <w:rPr>
          <w:color w:val="000000"/>
          <w:sz w:val="28"/>
          <w:szCs w:val="28"/>
        </w:rPr>
        <w:t xml:space="preserve"> </w:t>
      </w:r>
      <w:r w:rsidR="00D125D1">
        <w:rPr>
          <w:color w:val="000000"/>
          <w:sz w:val="28"/>
          <w:szCs w:val="28"/>
        </w:rPr>
        <w:t xml:space="preserve">это </w:t>
      </w:r>
      <w:r w:rsidRPr="00AF1ED8">
        <w:rPr>
          <w:color w:val="000000"/>
          <w:sz w:val="28"/>
          <w:szCs w:val="28"/>
        </w:rPr>
        <w:t>экзогенные факторы,</w:t>
      </w:r>
      <w:r w:rsidR="00D125D1">
        <w:rPr>
          <w:color w:val="000000"/>
          <w:sz w:val="28"/>
          <w:szCs w:val="28"/>
        </w:rPr>
        <w:t xml:space="preserve"> которые  представлены</w:t>
      </w:r>
      <w:r w:rsidRPr="00AF1ED8">
        <w:rPr>
          <w:color w:val="000000"/>
          <w:sz w:val="28"/>
          <w:szCs w:val="28"/>
        </w:rPr>
        <w:t xml:space="preserve"> внешними, преимущественно, социально-экономическими воздействиями. </w:t>
      </w:r>
    </w:p>
    <w:p w:rsidR="007871D2" w:rsidRDefault="007871D2" w:rsidP="007871D2">
      <w:pPr>
        <w:pStyle w:val="af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AF1ED8">
        <w:rPr>
          <w:color w:val="000000"/>
          <w:sz w:val="28"/>
          <w:szCs w:val="28"/>
        </w:rPr>
        <w:t>Таким образом, демографи</w:t>
      </w:r>
      <w:r>
        <w:rPr>
          <w:color w:val="000000"/>
          <w:sz w:val="28"/>
          <w:szCs w:val="28"/>
        </w:rPr>
        <w:t xml:space="preserve">ческая ситуация – это </w:t>
      </w:r>
      <w:r w:rsidR="0067192C">
        <w:rPr>
          <w:color w:val="000000"/>
          <w:sz w:val="28"/>
          <w:szCs w:val="28"/>
        </w:rPr>
        <w:t xml:space="preserve">комплексное </w:t>
      </w:r>
      <w:r w:rsidRPr="00AF1ED8">
        <w:rPr>
          <w:color w:val="000000"/>
          <w:sz w:val="28"/>
          <w:szCs w:val="28"/>
        </w:rPr>
        <w:t xml:space="preserve"> представление о населении</w:t>
      </w:r>
      <w:r>
        <w:rPr>
          <w:color w:val="000000"/>
          <w:sz w:val="28"/>
          <w:szCs w:val="28"/>
        </w:rPr>
        <w:t xml:space="preserve"> </w:t>
      </w:r>
      <w:r w:rsidRPr="00AF1ED8">
        <w:rPr>
          <w:color w:val="000000"/>
          <w:sz w:val="28"/>
          <w:szCs w:val="28"/>
        </w:rPr>
        <w:t xml:space="preserve">как факторе и критерии социально-экономического развития той или иной территории. </w:t>
      </w:r>
    </w:p>
    <w:p w:rsidR="00784385" w:rsidRDefault="00784385" w:rsidP="00B802D9">
      <w:pPr>
        <w:spacing w:line="360" w:lineRule="auto"/>
        <w:ind w:firstLine="709"/>
        <w:jc w:val="both"/>
        <w:rPr>
          <w:sz w:val="28"/>
          <w:szCs w:val="28"/>
        </w:rPr>
      </w:pPr>
    </w:p>
    <w:p w:rsidR="00B802D9" w:rsidRPr="00840DEC" w:rsidRDefault="00B802D9" w:rsidP="00B802D9">
      <w:pPr>
        <w:spacing w:line="360" w:lineRule="auto"/>
        <w:ind w:firstLine="709"/>
        <w:jc w:val="both"/>
        <w:rPr>
          <w:sz w:val="28"/>
          <w:szCs w:val="28"/>
        </w:rPr>
      </w:pPr>
    </w:p>
    <w:p w:rsidR="00512CBD" w:rsidRPr="00840DEC" w:rsidRDefault="00512CBD" w:rsidP="00B802D9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7C70CB" w:rsidRPr="00840DEC" w:rsidRDefault="007C70CB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227E9D" w:rsidRPr="00840DEC" w:rsidRDefault="00950A63" w:rsidP="00840DEC">
      <w:pPr>
        <w:pStyle w:val="5"/>
        <w:shd w:val="clear" w:color="auto" w:fill="FFFFFF"/>
        <w:spacing w:before="0" w:line="360" w:lineRule="auto"/>
        <w:ind w:right="0" w:firstLine="709"/>
        <w:rPr>
          <w:rFonts w:ascii="Times New Roman" w:hAnsi="Times New Roman"/>
          <w:b w:val="0"/>
          <w:bCs/>
          <w:szCs w:val="28"/>
          <w:lang w:val="ru-RU"/>
        </w:rPr>
      </w:pPr>
      <w:r w:rsidRPr="00840DEC">
        <w:rPr>
          <w:rFonts w:ascii="Times New Roman" w:hAnsi="Times New Roman"/>
          <w:szCs w:val="28"/>
        </w:rPr>
        <w:br w:type="page"/>
      </w:r>
    </w:p>
    <w:p w:rsidR="00754B6E" w:rsidRPr="009E5393" w:rsidRDefault="00754B6E" w:rsidP="009E5393">
      <w:pPr>
        <w:pStyle w:val="1"/>
        <w:numPr>
          <w:ilvl w:val="0"/>
          <w:numId w:val="15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auto"/>
        </w:rPr>
      </w:pPr>
      <w:bookmarkStart w:id="3" w:name="_Toc415813173"/>
      <w:r w:rsidRPr="009E5393">
        <w:rPr>
          <w:rFonts w:ascii="Times New Roman" w:hAnsi="Times New Roman" w:cs="Times New Roman"/>
          <w:color w:val="auto"/>
        </w:rPr>
        <w:lastRenderedPageBreak/>
        <w:t>АНАЛИЗ ДЕМОГРАФИЧЕСК</w:t>
      </w:r>
      <w:r w:rsidR="00845D7F">
        <w:rPr>
          <w:rFonts w:ascii="Times New Roman" w:hAnsi="Times New Roman" w:cs="Times New Roman"/>
          <w:color w:val="auto"/>
        </w:rPr>
        <w:t xml:space="preserve">ИХ ПОКАЗАТЕЛЕЙ </w:t>
      </w:r>
      <w:r w:rsidRPr="009E5393">
        <w:rPr>
          <w:rFonts w:ascii="Times New Roman" w:hAnsi="Times New Roman" w:cs="Times New Roman"/>
          <w:color w:val="auto"/>
        </w:rPr>
        <w:t>СТАВРОПОЛЬСКО</w:t>
      </w:r>
      <w:r w:rsidR="00845D7F">
        <w:rPr>
          <w:rFonts w:ascii="Times New Roman" w:hAnsi="Times New Roman" w:cs="Times New Roman"/>
          <w:color w:val="auto"/>
        </w:rPr>
        <w:t>ГО</w:t>
      </w:r>
      <w:r w:rsidRPr="009E5393">
        <w:rPr>
          <w:rFonts w:ascii="Times New Roman" w:hAnsi="Times New Roman" w:cs="Times New Roman"/>
          <w:color w:val="auto"/>
        </w:rPr>
        <w:t xml:space="preserve"> КРА</w:t>
      </w:r>
      <w:r w:rsidR="00845D7F">
        <w:rPr>
          <w:rFonts w:ascii="Times New Roman" w:hAnsi="Times New Roman" w:cs="Times New Roman"/>
          <w:color w:val="auto"/>
        </w:rPr>
        <w:t>Я</w:t>
      </w:r>
      <w:r w:rsidRPr="009E5393">
        <w:rPr>
          <w:rFonts w:ascii="Times New Roman" w:hAnsi="Times New Roman" w:cs="Times New Roman"/>
          <w:color w:val="auto"/>
        </w:rPr>
        <w:t>.</w:t>
      </w:r>
      <w:bookmarkEnd w:id="3"/>
    </w:p>
    <w:p w:rsidR="0067192C" w:rsidRDefault="0067192C" w:rsidP="00CB7CF4">
      <w:pPr>
        <w:pStyle w:val="11"/>
        <w:spacing w:before="0" w:line="360" w:lineRule="auto"/>
        <w:ind w:firstLine="709"/>
        <w:rPr>
          <w:bCs/>
          <w:iCs/>
          <w:sz w:val="28"/>
          <w:szCs w:val="28"/>
          <w:shd w:val="clear" w:color="auto" w:fill="FFFFFF"/>
        </w:rPr>
      </w:pPr>
    </w:p>
    <w:p w:rsidR="00343801" w:rsidRPr="00CB7CF4" w:rsidRDefault="0067192C" w:rsidP="00651F35">
      <w:pPr>
        <w:pStyle w:val="11"/>
        <w:spacing w:before="0" w:line="360" w:lineRule="auto"/>
        <w:ind w:firstLine="709"/>
        <w:rPr>
          <w:bCs/>
          <w:sz w:val="28"/>
          <w:szCs w:val="28"/>
        </w:rPr>
      </w:pPr>
      <w:r w:rsidRPr="00FC29EF">
        <w:rPr>
          <w:bCs/>
          <w:iCs/>
          <w:sz w:val="28"/>
          <w:szCs w:val="28"/>
          <w:shd w:val="clear" w:color="auto" w:fill="FFFFFF"/>
        </w:rPr>
        <w:t>Жизнеспособность и развитие государств</w:t>
      </w:r>
      <w:r>
        <w:rPr>
          <w:bCs/>
          <w:iCs/>
          <w:sz w:val="28"/>
          <w:szCs w:val="28"/>
          <w:shd w:val="clear" w:color="auto" w:fill="FFFFFF"/>
        </w:rPr>
        <w:t>а тесно связаны</w:t>
      </w:r>
      <w:r w:rsidRPr="00FC29EF">
        <w:rPr>
          <w:bCs/>
          <w:iCs/>
          <w:sz w:val="28"/>
          <w:szCs w:val="28"/>
          <w:shd w:val="clear" w:color="auto" w:fill="FFFFFF"/>
        </w:rPr>
        <w:t xml:space="preserve"> с устойчивым демографическим развитием,</w:t>
      </w:r>
      <w:r>
        <w:rPr>
          <w:bCs/>
          <w:iCs/>
          <w:sz w:val="28"/>
          <w:szCs w:val="28"/>
          <w:shd w:val="clear" w:color="auto" w:fill="FFFFFF"/>
        </w:rPr>
        <w:t xml:space="preserve"> которое  гарантирует обществу </w:t>
      </w:r>
      <w:r w:rsidRPr="00FC29EF">
        <w:rPr>
          <w:bCs/>
          <w:iCs/>
          <w:sz w:val="28"/>
          <w:szCs w:val="28"/>
          <w:shd w:val="clear" w:color="auto" w:fill="FFFFFF"/>
        </w:rPr>
        <w:t xml:space="preserve">воспроизводство человеческих </w:t>
      </w:r>
      <w:r>
        <w:rPr>
          <w:bCs/>
          <w:iCs/>
          <w:sz w:val="28"/>
          <w:szCs w:val="28"/>
          <w:shd w:val="clear" w:color="auto" w:fill="FFFFFF"/>
        </w:rPr>
        <w:t xml:space="preserve"> </w:t>
      </w:r>
      <w:r w:rsidRPr="00FC29EF">
        <w:rPr>
          <w:bCs/>
          <w:iCs/>
          <w:sz w:val="28"/>
          <w:szCs w:val="28"/>
          <w:shd w:val="clear" w:color="auto" w:fill="FFFFFF"/>
        </w:rPr>
        <w:t>поколений.</w:t>
      </w:r>
      <w:r w:rsidR="007C7DE7">
        <w:rPr>
          <w:bCs/>
          <w:iCs/>
          <w:sz w:val="28"/>
          <w:szCs w:val="28"/>
          <w:shd w:val="clear" w:color="auto" w:fill="FFFFFF"/>
        </w:rPr>
        <w:t xml:space="preserve">  </w:t>
      </w:r>
    </w:p>
    <w:p w:rsidR="00CB7CF4" w:rsidRDefault="00CB7CF4" w:rsidP="00651F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7CF4">
        <w:rPr>
          <w:color w:val="000000"/>
          <w:sz w:val="28"/>
          <w:szCs w:val="28"/>
        </w:rPr>
        <w:t>Анализ</w:t>
      </w:r>
      <w:r w:rsidR="007C7DE7">
        <w:rPr>
          <w:color w:val="000000"/>
          <w:sz w:val="28"/>
          <w:szCs w:val="28"/>
        </w:rPr>
        <w:t xml:space="preserve">ируя  </w:t>
      </w:r>
      <w:r w:rsidRPr="00CB7CF4">
        <w:rPr>
          <w:color w:val="000000"/>
          <w:sz w:val="28"/>
          <w:szCs w:val="28"/>
        </w:rPr>
        <w:t xml:space="preserve"> демографическ</w:t>
      </w:r>
      <w:r w:rsidR="007C7DE7">
        <w:rPr>
          <w:color w:val="000000"/>
          <w:sz w:val="28"/>
          <w:szCs w:val="28"/>
        </w:rPr>
        <w:t>ую ситуацию</w:t>
      </w:r>
      <w:r w:rsidRPr="00CB7CF4">
        <w:rPr>
          <w:color w:val="000000"/>
          <w:sz w:val="28"/>
          <w:szCs w:val="28"/>
        </w:rPr>
        <w:t xml:space="preserve"> в </w:t>
      </w:r>
      <w:r w:rsidR="007C7DE7">
        <w:rPr>
          <w:color w:val="000000"/>
          <w:sz w:val="28"/>
          <w:szCs w:val="28"/>
        </w:rPr>
        <w:t xml:space="preserve"> </w:t>
      </w:r>
      <w:r w:rsidRPr="00CB7CF4">
        <w:rPr>
          <w:color w:val="000000"/>
          <w:sz w:val="28"/>
          <w:szCs w:val="28"/>
        </w:rPr>
        <w:t>региональном разрезе</w:t>
      </w:r>
      <w:proofErr w:type="gramStart"/>
      <w:r w:rsidRPr="00CB7CF4">
        <w:rPr>
          <w:color w:val="000000"/>
          <w:sz w:val="28"/>
          <w:szCs w:val="28"/>
        </w:rPr>
        <w:t xml:space="preserve"> </w:t>
      </w:r>
      <w:r w:rsidR="00651F35">
        <w:rPr>
          <w:color w:val="000000"/>
          <w:sz w:val="28"/>
          <w:szCs w:val="28"/>
        </w:rPr>
        <w:t>,</w:t>
      </w:r>
      <w:proofErr w:type="gramEnd"/>
      <w:r w:rsidR="00651F35">
        <w:rPr>
          <w:color w:val="000000"/>
          <w:sz w:val="28"/>
          <w:szCs w:val="28"/>
        </w:rPr>
        <w:t xml:space="preserve"> </w:t>
      </w:r>
      <w:r w:rsidR="007C7DE7">
        <w:rPr>
          <w:color w:val="000000"/>
          <w:sz w:val="28"/>
          <w:szCs w:val="28"/>
        </w:rPr>
        <w:t>можно сделать вывод, что</w:t>
      </w:r>
      <w:r>
        <w:rPr>
          <w:color w:val="000000"/>
          <w:sz w:val="28"/>
          <w:szCs w:val="28"/>
        </w:rPr>
        <w:t xml:space="preserve"> </w:t>
      </w:r>
      <w:r w:rsidR="007C7DE7">
        <w:rPr>
          <w:color w:val="000000"/>
          <w:sz w:val="28"/>
          <w:szCs w:val="28"/>
        </w:rPr>
        <w:t>субъекты РФ разнообразны и  имею</w:t>
      </w:r>
      <w:r w:rsidRPr="00CB7CF4">
        <w:rPr>
          <w:color w:val="000000"/>
          <w:sz w:val="28"/>
          <w:szCs w:val="28"/>
        </w:rPr>
        <w:t>т свои особенности.</w:t>
      </w:r>
    </w:p>
    <w:p w:rsidR="00CB7CF4" w:rsidRDefault="00CB7CF4" w:rsidP="00651F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7CF4">
        <w:rPr>
          <w:color w:val="000000"/>
          <w:sz w:val="28"/>
          <w:szCs w:val="28"/>
        </w:rPr>
        <w:t xml:space="preserve">В демографическом развитии Ставропольского края за последние годы произошёл </w:t>
      </w:r>
      <w:r>
        <w:rPr>
          <w:color w:val="000000"/>
          <w:sz w:val="28"/>
          <w:szCs w:val="28"/>
        </w:rPr>
        <w:t xml:space="preserve">целый ряд позитивных изменений. </w:t>
      </w:r>
      <w:r w:rsidRPr="00CB7CF4">
        <w:rPr>
          <w:color w:val="000000"/>
          <w:sz w:val="28"/>
          <w:szCs w:val="28"/>
        </w:rPr>
        <w:t>Численность населения Ставропольского края на 1 января 2015г. по предварительной оценке составила 2 799</w:t>
      </w:r>
      <w:r>
        <w:rPr>
          <w:color w:val="000000"/>
          <w:sz w:val="28"/>
          <w:szCs w:val="28"/>
          <w:lang w:val="en-US"/>
        </w:rPr>
        <w:t> </w:t>
      </w:r>
      <w:r w:rsidRPr="00CB7CF4">
        <w:rPr>
          <w:color w:val="000000"/>
          <w:sz w:val="28"/>
          <w:szCs w:val="28"/>
        </w:rPr>
        <w:t>473</w:t>
      </w:r>
      <w:r>
        <w:rPr>
          <w:color w:val="000000"/>
          <w:sz w:val="28"/>
          <w:szCs w:val="28"/>
        </w:rPr>
        <w:t xml:space="preserve"> </w:t>
      </w:r>
      <w:r w:rsidRPr="00CB7CF4">
        <w:rPr>
          <w:color w:val="000000"/>
          <w:sz w:val="28"/>
          <w:szCs w:val="28"/>
        </w:rPr>
        <w:t xml:space="preserve">человек и увеличилась за год на </w:t>
      </w:r>
      <w:r w:rsidR="00C11F6F">
        <w:rPr>
          <w:color w:val="000000"/>
          <w:sz w:val="28"/>
          <w:szCs w:val="28"/>
        </w:rPr>
        <w:t xml:space="preserve">4965 </w:t>
      </w:r>
      <w:r w:rsidRPr="00CB7CF4">
        <w:rPr>
          <w:color w:val="000000"/>
          <w:sz w:val="28"/>
          <w:szCs w:val="28"/>
        </w:rPr>
        <w:t>человек</w:t>
      </w:r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>. рисунок 2.1)</w:t>
      </w:r>
      <w:r w:rsidRPr="00CB7CF4">
        <w:rPr>
          <w:color w:val="000000"/>
          <w:sz w:val="28"/>
          <w:szCs w:val="28"/>
        </w:rPr>
        <w:t>, как за счет естественного, так и за счет  миграционного прироста (соответственно 3644 и 1433 человек).</w:t>
      </w:r>
    </w:p>
    <w:p w:rsidR="00D2398A" w:rsidRDefault="00D2398A" w:rsidP="00CB7CF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7923" w:rsidRPr="00CB7CF4" w:rsidRDefault="006A4123" w:rsidP="006A412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79652" cy="2819400"/>
            <wp:effectExtent l="19050" t="0" r="199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60" t="43648" r="18858" b="1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37" cy="28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23" w:rsidRPr="00767923" w:rsidRDefault="00D2398A" w:rsidP="00767923">
      <w:pPr>
        <w:spacing w:line="360" w:lineRule="auto"/>
        <w:jc w:val="center"/>
        <w:rPr>
          <w:bCs/>
          <w:sz w:val="28"/>
          <w:szCs w:val="28"/>
        </w:rPr>
      </w:pPr>
      <w:r w:rsidRPr="00D2398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Рисунок 2</w:t>
      </w:r>
      <w:r w:rsidRPr="008E2594">
        <w:rPr>
          <w:bCs/>
          <w:sz w:val="28"/>
          <w:szCs w:val="28"/>
        </w:rPr>
        <w:t>.</w:t>
      </w:r>
      <w:r w:rsidRPr="00D2398A">
        <w:rPr>
          <w:bCs/>
          <w:sz w:val="28"/>
          <w:szCs w:val="28"/>
        </w:rPr>
        <w:t xml:space="preserve">1 - </w:t>
      </w:r>
      <w:r w:rsidR="00767923" w:rsidRPr="00767923">
        <w:rPr>
          <w:bCs/>
          <w:sz w:val="28"/>
          <w:szCs w:val="28"/>
        </w:rPr>
        <w:t xml:space="preserve">Динамика изменения численности населения Ставропольского края </w:t>
      </w:r>
    </w:p>
    <w:p w:rsidR="006A4123" w:rsidRDefault="006A4123" w:rsidP="00F042D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042DC" w:rsidRDefault="00F042DC" w:rsidP="00F042D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75710">
        <w:rPr>
          <w:bCs/>
          <w:sz w:val="28"/>
          <w:szCs w:val="28"/>
        </w:rPr>
        <w:lastRenderedPageBreak/>
        <w:t xml:space="preserve">В целом, женское население города превышает мужское на </w:t>
      </w:r>
      <w:r>
        <w:rPr>
          <w:bCs/>
          <w:sz w:val="28"/>
          <w:szCs w:val="28"/>
        </w:rPr>
        <w:t>6</w:t>
      </w:r>
      <w:r w:rsidRPr="00D75710">
        <w:rPr>
          <w:bCs/>
          <w:sz w:val="28"/>
          <w:szCs w:val="28"/>
        </w:rPr>
        <w:t>%</w:t>
      </w:r>
      <w:r>
        <w:rPr>
          <w:bCs/>
          <w:sz w:val="28"/>
          <w:szCs w:val="28"/>
        </w:rPr>
        <w:t xml:space="preserve"> (см. рисунок 2.2)</w:t>
      </w:r>
      <w:r w:rsidRPr="00D75710">
        <w:rPr>
          <w:bCs/>
          <w:sz w:val="28"/>
          <w:szCs w:val="28"/>
        </w:rPr>
        <w:t xml:space="preserve">. </w:t>
      </w:r>
    </w:p>
    <w:p w:rsidR="00651F35" w:rsidRDefault="00651F35" w:rsidP="00F042D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042DC" w:rsidRPr="00CB7CF4" w:rsidRDefault="00091FC4" w:rsidP="00F042DC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8398" cy="2638425"/>
            <wp:effectExtent l="19050" t="0" r="705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05" t="41940" r="18217" b="2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1" cy="263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DC" w:rsidRPr="0067779E" w:rsidRDefault="00F042DC" w:rsidP="00F042DC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2.2 - С</w:t>
      </w:r>
      <w:r w:rsidRPr="0067779E">
        <w:rPr>
          <w:bCs/>
          <w:sz w:val="28"/>
          <w:szCs w:val="28"/>
        </w:rPr>
        <w:t>оотношение мужчин и женщин,</w:t>
      </w:r>
      <w:r>
        <w:rPr>
          <w:bCs/>
          <w:sz w:val="28"/>
          <w:szCs w:val="28"/>
        </w:rPr>
        <w:t xml:space="preserve"> </w:t>
      </w:r>
      <w:r w:rsidRPr="0067779E">
        <w:rPr>
          <w:bCs/>
          <w:sz w:val="28"/>
          <w:szCs w:val="28"/>
        </w:rPr>
        <w:t xml:space="preserve">проживающих на территории </w:t>
      </w:r>
      <w:r>
        <w:rPr>
          <w:bCs/>
          <w:sz w:val="28"/>
          <w:szCs w:val="28"/>
        </w:rPr>
        <w:t>С</w:t>
      </w:r>
      <w:r w:rsidRPr="0067779E">
        <w:rPr>
          <w:bCs/>
          <w:sz w:val="28"/>
          <w:szCs w:val="28"/>
        </w:rPr>
        <w:t>тавропольского края (2014 год)</w:t>
      </w:r>
    </w:p>
    <w:p w:rsidR="00F042DC" w:rsidRDefault="00F042DC" w:rsidP="00D75710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042DC" w:rsidRPr="00D75710" w:rsidRDefault="00D75710" w:rsidP="00F042D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75710">
        <w:rPr>
          <w:bCs/>
          <w:sz w:val="28"/>
          <w:szCs w:val="28"/>
        </w:rPr>
        <w:t>Численное превышение женщин над мужчинами в составе населения города отмечается уже с 2</w:t>
      </w:r>
      <w:r>
        <w:rPr>
          <w:bCs/>
          <w:sz w:val="28"/>
          <w:szCs w:val="28"/>
        </w:rPr>
        <w:t>0</w:t>
      </w:r>
      <w:r w:rsidRPr="00D75710">
        <w:rPr>
          <w:bCs/>
          <w:sz w:val="28"/>
          <w:szCs w:val="28"/>
        </w:rPr>
        <w:t xml:space="preserve"> лет, и с возрастом увеличивается</w:t>
      </w:r>
      <w:r w:rsidR="0067779E">
        <w:rPr>
          <w:bCs/>
          <w:sz w:val="28"/>
          <w:szCs w:val="28"/>
        </w:rPr>
        <w:t xml:space="preserve"> (</w:t>
      </w:r>
      <w:proofErr w:type="gramStart"/>
      <w:r w:rsidR="0067779E">
        <w:rPr>
          <w:bCs/>
          <w:sz w:val="28"/>
          <w:szCs w:val="28"/>
        </w:rPr>
        <w:t>см</w:t>
      </w:r>
      <w:proofErr w:type="gramEnd"/>
      <w:r w:rsidR="0067779E">
        <w:rPr>
          <w:bCs/>
          <w:sz w:val="28"/>
          <w:szCs w:val="28"/>
        </w:rPr>
        <w:t>. рисунок 2.</w:t>
      </w:r>
      <w:r w:rsidR="00F042DC">
        <w:rPr>
          <w:bCs/>
          <w:sz w:val="28"/>
          <w:szCs w:val="28"/>
        </w:rPr>
        <w:t>3</w:t>
      </w:r>
      <w:r w:rsidR="0067779E">
        <w:rPr>
          <w:bCs/>
          <w:sz w:val="28"/>
          <w:szCs w:val="28"/>
        </w:rPr>
        <w:t>)</w:t>
      </w:r>
      <w:r w:rsidRPr="00D75710">
        <w:rPr>
          <w:bCs/>
          <w:sz w:val="28"/>
          <w:szCs w:val="28"/>
        </w:rPr>
        <w:t xml:space="preserve">. </w:t>
      </w:r>
    </w:p>
    <w:p w:rsidR="0067779E" w:rsidRDefault="0067779E" w:rsidP="00D75710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75710" w:rsidRPr="00CB7CF4" w:rsidRDefault="00653FF2" w:rsidP="000C2A0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24125" cy="2809875"/>
            <wp:effectExtent l="19050" t="0" r="51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75" t="35663" r="17415" b="1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9E" w:rsidRPr="0067779E" w:rsidRDefault="00D75710" w:rsidP="0067779E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2</w:t>
      </w:r>
      <w:r w:rsidRPr="008E2594">
        <w:rPr>
          <w:bCs/>
          <w:sz w:val="28"/>
          <w:szCs w:val="28"/>
        </w:rPr>
        <w:t>.</w:t>
      </w:r>
      <w:r w:rsidR="00F042DC">
        <w:rPr>
          <w:bCs/>
          <w:sz w:val="28"/>
          <w:szCs w:val="28"/>
        </w:rPr>
        <w:t>3</w:t>
      </w:r>
      <w:r w:rsidRPr="00D2398A">
        <w:rPr>
          <w:bCs/>
          <w:sz w:val="28"/>
          <w:szCs w:val="28"/>
        </w:rPr>
        <w:t xml:space="preserve"> - </w:t>
      </w:r>
      <w:r w:rsidR="0067779E" w:rsidRPr="0067779E">
        <w:rPr>
          <w:bCs/>
          <w:sz w:val="28"/>
          <w:szCs w:val="28"/>
        </w:rPr>
        <w:t>Численность населения по полу и возрасту за 2014 год</w:t>
      </w:r>
    </w:p>
    <w:p w:rsidR="00890AE0" w:rsidRDefault="00300266" w:rsidP="00890AE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00266">
        <w:rPr>
          <w:bCs/>
          <w:sz w:val="28"/>
          <w:szCs w:val="28"/>
        </w:rPr>
        <w:lastRenderedPageBreak/>
        <w:t>Более высокая мужская смертность, в первую очередь – в трудоспособном возрасте, а также различия в продолжительности жизни мужского и женского населения, определяют разницу в показателях среднего возраста мужчин и женщин, которая составляет  5 лет</w:t>
      </w:r>
      <w:r w:rsidR="00653FF2">
        <w:rPr>
          <w:bCs/>
          <w:sz w:val="28"/>
          <w:szCs w:val="28"/>
        </w:rPr>
        <w:t xml:space="preserve"> (</w:t>
      </w:r>
      <w:proofErr w:type="gramStart"/>
      <w:r w:rsidR="00653FF2">
        <w:rPr>
          <w:bCs/>
          <w:sz w:val="28"/>
          <w:szCs w:val="28"/>
        </w:rPr>
        <w:t>см</w:t>
      </w:r>
      <w:proofErr w:type="gramEnd"/>
      <w:r w:rsidR="00653FF2">
        <w:rPr>
          <w:bCs/>
          <w:sz w:val="28"/>
          <w:szCs w:val="28"/>
        </w:rPr>
        <w:t>. рисунок 2.4)</w:t>
      </w:r>
      <w:r w:rsidR="00653FF2" w:rsidRPr="00D75710">
        <w:rPr>
          <w:bCs/>
          <w:sz w:val="28"/>
          <w:szCs w:val="28"/>
        </w:rPr>
        <w:t>.</w:t>
      </w:r>
      <w:r w:rsidR="00890AE0">
        <w:rPr>
          <w:bCs/>
          <w:sz w:val="28"/>
          <w:szCs w:val="28"/>
        </w:rPr>
        <w:t xml:space="preserve"> </w:t>
      </w:r>
    </w:p>
    <w:p w:rsidR="00300266" w:rsidRDefault="00300266" w:rsidP="00890AE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90AE0">
        <w:rPr>
          <w:bCs/>
          <w:sz w:val="28"/>
          <w:szCs w:val="28"/>
        </w:rPr>
        <w:t>Каждый четвертый умерший не достигает пенсионного возраста, 80% из них  - мужчины.</w:t>
      </w:r>
      <w:r w:rsidRPr="00F042DC">
        <w:rPr>
          <w:bCs/>
          <w:color w:val="FF0000"/>
          <w:sz w:val="28"/>
          <w:szCs w:val="28"/>
        </w:rPr>
        <w:t xml:space="preserve"> </w:t>
      </w:r>
      <w:r w:rsidRPr="00890AE0">
        <w:rPr>
          <w:bCs/>
          <w:sz w:val="28"/>
          <w:szCs w:val="28"/>
        </w:rPr>
        <w:t>При средней продолжительност</w:t>
      </w:r>
      <w:r w:rsidR="00890AE0" w:rsidRPr="00890AE0">
        <w:rPr>
          <w:bCs/>
          <w:sz w:val="28"/>
          <w:szCs w:val="28"/>
        </w:rPr>
        <w:t>и</w:t>
      </w:r>
      <w:r w:rsidRPr="00890AE0">
        <w:rPr>
          <w:bCs/>
          <w:sz w:val="28"/>
          <w:szCs w:val="28"/>
        </w:rPr>
        <w:t xml:space="preserve"> жизни населения </w:t>
      </w:r>
      <w:r w:rsidR="00C11F6F">
        <w:rPr>
          <w:bCs/>
          <w:sz w:val="28"/>
          <w:szCs w:val="28"/>
        </w:rPr>
        <w:t>края</w:t>
      </w:r>
      <w:r w:rsidRPr="00890AE0">
        <w:rPr>
          <w:bCs/>
          <w:sz w:val="28"/>
          <w:szCs w:val="28"/>
        </w:rPr>
        <w:t xml:space="preserve"> 7</w:t>
      </w:r>
      <w:r w:rsidR="00890AE0" w:rsidRPr="00890AE0">
        <w:rPr>
          <w:bCs/>
          <w:sz w:val="28"/>
          <w:szCs w:val="28"/>
        </w:rPr>
        <w:t>3</w:t>
      </w:r>
      <w:r w:rsidRPr="00890AE0">
        <w:rPr>
          <w:bCs/>
          <w:sz w:val="28"/>
          <w:szCs w:val="28"/>
        </w:rPr>
        <w:t xml:space="preserve"> год</w:t>
      </w:r>
      <w:r w:rsidR="00890AE0" w:rsidRPr="00890AE0">
        <w:rPr>
          <w:bCs/>
          <w:sz w:val="28"/>
          <w:szCs w:val="28"/>
        </w:rPr>
        <w:t>а -</w:t>
      </w:r>
      <w:r w:rsidRPr="00890AE0">
        <w:rPr>
          <w:bCs/>
          <w:sz w:val="28"/>
          <w:szCs w:val="28"/>
        </w:rPr>
        <w:t xml:space="preserve"> у мужчин она составляет 6</w:t>
      </w:r>
      <w:r w:rsidR="00890AE0" w:rsidRPr="00890AE0">
        <w:rPr>
          <w:bCs/>
          <w:sz w:val="28"/>
          <w:szCs w:val="28"/>
        </w:rPr>
        <w:t>8</w:t>
      </w:r>
      <w:r w:rsidRPr="00890AE0">
        <w:rPr>
          <w:bCs/>
          <w:sz w:val="28"/>
          <w:szCs w:val="28"/>
        </w:rPr>
        <w:t xml:space="preserve"> </w:t>
      </w:r>
      <w:r w:rsidR="00890AE0" w:rsidRPr="00890AE0">
        <w:rPr>
          <w:bCs/>
          <w:sz w:val="28"/>
          <w:szCs w:val="28"/>
        </w:rPr>
        <w:t>лет</w:t>
      </w:r>
      <w:r w:rsidRPr="00890AE0">
        <w:rPr>
          <w:bCs/>
          <w:sz w:val="28"/>
          <w:szCs w:val="28"/>
        </w:rPr>
        <w:t>, а у женщин - 7</w:t>
      </w:r>
      <w:r w:rsidR="00890AE0" w:rsidRPr="00890AE0">
        <w:rPr>
          <w:bCs/>
          <w:sz w:val="28"/>
          <w:szCs w:val="28"/>
        </w:rPr>
        <w:t>7</w:t>
      </w:r>
      <w:r w:rsidRPr="00890AE0">
        <w:rPr>
          <w:bCs/>
          <w:sz w:val="28"/>
          <w:szCs w:val="28"/>
        </w:rPr>
        <w:t xml:space="preserve"> лет.</w:t>
      </w:r>
    </w:p>
    <w:p w:rsidR="00653FF2" w:rsidRDefault="00653FF2" w:rsidP="0030026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042DC" w:rsidRPr="00767923" w:rsidRDefault="00F042DC" w:rsidP="00653FF2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775247" cy="3009900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836" t="38798" r="16934" b="1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40" cy="30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F2" w:rsidRPr="00653FF2" w:rsidRDefault="00653FF2" w:rsidP="00653FF2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 xml:space="preserve">Рисунок 2.4 - </w:t>
      </w:r>
      <w:r>
        <w:rPr>
          <w:bCs/>
          <w:sz w:val="28"/>
          <w:szCs w:val="28"/>
        </w:rPr>
        <w:t>С</w:t>
      </w:r>
      <w:r w:rsidRPr="00653FF2">
        <w:rPr>
          <w:bCs/>
          <w:sz w:val="28"/>
          <w:szCs w:val="28"/>
        </w:rPr>
        <w:t>оотношение мужчин и женщин ставропольского края по основным возрастным группам (2014 год)</w:t>
      </w:r>
    </w:p>
    <w:p w:rsidR="00D2398A" w:rsidRDefault="00D2398A" w:rsidP="00D2398A">
      <w:pPr>
        <w:spacing w:line="360" w:lineRule="auto"/>
        <w:jc w:val="center"/>
        <w:rPr>
          <w:bCs/>
          <w:sz w:val="28"/>
          <w:szCs w:val="28"/>
        </w:rPr>
      </w:pPr>
    </w:p>
    <w:p w:rsidR="00194C48" w:rsidRPr="00194C48" w:rsidRDefault="00194C48" w:rsidP="00194C4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94C48">
        <w:rPr>
          <w:bCs/>
          <w:sz w:val="28"/>
          <w:szCs w:val="28"/>
        </w:rPr>
        <w:t xml:space="preserve">Из диаграммы видно, что процент женщин в трудоспособном возрасте больше мужчин на 5%. Старше трудоспособного возраста </w:t>
      </w:r>
      <w:r w:rsidR="004A0963">
        <w:rPr>
          <w:bCs/>
          <w:sz w:val="28"/>
          <w:szCs w:val="28"/>
        </w:rPr>
        <w:t xml:space="preserve">- </w:t>
      </w:r>
      <w:r w:rsidRPr="00194C48">
        <w:rPr>
          <w:bCs/>
          <w:sz w:val="28"/>
          <w:szCs w:val="28"/>
        </w:rPr>
        <w:t>мужчин на 6% больше</w:t>
      </w:r>
      <w:r>
        <w:rPr>
          <w:bCs/>
          <w:sz w:val="28"/>
          <w:szCs w:val="28"/>
        </w:rPr>
        <w:t xml:space="preserve"> женщин</w:t>
      </w:r>
      <w:r w:rsidRPr="00194C48">
        <w:rPr>
          <w:bCs/>
          <w:sz w:val="28"/>
          <w:szCs w:val="28"/>
        </w:rPr>
        <w:t>. Младше трудоспособного возраста</w:t>
      </w:r>
      <w:r w:rsidR="004A0963">
        <w:rPr>
          <w:bCs/>
          <w:sz w:val="28"/>
          <w:szCs w:val="28"/>
        </w:rPr>
        <w:t xml:space="preserve"> -</w:t>
      </w:r>
      <w:r w:rsidRPr="00194C48">
        <w:rPr>
          <w:bCs/>
          <w:sz w:val="28"/>
          <w:szCs w:val="28"/>
        </w:rPr>
        <w:t xml:space="preserve"> женщин на 1% больше</w:t>
      </w:r>
      <w:r>
        <w:rPr>
          <w:bCs/>
          <w:sz w:val="28"/>
          <w:szCs w:val="28"/>
        </w:rPr>
        <w:t xml:space="preserve"> мужчин</w:t>
      </w:r>
      <w:r w:rsidRPr="00194C48">
        <w:rPr>
          <w:bCs/>
          <w:sz w:val="28"/>
          <w:szCs w:val="28"/>
        </w:rPr>
        <w:t>.</w:t>
      </w:r>
    </w:p>
    <w:p w:rsidR="00E87ED4" w:rsidRPr="00E87ED4" w:rsidRDefault="00E87ED4" w:rsidP="00E87ED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5248C">
        <w:rPr>
          <w:color w:val="000000"/>
          <w:sz w:val="28"/>
          <w:szCs w:val="28"/>
        </w:rPr>
        <w:t xml:space="preserve">Число </w:t>
      </w:r>
      <w:proofErr w:type="gramStart"/>
      <w:r w:rsidRPr="00C5248C">
        <w:rPr>
          <w:color w:val="000000"/>
          <w:sz w:val="28"/>
          <w:szCs w:val="28"/>
        </w:rPr>
        <w:t>родившихся</w:t>
      </w:r>
      <w:proofErr w:type="gramEnd"/>
      <w:r w:rsidRPr="00C5248C">
        <w:rPr>
          <w:color w:val="000000"/>
          <w:sz w:val="28"/>
          <w:szCs w:val="28"/>
        </w:rPr>
        <w:t xml:space="preserve"> за год по краю на 11,1% превысило число умерших. </w:t>
      </w:r>
      <w:r w:rsidRPr="00E87ED4">
        <w:rPr>
          <w:color w:val="000000"/>
          <w:sz w:val="28"/>
          <w:szCs w:val="28"/>
        </w:rPr>
        <w:t>В 20</w:t>
      </w:r>
      <w:r>
        <w:rPr>
          <w:color w:val="000000"/>
          <w:sz w:val="28"/>
          <w:szCs w:val="28"/>
        </w:rPr>
        <w:t>14</w:t>
      </w:r>
      <w:r w:rsidRPr="00E87ED4">
        <w:rPr>
          <w:color w:val="000000"/>
          <w:sz w:val="28"/>
          <w:szCs w:val="28"/>
        </w:rPr>
        <w:t xml:space="preserve"> году в Ставропол</w:t>
      </w:r>
      <w:r>
        <w:rPr>
          <w:color w:val="000000"/>
          <w:sz w:val="28"/>
          <w:szCs w:val="28"/>
        </w:rPr>
        <w:t xml:space="preserve">ьском крае </w:t>
      </w:r>
      <w:r w:rsidRPr="00E87ED4">
        <w:rPr>
          <w:color w:val="000000"/>
          <w:sz w:val="28"/>
          <w:szCs w:val="28"/>
        </w:rPr>
        <w:t xml:space="preserve">родилось </w:t>
      </w:r>
      <w:r>
        <w:rPr>
          <w:color w:val="000000"/>
          <w:sz w:val="28"/>
          <w:szCs w:val="28"/>
        </w:rPr>
        <w:t>36</w:t>
      </w:r>
      <w:r w:rsidRPr="00E87ED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5</w:t>
      </w:r>
      <w:r w:rsidRPr="00E87ED4">
        <w:rPr>
          <w:color w:val="000000"/>
          <w:sz w:val="28"/>
          <w:szCs w:val="28"/>
        </w:rPr>
        <w:t xml:space="preserve"> тыс. детей, это на </w:t>
      </w:r>
      <w:r>
        <w:rPr>
          <w:color w:val="000000"/>
          <w:sz w:val="28"/>
          <w:szCs w:val="28"/>
        </w:rPr>
        <w:t>3,5</w:t>
      </w:r>
      <w:r w:rsidRPr="00E87ED4">
        <w:rPr>
          <w:color w:val="000000"/>
          <w:sz w:val="28"/>
          <w:szCs w:val="28"/>
        </w:rPr>
        <w:t xml:space="preserve">% </w:t>
      </w:r>
      <w:r>
        <w:rPr>
          <w:color w:val="000000"/>
          <w:sz w:val="28"/>
          <w:szCs w:val="28"/>
        </w:rPr>
        <w:t xml:space="preserve"> </w:t>
      </w:r>
      <w:r w:rsidRPr="00E87ED4">
        <w:rPr>
          <w:color w:val="000000"/>
          <w:sz w:val="28"/>
          <w:szCs w:val="28"/>
        </w:rPr>
        <w:t>больше, чем в 20</w:t>
      </w:r>
      <w:r>
        <w:rPr>
          <w:color w:val="000000"/>
          <w:sz w:val="28"/>
          <w:szCs w:val="28"/>
        </w:rPr>
        <w:t>13</w:t>
      </w:r>
      <w:r w:rsidRPr="00E87ED4">
        <w:rPr>
          <w:color w:val="000000"/>
          <w:sz w:val="28"/>
          <w:szCs w:val="28"/>
        </w:rPr>
        <w:t xml:space="preserve"> году. Умерло за год </w:t>
      </w:r>
      <w:r>
        <w:rPr>
          <w:color w:val="000000"/>
          <w:sz w:val="28"/>
          <w:szCs w:val="28"/>
        </w:rPr>
        <w:t>32</w:t>
      </w:r>
      <w:r w:rsidRPr="00E87ED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9</w:t>
      </w:r>
      <w:r w:rsidRPr="00E87ED4">
        <w:rPr>
          <w:color w:val="000000"/>
          <w:sz w:val="28"/>
          <w:szCs w:val="28"/>
        </w:rPr>
        <w:t xml:space="preserve"> тысячи человек – на </w:t>
      </w:r>
      <w:r>
        <w:rPr>
          <w:color w:val="000000"/>
          <w:sz w:val="28"/>
          <w:szCs w:val="28"/>
        </w:rPr>
        <w:t>0</w:t>
      </w:r>
      <w:r w:rsidRPr="00E87ED4">
        <w:rPr>
          <w:color w:val="000000"/>
          <w:sz w:val="28"/>
          <w:szCs w:val="28"/>
        </w:rPr>
        <w:t xml:space="preserve">,7% </w:t>
      </w:r>
      <w:r w:rsidRPr="00E87ED4">
        <w:rPr>
          <w:color w:val="000000"/>
          <w:sz w:val="28"/>
          <w:szCs w:val="28"/>
        </w:rPr>
        <w:lastRenderedPageBreak/>
        <w:t>больше, чем в 20</w:t>
      </w:r>
      <w:r>
        <w:rPr>
          <w:color w:val="000000"/>
          <w:sz w:val="28"/>
          <w:szCs w:val="28"/>
        </w:rPr>
        <w:t>13</w:t>
      </w:r>
      <w:r w:rsidRPr="00E87ED4">
        <w:rPr>
          <w:color w:val="000000"/>
          <w:sz w:val="28"/>
          <w:szCs w:val="28"/>
        </w:rPr>
        <w:t xml:space="preserve"> году. Таким образом, естественный прирост населения за </w:t>
      </w:r>
      <w:r>
        <w:rPr>
          <w:color w:val="000000"/>
          <w:sz w:val="28"/>
          <w:szCs w:val="28"/>
        </w:rPr>
        <w:t>2014</w:t>
      </w:r>
      <w:r w:rsidRPr="00E87ED4">
        <w:rPr>
          <w:color w:val="000000"/>
          <w:sz w:val="28"/>
          <w:szCs w:val="28"/>
        </w:rPr>
        <w:t xml:space="preserve"> год составил </w:t>
      </w:r>
      <w:r>
        <w:rPr>
          <w:color w:val="000000"/>
          <w:sz w:val="28"/>
          <w:szCs w:val="28"/>
        </w:rPr>
        <w:t>3644</w:t>
      </w:r>
      <w:r w:rsidRPr="00E87ED4">
        <w:rPr>
          <w:color w:val="000000"/>
          <w:sz w:val="28"/>
          <w:szCs w:val="28"/>
        </w:rPr>
        <w:t xml:space="preserve"> человек, увеличившись на </w:t>
      </w:r>
      <w:r>
        <w:rPr>
          <w:color w:val="000000"/>
          <w:sz w:val="28"/>
          <w:szCs w:val="28"/>
        </w:rPr>
        <w:t>36</w:t>
      </w:r>
      <w:r w:rsidRPr="00E87ED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7</w:t>
      </w:r>
      <w:r w:rsidRPr="00E87ED4">
        <w:rPr>
          <w:color w:val="000000"/>
          <w:sz w:val="28"/>
          <w:szCs w:val="28"/>
        </w:rPr>
        <w:t>%.</w:t>
      </w:r>
    </w:p>
    <w:p w:rsidR="00E20F7D" w:rsidRDefault="00CC5A38" w:rsidP="00CC5A3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C5A38">
        <w:rPr>
          <w:color w:val="000000"/>
          <w:sz w:val="28"/>
          <w:szCs w:val="28"/>
        </w:rPr>
        <w:t>За 2014 год родилось на 1219 детей бо</w:t>
      </w:r>
      <w:r>
        <w:rPr>
          <w:color w:val="000000"/>
          <w:sz w:val="28"/>
          <w:szCs w:val="28"/>
        </w:rPr>
        <w:t>льше, чем за соответствующий пе</w:t>
      </w:r>
      <w:r w:rsidRPr="00CC5A38">
        <w:rPr>
          <w:color w:val="000000"/>
          <w:sz w:val="28"/>
          <w:szCs w:val="28"/>
        </w:rPr>
        <w:t>риод 2013 года. Коэффициент рождаемости за указанный период вырос с 12,6 до 13,1 человека на 1000 населения.</w:t>
      </w:r>
      <w:r>
        <w:rPr>
          <w:color w:val="000000"/>
          <w:sz w:val="28"/>
          <w:szCs w:val="28"/>
        </w:rPr>
        <w:t xml:space="preserve"> </w:t>
      </w:r>
      <w:r w:rsidR="006847A1" w:rsidRPr="006847A1">
        <w:rPr>
          <w:color w:val="000000"/>
          <w:sz w:val="28"/>
          <w:szCs w:val="28"/>
        </w:rPr>
        <w:t>То есть принятие мер на федеральном уровне по повышению рождаемости: материнский капитал, родовые сертификаты и т.д. оказали заметное влияние на рост рождаемости населения, планирование в семьях вторых и последующих детей. </w:t>
      </w:r>
      <w:r w:rsidRPr="00CC5A38">
        <w:rPr>
          <w:color w:val="000000"/>
          <w:sz w:val="28"/>
          <w:szCs w:val="28"/>
        </w:rPr>
        <w:t xml:space="preserve">Коэффициент младенческой смертности </w:t>
      </w:r>
      <w:r>
        <w:rPr>
          <w:color w:val="000000"/>
          <w:sz w:val="28"/>
          <w:szCs w:val="28"/>
        </w:rPr>
        <w:t>вырос с 9,6 до 10,4 детей в рас</w:t>
      </w:r>
      <w:r w:rsidRPr="00CC5A38">
        <w:rPr>
          <w:color w:val="000000"/>
          <w:sz w:val="28"/>
          <w:szCs w:val="28"/>
        </w:rPr>
        <w:t xml:space="preserve">чете на 1000 детей, родившихся живыми. </w:t>
      </w:r>
      <w:r w:rsidR="00C14B53" w:rsidRPr="00C14B53">
        <w:rPr>
          <w:color w:val="000000"/>
          <w:sz w:val="28"/>
          <w:szCs w:val="28"/>
        </w:rPr>
        <w:t>Коэффициент смертности (число умерших на 1000 населения) за 20</w:t>
      </w:r>
      <w:r w:rsidR="00C14B53">
        <w:rPr>
          <w:color w:val="000000"/>
          <w:sz w:val="28"/>
          <w:szCs w:val="28"/>
        </w:rPr>
        <w:t>14 год в Ставропол</w:t>
      </w:r>
      <w:r w:rsidR="00692E5C">
        <w:rPr>
          <w:color w:val="000000"/>
          <w:sz w:val="28"/>
          <w:szCs w:val="28"/>
        </w:rPr>
        <w:t>ьском крае</w:t>
      </w:r>
      <w:r w:rsidR="00C14B53">
        <w:rPr>
          <w:color w:val="000000"/>
          <w:sz w:val="28"/>
          <w:szCs w:val="28"/>
        </w:rPr>
        <w:t xml:space="preserve"> больше</w:t>
      </w:r>
      <w:r w:rsidR="00C14B53" w:rsidRPr="00C14B53">
        <w:rPr>
          <w:color w:val="000000"/>
          <w:sz w:val="28"/>
          <w:szCs w:val="28"/>
        </w:rPr>
        <w:t xml:space="preserve">, чем в </w:t>
      </w:r>
      <w:r w:rsidR="00C14B53">
        <w:rPr>
          <w:color w:val="000000"/>
          <w:sz w:val="28"/>
          <w:szCs w:val="28"/>
        </w:rPr>
        <w:t>2013 году</w:t>
      </w:r>
      <w:r w:rsidR="00C14B53" w:rsidRPr="00C14B53">
        <w:rPr>
          <w:color w:val="000000"/>
          <w:sz w:val="28"/>
          <w:szCs w:val="28"/>
        </w:rPr>
        <w:t xml:space="preserve"> – 11,</w:t>
      </w:r>
      <w:r w:rsidR="00C14B53">
        <w:rPr>
          <w:color w:val="000000"/>
          <w:sz w:val="28"/>
          <w:szCs w:val="28"/>
        </w:rPr>
        <w:t>8</w:t>
      </w:r>
      <w:r w:rsidR="00C14B53" w:rsidRPr="00C14B53">
        <w:rPr>
          <w:color w:val="000000"/>
          <w:sz w:val="28"/>
          <w:szCs w:val="28"/>
        </w:rPr>
        <w:t xml:space="preserve"> против 1</w:t>
      </w:r>
      <w:r w:rsidR="00C14B53">
        <w:rPr>
          <w:color w:val="000000"/>
          <w:sz w:val="28"/>
          <w:szCs w:val="28"/>
        </w:rPr>
        <w:t>1</w:t>
      </w:r>
      <w:r w:rsidR="00C14B53" w:rsidRPr="00C14B53">
        <w:rPr>
          <w:color w:val="000000"/>
          <w:sz w:val="28"/>
          <w:szCs w:val="28"/>
        </w:rPr>
        <w:t>,</w:t>
      </w:r>
      <w:r w:rsidR="00C14B53">
        <w:rPr>
          <w:color w:val="000000"/>
          <w:sz w:val="28"/>
          <w:szCs w:val="28"/>
        </w:rPr>
        <w:t>7</w:t>
      </w:r>
      <w:r w:rsidR="00E20F7D">
        <w:rPr>
          <w:color w:val="000000"/>
          <w:sz w:val="28"/>
          <w:szCs w:val="28"/>
        </w:rPr>
        <w:t xml:space="preserve"> </w:t>
      </w:r>
      <w:r w:rsidR="00E74894">
        <w:rPr>
          <w:color w:val="000000"/>
          <w:sz w:val="28"/>
          <w:szCs w:val="28"/>
        </w:rPr>
        <w:t>(см. таблицу 2.1</w:t>
      </w:r>
      <w:r w:rsidR="00E20F7D">
        <w:rPr>
          <w:color w:val="000000"/>
          <w:sz w:val="28"/>
          <w:szCs w:val="28"/>
        </w:rPr>
        <w:t>)</w:t>
      </w:r>
      <w:r w:rsidR="00C14B53" w:rsidRPr="00C14B53">
        <w:rPr>
          <w:color w:val="000000"/>
          <w:sz w:val="28"/>
          <w:szCs w:val="28"/>
        </w:rPr>
        <w:t>.</w:t>
      </w:r>
      <w:r w:rsidR="008300A6">
        <w:rPr>
          <w:color w:val="000000"/>
          <w:sz w:val="28"/>
          <w:szCs w:val="28"/>
        </w:rPr>
        <w:t xml:space="preserve"> </w:t>
      </w:r>
    </w:p>
    <w:p w:rsidR="00E20F7D" w:rsidRDefault="00E20F7D" w:rsidP="00E20F7D">
      <w:pPr>
        <w:spacing w:line="360" w:lineRule="auto"/>
        <w:jc w:val="center"/>
        <w:rPr>
          <w:color w:val="000000"/>
          <w:sz w:val="28"/>
          <w:szCs w:val="28"/>
        </w:rPr>
      </w:pPr>
    </w:p>
    <w:p w:rsidR="00E20F7D" w:rsidRDefault="00E20F7D" w:rsidP="003700F3">
      <w:pPr>
        <w:spacing w:line="360" w:lineRule="auto"/>
        <w:ind w:firstLine="709"/>
        <w:jc w:val="center"/>
        <w:rPr>
          <w:bCs/>
          <w:color w:val="000000"/>
          <w:sz w:val="28"/>
          <w:szCs w:val="28"/>
        </w:rPr>
      </w:pPr>
      <w:r w:rsidRPr="00E87ED4">
        <w:rPr>
          <w:color w:val="000000"/>
          <w:sz w:val="28"/>
          <w:szCs w:val="28"/>
        </w:rPr>
        <w:t xml:space="preserve">Таблица </w:t>
      </w:r>
      <w:r w:rsidR="00E74894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 xml:space="preserve"> </w:t>
      </w:r>
      <w:r w:rsidRPr="00E87ED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E87ED4">
        <w:rPr>
          <w:bCs/>
          <w:color w:val="000000"/>
          <w:sz w:val="28"/>
          <w:szCs w:val="28"/>
        </w:rPr>
        <w:t>Показатели естественного движения населения</w:t>
      </w:r>
    </w:p>
    <w:tbl>
      <w:tblPr>
        <w:tblW w:w="9043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2219"/>
        <w:gridCol w:w="1451"/>
        <w:gridCol w:w="927"/>
        <w:gridCol w:w="1141"/>
        <w:gridCol w:w="927"/>
        <w:gridCol w:w="1451"/>
        <w:gridCol w:w="927"/>
      </w:tblGrid>
      <w:tr w:rsidR="00E20F7D" w:rsidRPr="00A4606E" w:rsidTr="007D7CFF">
        <w:trPr>
          <w:trHeight w:val="250"/>
          <w:tblHeader/>
        </w:trPr>
        <w:tc>
          <w:tcPr>
            <w:tcW w:w="2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 </w:t>
            </w:r>
            <w:r w:rsidRPr="007D1BE6">
              <w:rPr>
                <w:sz w:val="26"/>
                <w:szCs w:val="26"/>
              </w:rPr>
              <w:t> </w:t>
            </w:r>
          </w:p>
        </w:tc>
        <w:tc>
          <w:tcPr>
            <w:tcW w:w="353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Человек</w:t>
            </w:r>
          </w:p>
        </w:tc>
        <w:tc>
          <w:tcPr>
            <w:tcW w:w="93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2014г.</w:t>
            </w:r>
            <w:r w:rsidRPr="007D1BE6">
              <w:rPr>
                <w:sz w:val="26"/>
                <w:szCs w:val="26"/>
              </w:rPr>
              <w:br/>
              <w:t>в % к</w:t>
            </w:r>
            <w:r w:rsidRPr="007D1BE6">
              <w:rPr>
                <w:sz w:val="26"/>
                <w:szCs w:val="26"/>
              </w:rPr>
              <w:br/>
              <w:t>2013г.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На 1000 населения</w:t>
            </w:r>
          </w:p>
        </w:tc>
      </w:tr>
      <w:tr w:rsidR="00E20F7D" w:rsidRPr="00A4606E" w:rsidTr="007D7CFF">
        <w:trPr>
          <w:trHeight w:val="109"/>
          <w:tblHeader/>
        </w:trPr>
        <w:tc>
          <w:tcPr>
            <w:tcW w:w="21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proofErr w:type="gramStart"/>
            <w:r w:rsidRPr="007D1BE6">
              <w:rPr>
                <w:sz w:val="26"/>
                <w:szCs w:val="26"/>
              </w:rPr>
              <w:t>2014г. (предвари-</w:t>
            </w:r>
            <w:proofErr w:type="gramEnd"/>
          </w:p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7D1BE6">
              <w:rPr>
                <w:sz w:val="26"/>
                <w:szCs w:val="26"/>
              </w:rPr>
              <w:t>тельно</w:t>
            </w:r>
            <w:proofErr w:type="spellEnd"/>
            <w:r w:rsidRPr="007D1BE6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2013г.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 xml:space="preserve">прирост (+), </w:t>
            </w:r>
            <w:proofErr w:type="spellStart"/>
            <w:r w:rsidRPr="007D1BE6">
              <w:rPr>
                <w:sz w:val="26"/>
                <w:szCs w:val="26"/>
              </w:rPr>
              <w:t>сниж</w:t>
            </w:r>
            <w:proofErr w:type="gramStart"/>
            <w:r w:rsidRPr="007D1BE6">
              <w:rPr>
                <w:sz w:val="26"/>
                <w:szCs w:val="26"/>
              </w:rPr>
              <w:t>е</w:t>
            </w:r>
            <w:proofErr w:type="spellEnd"/>
            <w:r w:rsidRPr="007D1BE6">
              <w:rPr>
                <w:sz w:val="26"/>
                <w:szCs w:val="26"/>
              </w:rPr>
              <w:t>-</w:t>
            </w:r>
            <w:proofErr w:type="gramEnd"/>
            <w:r w:rsidRPr="007D1BE6">
              <w:rPr>
                <w:sz w:val="26"/>
                <w:szCs w:val="26"/>
              </w:rPr>
              <w:br/>
            </w:r>
            <w:proofErr w:type="spellStart"/>
            <w:r w:rsidRPr="007D1BE6">
              <w:rPr>
                <w:sz w:val="26"/>
                <w:szCs w:val="26"/>
              </w:rPr>
              <w:t>ние</w:t>
            </w:r>
            <w:proofErr w:type="spellEnd"/>
            <w:r w:rsidRPr="007D1BE6">
              <w:rPr>
                <w:sz w:val="26"/>
                <w:szCs w:val="26"/>
              </w:rPr>
              <w:t xml:space="preserve"> (-)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proofErr w:type="gramStart"/>
            <w:r w:rsidRPr="007D1BE6">
              <w:rPr>
                <w:sz w:val="26"/>
                <w:szCs w:val="26"/>
              </w:rPr>
              <w:t>2014г. (предвари-</w:t>
            </w:r>
            <w:proofErr w:type="gramEnd"/>
          </w:p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7D1BE6">
              <w:rPr>
                <w:sz w:val="26"/>
                <w:szCs w:val="26"/>
              </w:rPr>
              <w:t>тельно</w:t>
            </w:r>
            <w:proofErr w:type="spellEnd"/>
            <w:r w:rsidRPr="007D1BE6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2013г.</w:t>
            </w:r>
          </w:p>
        </w:tc>
      </w:tr>
      <w:tr w:rsidR="00E20F7D" w:rsidRPr="00A4606E" w:rsidTr="007D7CFF">
        <w:trPr>
          <w:trHeight w:val="25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Родившихся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36508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35289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1219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103.5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13.1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12.6</w:t>
            </w:r>
          </w:p>
        </w:tc>
      </w:tr>
      <w:tr w:rsidR="00E20F7D" w:rsidRPr="00A4606E" w:rsidTr="007D7CFF">
        <w:trPr>
          <w:trHeight w:val="25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rPr>
                <w:b/>
                <w:bCs/>
                <w:sz w:val="26"/>
                <w:szCs w:val="26"/>
              </w:rPr>
            </w:pPr>
            <w:proofErr w:type="gramStart"/>
            <w:r w:rsidRPr="007D1BE6">
              <w:rPr>
                <w:sz w:val="26"/>
                <w:szCs w:val="26"/>
              </w:rPr>
              <w:t>Умерших</w:t>
            </w:r>
            <w:proofErr w:type="gramEnd"/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32864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32624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240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100.7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11.8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b/>
                <w:bCs/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11.7</w:t>
            </w:r>
          </w:p>
        </w:tc>
      </w:tr>
      <w:tr w:rsidR="00E20F7D" w:rsidRPr="00A4606E" w:rsidTr="007D7CFF">
        <w:trPr>
          <w:trHeight w:val="98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ind w:left="113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в том числе детей в </w:t>
            </w:r>
            <w:r w:rsidRPr="007D1BE6">
              <w:rPr>
                <w:sz w:val="26"/>
                <w:szCs w:val="26"/>
              </w:rPr>
              <w:br/>
              <w:t>возрасте  до 1 года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381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340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41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112.1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10.4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9.6</w:t>
            </w:r>
          </w:p>
        </w:tc>
      </w:tr>
      <w:tr w:rsidR="00E20F7D" w:rsidRPr="00A4606E" w:rsidTr="007D7CFF">
        <w:trPr>
          <w:trHeight w:val="489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Естественный прирост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3644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2665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979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136.7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1.3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0.9</w:t>
            </w:r>
          </w:p>
        </w:tc>
      </w:tr>
      <w:tr w:rsidR="00E20F7D" w:rsidRPr="00A4606E" w:rsidTr="007D7CFF">
        <w:trPr>
          <w:trHeight w:val="501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Зарегистрировано</w:t>
            </w:r>
            <w:r w:rsidRPr="007D1BE6">
              <w:rPr>
                <w:sz w:val="26"/>
                <w:szCs w:val="26"/>
              </w:rPr>
              <w:br/>
              <w:t>  браков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19876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20877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-1001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95.2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7.1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7.5</w:t>
            </w:r>
          </w:p>
        </w:tc>
      </w:tr>
      <w:tr w:rsidR="00E20F7D" w:rsidRPr="00A4606E" w:rsidTr="007D7CFF">
        <w:trPr>
          <w:trHeight w:val="250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  разводов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11953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12125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-172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98.6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color w:val="000000"/>
                <w:sz w:val="26"/>
                <w:szCs w:val="26"/>
              </w:rPr>
              <w:t>4.3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0F7D" w:rsidRPr="007D1BE6" w:rsidRDefault="00E20F7D" w:rsidP="00647D45">
            <w:pPr>
              <w:jc w:val="center"/>
              <w:rPr>
                <w:sz w:val="26"/>
                <w:szCs w:val="26"/>
              </w:rPr>
            </w:pPr>
            <w:r w:rsidRPr="007D1BE6">
              <w:rPr>
                <w:sz w:val="26"/>
                <w:szCs w:val="26"/>
              </w:rPr>
              <w:t>4.3</w:t>
            </w:r>
          </w:p>
        </w:tc>
      </w:tr>
    </w:tbl>
    <w:p w:rsidR="00E20F7D" w:rsidRDefault="00E20F7D" w:rsidP="00CC5A3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3FB3" w:rsidRDefault="00583FB3" w:rsidP="00CC5A3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83FB3">
        <w:rPr>
          <w:color w:val="000000"/>
          <w:sz w:val="28"/>
          <w:szCs w:val="28"/>
        </w:rPr>
        <w:t xml:space="preserve">Пик смертности </w:t>
      </w:r>
      <w:r>
        <w:rPr>
          <w:color w:val="000000"/>
          <w:sz w:val="28"/>
          <w:szCs w:val="28"/>
        </w:rPr>
        <w:t>за</w:t>
      </w:r>
      <w:r w:rsidRPr="00583FB3">
        <w:rPr>
          <w:color w:val="000000"/>
          <w:sz w:val="28"/>
          <w:szCs w:val="28"/>
        </w:rPr>
        <w:t xml:space="preserve"> последн</w:t>
      </w:r>
      <w:r>
        <w:rPr>
          <w:color w:val="000000"/>
          <w:sz w:val="28"/>
          <w:szCs w:val="28"/>
        </w:rPr>
        <w:t xml:space="preserve">ие 3 года </w:t>
      </w:r>
      <w:r w:rsidRPr="00583FB3">
        <w:rPr>
          <w:color w:val="000000"/>
          <w:sz w:val="28"/>
          <w:szCs w:val="28"/>
        </w:rPr>
        <w:t>пришелся на 20</w:t>
      </w:r>
      <w:r>
        <w:rPr>
          <w:color w:val="000000"/>
          <w:sz w:val="28"/>
          <w:szCs w:val="28"/>
        </w:rPr>
        <w:t>12</w:t>
      </w:r>
      <w:r w:rsidRPr="00583FB3">
        <w:rPr>
          <w:color w:val="000000"/>
          <w:sz w:val="28"/>
          <w:szCs w:val="28"/>
        </w:rPr>
        <w:t xml:space="preserve"> год, когда число умерших на 1000 населения составило 12,</w:t>
      </w:r>
      <w:r w:rsidR="005539BE">
        <w:rPr>
          <w:color w:val="000000"/>
          <w:sz w:val="28"/>
          <w:szCs w:val="28"/>
        </w:rPr>
        <w:t>0</w:t>
      </w:r>
      <w:r w:rsidR="00E20F7D">
        <w:rPr>
          <w:color w:val="000000"/>
          <w:sz w:val="28"/>
          <w:szCs w:val="28"/>
        </w:rPr>
        <w:t>. В</w:t>
      </w:r>
      <w:r w:rsidRPr="00583FB3">
        <w:rPr>
          <w:color w:val="000000"/>
          <w:sz w:val="28"/>
          <w:szCs w:val="28"/>
        </w:rPr>
        <w:t xml:space="preserve"> </w:t>
      </w:r>
      <w:r w:rsidR="005539BE">
        <w:rPr>
          <w:color w:val="000000"/>
          <w:sz w:val="28"/>
          <w:szCs w:val="28"/>
        </w:rPr>
        <w:t>2013</w:t>
      </w:r>
      <w:r w:rsidRPr="00583FB3">
        <w:rPr>
          <w:color w:val="000000"/>
          <w:sz w:val="28"/>
          <w:szCs w:val="28"/>
        </w:rPr>
        <w:t xml:space="preserve"> году</w:t>
      </w:r>
      <w:r w:rsidR="00E20F7D">
        <w:rPr>
          <w:color w:val="000000"/>
          <w:sz w:val="28"/>
          <w:szCs w:val="28"/>
        </w:rPr>
        <w:t xml:space="preserve"> </w:t>
      </w:r>
      <w:r w:rsidR="00E20F7D" w:rsidRPr="00583FB3">
        <w:rPr>
          <w:color w:val="000000"/>
          <w:sz w:val="28"/>
          <w:szCs w:val="28"/>
        </w:rPr>
        <w:t xml:space="preserve">составило </w:t>
      </w:r>
      <w:r w:rsidRPr="00583FB3">
        <w:rPr>
          <w:color w:val="000000"/>
          <w:sz w:val="28"/>
          <w:szCs w:val="28"/>
        </w:rPr>
        <w:t xml:space="preserve">– </w:t>
      </w:r>
      <w:r w:rsidR="005539BE">
        <w:rPr>
          <w:color w:val="000000"/>
          <w:sz w:val="28"/>
          <w:szCs w:val="28"/>
        </w:rPr>
        <w:t>11,7</w:t>
      </w:r>
      <w:r w:rsidR="00E20F7D">
        <w:rPr>
          <w:color w:val="000000"/>
          <w:sz w:val="28"/>
          <w:szCs w:val="28"/>
        </w:rPr>
        <w:t xml:space="preserve">, </w:t>
      </w:r>
      <w:r w:rsidRPr="00583FB3">
        <w:rPr>
          <w:color w:val="000000"/>
          <w:sz w:val="28"/>
          <w:szCs w:val="28"/>
        </w:rPr>
        <w:t>в 20</w:t>
      </w:r>
      <w:r w:rsidR="005539BE">
        <w:rPr>
          <w:color w:val="000000"/>
          <w:sz w:val="28"/>
          <w:szCs w:val="28"/>
        </w:rPr>
        <w:t>14</w:t>
      </w:r>
      <w:r w:rsidRPr="00583FB3">
        <w:rPr>
          <w:color w:val="000000"/>
          <w:sz w:val="28"/>
          <w:szCs w:val="28"/>
        </w:rPr>
        <w:t xml:space="preserve"> году – 11,</w:t>
      </w:r>
      <w:r w:rsidR="005539BE">
        <w:rPr>
          <w:color w:val="000000"/>
          <w:sz w:val="28"/>
          <w:szCs w:val="28"/>
        </w:rPr>
        <w:t>8</w:t>
      </w:r>
      <w:r w:rsidR="007D1465">
        <w:rPr>
          <w:color w:val="000000"/>
          <w:sz w:val="28"/>
          <w:szCs w:val="28"/>
        </w:rPr>
        <w:t xml:space="preserve"> (см. рисунок 2.5)</w:t>
      </w:r>
      <w:r w:rsidRPr="00583FB3">
        <w:rPr>
          <w:color w:val="000000"/>
          <w:sz w:val="28"/>
          <w:szCs w:val="28"/>
        </w:rPr>
        <w:t xml:space="preserve">. </w:t>
      </w:r>
    </w:p>
    <w:p w:rsidR="008300A6" w:rsidRPr="00583FB3" w:rsidRDefault="008300A6" w:rsidP="00692E5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4198D" w:rsidRPr="00E4198D" w:rsidRDefault="008300A6" w:rsidP="007D146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77139" cy="3133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364" t="39656" r="19179" b="1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3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65" w:rsidRPr="00653FF2" w:rsidRDefault="007D1465" w:rsidP="007D1465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>
        <w:rPr>
          <w:bCs/>
          <w:sz w:val="28"/>
          <w:szCs w:val="28"/>
        </w:rPr>
        <w:t>5</w:t>
      </w:r>
      <w:r w:rsidRPr="00653FF2">
        <w:rPr>
          <w:bCs/>
          <w:sz w:val="28"/>
          <w:szCs w:val="28"/>
        </w:rPr>
        <w:t xml:space="preserve"> - </w:t>
      </w:r>
      <w:r>
        <w:rPr>
          <w:bCs/>
          <w:sz w:val="28"/>
          <w:szCs w:val="28"/>
        </w:rPr>
        <w:t>С</w:t>
      </w:r>
      <w:r w:rsidRPr="00653FF2">
        <w:rPr>
          <w:bCs/>
          <w:sz w:val="28"/>
          <w:szCs w:val="28"/>
        </w:rPr>
        <w:t>оотношение мужчин и женщин ставропольского края по основным возрастным группам (2014 год)</w:t>
      </w:r>
    </w:p>
    <w:p w:rsidR="00767923" w:rsidRDefault="00767923" w:rsidP="00E4198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610E" w:rsidRPr="0056407D" w:rsidRDefault="0056407D" w:rsidP="00476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407D">
        <w:rPr>
          <w:color w:val="000000"/>
          <w:sz w:val="28"/>
          <w:szCs w:val="28"/>
        </w:rPr>
        <w:t xml:space="preserve">Процесс воспроизводства населения находит свое отражение в показателях </w:t>
      </w:r>
      <w:proofErr w:type="spellStart"/>
      <w:r w:rsidRPr="0056407D">
        <w:rPr>
          <w:color w:val="000000"/>
          <w:sz w:val="28"/>
          <w:szCs w:val="28"/>
        </w:rPr>
        <w:t>брачности</w:t>
      </w:r>
      <w:proofErr w:type="spellEnd"/>
      <w:r w:rsidRPr="0056407D">
        <w:rPr>
          <w:color w:val="000000"/>
          <w:sz w:val="28"/>
          <w:szCs w:val="28"/>
        </w:rPr>
        <w:t xml:space="preserve"> и рождаемости, характеризующих социально-</w:t>
      </w:r>
      <w:r>
        <w:rPr>
          <w:color w:val="000000"/>
          <w:sz w:val="28"/>
          <w:szCs w:val="28"/>
        </w:rPr>
        <w:t>демографическую обста</w:t>
      </w:r>
      <w:r w:rsidRPr="0056407D">
        <w:rPr>
          <w:color w:val="000000"/>
          <w:sz w:val="28"/>
          <w:szCs w:val="28"/>
        </w:rPr>
        <w:t xml:space="preserve">новку в регионе. При увеличении числа </w:t>
      </w:r>
      <w:r>
        <w:rPr>
          <w:color w:val="000000"/>
          <w:sz w:val="28"/>
          <w:szCs w:val="28"/>
        </w:rPr>
        <w:t>незарегистрированных</w:t>
      </w:r>
      <w:r w:rsidRPr="0056407D">
        <w:rPr>
          <w:color w:val="000000"/>
          <w:sz w:val="28"/>
          <w:szCs w:val="28"/>
        </w:rPr>
        <w:t xml:space="preserve"> браков и росте внебрачной рождаемости, по-</w:t>
      </w:r>
      <w:r>
        <w:rPr>
          <w:color w:val="000000"/>
          <w:sz w:val="28"/>
          <w:szCs w:val="28"/>
        </w:rPr>
        <w:t>прежнему, подавляющее число рож</w:t>
      </w:r>
      <w:r w:rsidRPr="0056407D">
        <w:rPr>
          <w:color w:val="000000"/>
          <w:sz w:val="28"/>
          <w:szCs w:val="28"/>
        </w:rPr>
        <w:t>дений (78,6%) приходится на женщин, состоящих в зарегистрированном браке. Женщинами в возрасте 20-29 лет рождено 61,0% в</w:t>
      </w:r>
      <w:r>
        <w:rPr>
          <w:color w:val="000000"/>
          <w:sz w:val="28"/>
          <w:szCs w:val="28"/>
        </w:rPr>
        <w:t>сех детей, 1,4% детей – несовер</w:t>
      </w:r>
      <w:r w:rsidRPr="0056407D">
        <w:rPr>
          <w:color w:val="000000"/>
          <w:sz w:val="28"/>
          <w:szCs w:val="28"/>
        </w:rPr>
        <w:t>шеннолетними мамами (в том числе 20 – в возрасте 15 лет и моложе). Среди новорожденных 42,7% были первенцами, 37,7% – вторыми детьми,13,4% – третьими, 6,2% – более высокого порядка рождения</w:t>
      </w:r>
      <w:r w:rsidR="0047610E">
        <w:rPr>
          <w:color w:val="000000"/>
          <w:sz w:val="28"/>
          <w:szCs w:val="28"/>
        </w:rPr>
        <w:t xml:space="preserve"> (</w:t>
      </w:r>
      <w:proofErr w:type="gramStart"/>
      <w:r w:rsidR="0047610E">
        <w:rPr>
          <w:color w:val="000000"/>
          <w:sz w:val="28"/>
          <w:szCs w:val="28"/>
        </w:rPr>
        <w:t>см</w:t>
      </w:r>
      <w:proofErr w:type="gramEnd"/>
      <w:r w:rsidR="0047610E">
        <w:rPr>
          <w:color w:val="000000"/>
          <w:sz w:val="28"/>
          <w:szCs w:val="28"/>
        </w:rPr>
        <w:t>. рисунок 2.6)</w:t>
      </w:r>
      <w:r w:rsidRPr="0056407D">
        <w:rPr>
          <w:color w:val="000000"/>
          <w:sz w:val="28"/>
          <w:szCs w:val="28"/>
        </w:rPr>
        <w:t>.</w:t>
      </w:r>
      <w:r w:rsidR="0047610E">
        <w:rPr>
          <w:color w:val="000000"/>
          <w:sz w:val="28"/>
          <w:szCs w:val="28"/>
        </w:rPr>
        <w:t xml:space="preserve"> </w:t>
      </w:r>
      <w:proofErr w:type="gramStart"/>
      <w:r w:rsidR="0047610E" w:rsidRPr="0056407D">
        <w:rPr>
          <w:color w:val="000000"/>
          <w:sz w:val="28"/>
          <w:szCs w:val="28"/>
        </w:rPr>
        <w:t>Вне зарегистрированного брака родилось 21,4% младенцев, из них признаны отцами только 40,8% детей.</w:t>
      </w:r>
      <w:proofErr w:type="gramEnd"/>
      <w:r w:rsidR="0047610E" w:rsidRPr="0056407D">
        <w:rPr>
          <w:color w:val="000000"/>
          <w:sz w:val="28"/>
          <w:szCs w:val="28"/>
        </w:rPr>
        <w:t xml:space="preserve"> В первом полугодии 2014г. наибольший удельный вес среди внебрачных рождений приходился на женщин в возрастных группах 20-29 лет (51,3%), единичные случаи - в возрастной группе 45 лет и старше (два в 45 лет, один в 46 лет - у многодетной матери).</w:t>
      </w:r>
    </w:p>
    <w:p w:rsidR="0056407D" w:rsidRDefault="0056407D" w:rsidP="0056407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610E" w:rsidRDefault="0047610E" w:rsidP="0047610E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4702" cy="2943225"/>
            <wp:effectExtent l="19050" t="0" r="459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562" t="45074" r="18056" b="1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61" cy="294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0E" w:rsidRPr="0047610E" w:rsidRDefault="0047610E" w:rsidP="0047610E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>
        <w:rPr>
          <w:bCs/>
          <w:sz w:val="28"/>
          <w:szCs w:val="28"/>
        </w:rPr>
        <w:t xml:space="preserve">6 </w:t>
      </w:r>
      <w:r w:rsidRPr="00653FF2">
        <w:rPr>
          <w:bCs/>
          <w:sz w:val="28"/>
          <w:szCs w:val="28"/>
        </w:rPr>
        <w:t xml:space="preserve">- </w:t>
      </w:r>
      <w:r w:rsidRPr="0047610E">
        <w:rPr>
          <w:bCs/>
          <w:sz w:val="28"/>
          <w:szCs w:val="28"/>
        </w:rPr>
        <w:t>Родившиеся жи</w:t>
      </w:r>
      <w:r>
        <w:rPr>
          <w:bCs/>
          <w:sz w:val="28"/>
          <w:szCs w:val="28"/>
        </w:rPr>
        <w:t xml:space="preserve">выми по очерёдности рождения по </w:t>
      </w:r>
      <w:r w:rsidRPr="0047610E">
        <w:rPr>
          <w:bCs/>
          <w:sz w:val="28"/>
          <w:szCs w:val="28"/>
        </w:rPr>
        <w:t>Ставропольскому краю за январь-сентябрь 2014 года</w:t>
      </w:r>
    </w:p>
    <w:p w:rsidR="0047610E" w:rsidRPr="0056407D" w:rsidRDefault="0047610E" w:rsidP="0056407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6407D" w:rsidRPr="0056407D" w:rsidRDefault="0056407D" w:rsidP="0056407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6407D">
        <w:rPr>
          <w:color w:val="000000"/>
          <w:sz w:val="28"/>
          <w:szCs w:val="28"/>
        </w:rPr>
        <w:t>Коэффициент рождаемости (число родившихся на 1000 населения) по краю возрос, по сравнению с январем-июнем 2013г., на 2,5%. В сельской местности он на 13,8% выше показателя по городской местности</w:t>
      </w:r>
      <w:r w:rsidR="00101489">
        <w:rPr>
          <w:color w:val="000000"/>
          <w:sz w:val="28"/>
          <w:szCs w:val="28"/>
        </w:rPr>
        <w:t xml:space="preserve"> (</w:t>
      </w:r>
      <w:proofErr w:type="gramStart"/>
      <w:r w:rsidR="00101489">
        <w:rPr>
          <w:color w:val="000000"/>
          <w:sz w:val="28"/>
          <w:szCs w:val="28"/>
        </w:rPr>
        <w:t>см</w:t>
      </w:r>
      <w:proofErr w:type="gramEnd"/>
      <w:r w:rsidR="00101489">
        <w:rPr>
          <w:color w:val="000000"/>
          <w:sz w:val="28"/>
          <w:szCs w:val="28"/>
        </w:rPr>
        <w:t>. таблицу 2</w:t>
      </w:r>
      <w:r w:rsidR="00F53FEA">
        <w:rPr>
          <w:color w:val="000000"/>
          <w:sz w:val="28"/>
          <w:szCs w:val="28"/>
        </w:rPr>
        <w:t>.2</w:t>
      </w:r>
      <w:r w:rsidR="00101489">
        <w:rPr>
          <w:color w:val="000000"/>
          <w:sz w:val="28"/>
          <w:szCs w:val="28"/>
        </w:rPr>
        <w:t>)</w:t>
      </w:r>
      <w:r w:rsidRPr="0056407D">
        <w:rPr>
          <w:color w:val="000000"/>
          <w:sz w:val="28"/>
          <w:szCs w:val="28"/>
        </w:rPr>
        <w:t>.</w:t>
      </w:r>
    </w:p>
    <w:p w:rsidR="00101489" w:rsidRPr="00101489" w:rsidRDefault="00101489" w:rsidP="00101489">
      <w:pPr>
        <w:spacing w:line="360" w:lineRule="auto"/>
        <w:jc w:val="center"/>
        <w:rPr>
          <w:color w:val="000000"/>
          <w:sz w:val="28"/>
          <w:szCs w:val="28"/>
        </w:rPr>
      </w:pPr>
    </w:p>
    <w:p w:rsidR="006A4123" w:rsidRPr="00101489" w:rsidRDefault="00101489" w:rsidP="00F53FE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01489">
        <w:rPr>
          <w:color w:val="000000"/>
          <w:sz w:val="28"/>
          <w:szCs w:val="28"/>
        </w:rPr>
        <w:t>Таблица 2</w:t>
      </w:r>
      <w:r w:rsidR="00F53FEA">
        <w:rPr>
          <w:color w:val="000000"/>
          <w:sz w:val="28"/>
          <w:szCs w:val="28"/>
        </w:rPr>
        <w:t>.2</w:t>
      </w:r>
      <w:r w:rsidR="0047610E">
        <w:rPr>
          <w:color w:val="000000"/>
          <w:sz w:val="28"/>
          <w:szCs w:val="28"/>
        </w:rPr>
        <w:t xml:space="preserve"> </w:t>
      </w:r>
      <w:r w:rsidRPr="00101489">
        <w:rPr>
          <w:bCs/>
          <w:sz w:val="28"/>
          <w:szCs w:val="28"/>
        </w:rPr>
        <w:t xml:space="preserve">- Показатели рождаемости и </w:t>
      </w:r>
      <w:proofErr w:type="spellStart"/>
      <w:r w:rsidRPr="00101489">
        <w:rPr>
          <w:bCs/>
          <w:sz w:val="28"/>
          <w:szCs w:val="28"/>
        </w:rPr>
        <w:t>брачности</w:t>
      </w:r>
      <w:proofErr w:type="spellEnd"/>
    </w:p>
    <w:p w:rsidR="006A4123" w:rsidRDefault="006A4123" w:rsidP="006A4123">
      <w:pPr>
        <w:widowControl w:val="0"/>
        <w:autoSpaceDE w:val="0"/>
        <w:autoSpaceDN w:val="0"/>
        <w:adjustRightInd w:val="0"/>
        <w:spacing w:line="103" w:lineRule="exact"/>
        <w:rPr>
          <w:sz w:val="24"/>
          <w:szCs w:val="24"/>
        </w:rPr>
      </w:pPr>
    </w:p>
    <w:tbl>
      <w:tblPr>
        <w:tblW w:w="9166" w:type="dxa"/>
        <w:tblInd w:w="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3"/>
        <w:gridCol w:w="902"/>
        <w:gridCol w:w="1263"/>
        <w:gridCol w:w="1534"/>
        <w:gridCol w:w="1028"/>
        <w:gridCol w:w="1282"/>
        <w:gridCol w:w="1154"/>
      </w:tblGrid>
      <w:tr w:rsidR="006A4123" w:rsidTr="0047610E">
        <w:trPr>
          <w:trHeight w:val="233"/>
        </w:trPr>
        <w:tc>
          <w:tcPr>
            <w:tcW w:w="20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Январь-июнь 2014 г.</w:t>
            </w:r>
          </w:p>
        </w:tc>
        <w:tc>
          <w:tcPr>
            <w:tcW w:w="346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ind w:left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Январь-июнь 2013 г.</w:t>
            </w:r>
          </w:p>
        </w:tc>
      </w:tr>
      <w:tr w:rsidR="006A4123" w:rsidTr="0047610E">
        <w:trPr>
          <w:trHeight w:val="218"/>
        </w:trPr>
        <w:tc>
          <w:tcPr>
            <w:tcW w:w="20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всего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городская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сельская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городская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сельская</w:t>
            </w:r>
          </w:p>
        </w:tc>
      </w:tr>
      <w:tr w:rsidR="006A4123" w:rsidTr="0047610E">
        <w:trPr>
          <w:trHeight w:val="23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местность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местность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местность</w:t>
            </w:r>
          </w:p>
        </w:tc>
      </w:tr>
      <w:tr w:rsidR="006A4123" w:rsidTr="0047610E">
        <w:trPr>
          <w:trHeight w:val="22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Рождения, </w:t>
            </w:r>
            <w:r>
              <w:t>человек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16969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9293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7676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16490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9005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7485</w:t>
            </w:r>
          </w:p>
        </w:tc>
      </w:tr>
      <w:tr w:rsidR="006A4123" w:rsidTr="0047610E">
        <w:trPr>
          <w:trHeight w:val="22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Браки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7921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4317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3604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8198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4479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3719</w:t>
            </w:r>
          </w:p>
        </w:tc>
      </w:tr>
      <w:tr w:rsidR="006A4123" w:rsidTr="0047610E">
        <w:trPr>
          <w:trHeight w:val="218"/>
        </w:trPr>
        <w:tc>
          <w:tcPr>
            <w:tcW w:w="20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 1000  населения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6A4123" w:rsidTr="0047610E">
        <w:trPr>
          <w:trHeight w:val="23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приходится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A4123" w:rsidTr="0047610E">
        <w:trPr>
          <w:trHeight w:val="22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260"/>
              <w:rPr>
                <w:sz w:val="24"/>
                <w:szCs w:val="24"/>
              </w:rPr>
            </w:pPr>
          </w:p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рождений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12.2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11.6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13.2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11.9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11.3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12.8</w:t>
            </w:r>
          </w:p>
        </w:tc>
      </w:tr>
      <w:tr w:rsidR="006A4123" w:rsidTr="0047610E">
        <w:trPr>
          <w:trHeight w:val="222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браков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5.7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5.4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5.9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5.6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A4123" w:rsidRDefault="006A4123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6.3</w:t>
            </w:r>
          </w:p>
        </w:tc>
      </w:tr>
    </w:tbl>
    <w:p w:rsidR="006A4123" w:rsidRDefault="006A4123" w:rsidP="006A4123">
      <w:pPr>
        <w:widowControl w:val="0"/>
        <w:autoSpaceDE w:val="0"/>
        <w:autoSpaceDN w:val="0"/>
        <w:adjustRightInd w:val="0"/>
        <w:spacing w:line="185" w:lineRule="exact"/>
        <w:rPr>
          <w:sz w:val="24"/>
          <w:szCs w:val="24"/>
        </w:rPr>
      </w:pPr>
    </w:p>
    <w:p w:rsidR="0047610E" w:rsidRDefault="0047610E" w:rsidP="00D819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8199D" w:rsidRDefault="00D8199D" w:rsidP="00D819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8199D">
        <w:rPr>
          <w:color w:val="000000"/>
          <w:sz w:val="28"/>
          <w:szCs w:val="28"/>
        </w:rPr>
        <w:t>Стабилизации в брачно-семейных отно</w:t>
      </w:r>
      <w:r>
        <w:rPr>
          <w:color w:val="000000"/>
          <w:sz w:val="28"/>
          <w:szCs w:val="28"/>
        </w:rPr>
        <w:t>шениях, по-прежнему, не наблюда</w:t>
      </w:r>
      <w:r w:rsidRPr="00D8199D">
        <w:rPr>
          <w:color w:val="000000"/>
          <w:sz w:val="28"/>
          <w:szCs w:val="28"/>
        </w:rPr>
        <w:t xml:space="preserve">ется: в первом полугодии 2014г. в крае официально оформили в </w:t>
      </w:r>
      <w:r w:rsidRPr="00D8199D">
        <w:rPr>
          <w:color w:val="000000"/>
          <w:sz w:val="28"/>
          <w:szCs w:val="28"/>
        </w:rPr>
        <w:lastRenderedPageBreak/>
        <w:t>органах ЗАГС брачный союз 7921 семейная пара, расторгли брак – 5929 пар</w:t>
      </w:r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см</w:t>
      </w:r>
      <w:proofErr w:type="gramEnd"/>
      <w:r>
        <w:rPr>
          <w:color w:val="000000"/>
          <w:sz w:val="28"/>
          <w:szCs w:val="28"/>
        </w:rPr>
        <w:t xml:space="preserve">. таблицу </w:t>
      </w:r>
      <w:r w:rsidR="00F53FE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3)</w:t>
      </w:r>
      <w:r w:rsidRPr="0056407D">
        <w:rPr>
          <w:color w:val="000000"/>
          <w:sz w:val="28"/>
          <w:szCs w:val="28"/>
        </w:rPr>
        <w:t>.</w:t>
      </w:r>
    </w:p>
    <w:p w:rsidR="00D8199D" w:rsidRDefault="00D8199D" w:rsidP="00D819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8199D" w:rsidRPr="00D8199D" w:rsidRDefault="00D8199D" w:rsidP="003700F3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101489">
        <w:rPr>
          <w:color w:val="000000"/>
          <w:sz w:val="28"/>
          <w:szCs w:val="28"/>
        </w:rPr>
        <w:t xml:space="preserve">Таблица </w:t>
      </w:r>
      <w:r w:rsidR="00F53FE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3 </w:t>
      </w:r>
      <w:r w:rsidRPr="00101489">
        <w:rPr>
          <w:bCs/>
          <w:sz w:val="28"/>
          <w:szCs w:val="28"/>
        </w:rPr>
        <w:t xml:space="preserve">- </w:t>
      </w:r>
      <w:r>
        <w:rPr>
          <w:bCs/>
          <w:sz w:val="28"/>
          <w:szCs w:val="24"/>
        </w:rPr>
        <w:t>Д</w:t>
      </w:r>
      <w:r w:rsidRPr="00D8199D">
        <w:rPr>
          <w:bCs/>
          <w:sz w:val="28"/>
          <w:szCs w:val="24"/>
        </w:rPr>
        <w:t xml:space="preserve">анные о предыдущем брачном состоянии </w:t>
      </w:r>
      <w:proofErr w:type="gramStart"/>
      <w:r w:rsidRPr="00D8199D">
        <w:rPr>
          <w:bCs/>
          <w:sz w:val="28"/>
          <w:szCs w:val="24"/>
        </w:rPr>
        <w:t>вступивших</w:t>
      </w:r>
      <w:proofErr w:type="gramEnd"/>
      <w:r w:rsidRPr="00D8199D">
        <w:rPr>
          <w:bCs/>
          <w:sz w:val="28"/>
          <w:szCs w:val="24"/>
        </w:rPr>
        <w:t xml:space="preserve"> в брак в 1 полугодии 2014 года</w:t>
      </w:r>
    </w:p>
    <w:p w:rsidR="00D8199D" w:rsidRPr="00093073" w:rsidRDefault="00D8199D" w:rsidP="00D8199D">
      <w:pPr>
        <w:widowControl w:val="0"/>
        <w:autoSpaceDE w:val="0"/>
        <w:autoSpaceDN w:val="0"/>
        <w:adjustRightInd w:val="0"/>
        <w:spacing w:line="103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4"/>
        <w:gridCol w:w="1293"/>
        <w:gridCol w:w="1474"/>
        <w:gridCol w:w="965"/>
        <w:gridCol w:w="1293"/>
        <w:gridCol w:w="1420"/>
        <w:gridCol w:w="1164"/>
      </w:tblGrid>
      <w:tr w:rsidR="00D8199D" w:rsidTr="00D8199D">
        <w:trPr>
          <w:trHeight w:val="291"/>
        </w:trPr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Pr="00093073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093073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Женщины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8199D" w:rsidTr="00D8199D">
        <w:trPr>
          <w:trHeight w:val="271"/>
        </w:trPr>
        <w:tc>
          <w:tcPr>
            <w:tcW w:w="16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никогда не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никогда не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D8199D" w:rsidTr="00D8199D">
        <w:trPr>
          <w:trHeight w:val="285"/>
        </w:trPr>
        <w:tc>
          <w:tcPr>
            <w:tcW w:w="16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состоявшие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разведенные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вдовые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состоявшие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разведенные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вдовые</w:t>
            </w:r>
          </w:p>
        </w:tc>
      </w:tr>
      <w:tr w:rsidR="00D8199D" w:rsidTr="00D8199D">
        <w:trPr>
          <w:trHeight w:val="289"/>
        </w:trPr>
        <w:tc>
          <w:tcPr>
            <w:tcW w:w="1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в браке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браке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8199D" w:rsidTr="00D8199D">
        <w:trPr>
          <w:trHeight w:val="275"/>
        </w:trPr>
        <w:tc>
          <w:tcPr>
            <w:tcW w:w="1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5522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2252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147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5519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2209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193</w:t>
            </w:r>
          </w:p>
        </w:tc>
      </w:tr>
      <w:tr w:rsidR="00D8199D" w:rsidTr="00D8199D">
        <w:trPr>
          <w:trHeight w:val="275"/>
        </w:trPr>
        <w:tc>
          <w:tcPr>
            <w:tcW w:w="1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% к итогу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69.7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28.4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1.9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69.7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27.9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2.4</w:t>
            </w:r>
          </w:p>
        </w:tc>
      </w:tr>
    </w:tbl>
    <w:p w:rsidR="00D8199D" w:rsidRDefault="00D8199D" w:rsidP="00D819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10C3" w:rsidRDefault="00D8199D" w:rsidP="00E010C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8199D">
        <w:rPr>
          <w:color w:val="000000"/>
          <w:sz w:val="28"/>
          <w:szCs w:val="28"/>
        </w:rPr>
        <w:t>Основное число браков заключается мужчинами и женщинами в возрасте 20-29 лет (56,3% и 57,4% соответственно). Наиболее распространены браки среди ровесников. В первом полугодии 2014г. их доля составила 38,1%</w:t>
      </w:r>
      <w:r w:rsidR="00E010C3">
        <w:rPr>
          <w:color w:val="000000"/>
          <w:sz w:val="28"/>
          <w:szCs w:val="28"/>
        </w:rPr>
        <w:t xml:space="preserve"> (см. таблицу </w:t>
      </w:r>
      <w:r w:rsidR="00F53FEA">
        <w:rPr>
          <w:color w:val="000000"/>
          <w:sz w:val="28"/>
          <w:szCs w:val="28"/>
        </w:rPr>
        <w:t>2.</w:t>
      </w:r>
      <w:r w:rsidR="00E010C3">
        <w:rPr>
          <w:color w:val="000000"/>
          <w:sz w:val="28"/>
          <w:szCs w:val="28"/>
        </w:rPr>
        <w:t>4)</w:t>
      </w:r>
      <w:r w:rsidR="00E010C3" w:rsidRPr="0056407D">
        <w:rPr>
          <w:color w:val="000000"/>
          <w:sz w:val="28"/>
          <w:szCs w:val="28"/>
        </w:rPr>
        <w:t>.</w:t>
      </w:r>
    </w:p>
    <w:p w:rsidR="00D8199D" w:rsidRDefault="00D8199D" w:rsidP="00D8199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8199D" w:rsidRPr="00D8199D" w:rsidRDefault="00D8199D" w:rsidP="003700F3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D8199D">
        <w:rPr>
          <w:color w:val="000000"/>
          <w:sz w:val="28"/>
          <w:szCs w:val="28"/>
        </w:rPr>
        <w:t xml:space="preserve">Таблица </w:t>
      </w:r>
      <w:r w:rsidR="00F53FEA">
        <w:rPr>
          <w:color w:val="000000"/>
          <w:sz w:val="28"/>
          <w:szCs w:val="28"/>
        </w:rPr>
        <w:t>2.</w:t>
      </w:r>
      <w:r w:rsidRPr="00D8199D">
        <w:rPr>
          <w:color w:val="000000"/>
          <w:sz w:val="28"/>
          <w:szCs w:val="28"/>
        </w:rPr>
        <w:t xml:space="preserve">4 </w:t>
      </w:r>
      <w:r w:rsidRPr="00D8199D">
        <w:rPr>
          <w:bCs/>
          <w:sz w:val="28"/>
          <w:szCs w:val="28"/>
        </w:rPr>
        <w:t>-</w:t>
      </w:r>
      <w:r w:rsidRPr="00D8199D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Ч</w:t>
      </w:r>
      <w:r w:rsidRPr="00D8199D">
        <w:rPr>
          <w:bCs/>
          <w:sz w:val="28"/>
          <w:szCs w:val="28"/>
        </w:rPr>
        <w:t>исло браков по возрасту жениха и невесты в 1 полугодии 2014 года</w:t>
      </w:r>
    </w:p>
    <w:p w:rsidR="00D8199D" w:rsidRPr="00093073" w:rsidRDefault="00D8199D" w:rsidP="00D8199D">
      <w:pPr>
        <w:widowControl w:val="0"/>
        <w:autoSpaceDE w:val="0"/>
        <w:autoSpaceDN w:val="0"/>
        <w:adjustRightInd w:val="0"/>
        <w:spacing w:line="103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8"/>
        <w:gridCol w:w="713"/>
        <w:gridCol w:w="695"/>
        <w:gridCol w:w="713"/>
        <w:gridCol w:w="622"/>
        <w:gridCol w:w="786"/>
        <w:gridCol w:w="695"/>
        <w:gridCol w:w="714"/>
        <w:gridCol w:w="713"/>
        <w:gridCol w:w="695"/>
        <w:gridCol w:w="713"/>
        <w:gridCol w:w="713"/>
        <w:gridCol w:w="695"/>
      </w:tblGrid>
      <w:tr w:rsidR="00D8199D" w:rsidRPr="00917A58" w:rsidTr="00D8199D">
        <w:trPr>
          <w:trHeight w:val="237"/>
        </w:trPr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4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Возраст жениха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D8199D" w:rsidRPr="00917A58" w:rsidTr="00D8199D">
        <w:trPr>
          <w:trHeight w:val="223"/>
        </w:trPr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917A58">
            <w:pPr>
              <w:widowControl w:val="0"/>
              <w:autoSpaceDE w:val="0"/>
              <w:autoSpaceDN w:val="0"/>
              <w:adjustRightInd w:val="0"/>
              <w:spacing w:line="219" w:lineRule="exac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Возраст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60 лет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19"/>
              </w:rPr>
            </w:pPr>
          </w:p>
        </w:tc>
      </w:tr>
      <w:tr w:rsidR="00D8199D" w:rsidRPr="00917A58" w:rsidTr="00D8199D">
        <w:trPr>
          <w:trHeight w:val="233"/>
        </w:trPr>
        <w:tc>
          <w:tcPr>
            <w:tcW w:w="8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917A58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невесты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8"/>
                <w:sz w:val="24"/>
              </w:rPr>
              <w:t>16-17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18-19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20-24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25-29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10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30-34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4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35-39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40-44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45-49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4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50-54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ind w:right="6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</w:rPr>
              <w:t>55-59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2"/>
                <w:sz w:val="24"/>
              </w:rPr>
              <w:t>и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6"/>
                <w:sz w:val="24"/>
              </w:rPr>
              <w:t>всего</w:t>
            </w:r>
          </w:p>
        </w:tc>
      </w:tr>
      <w:tr w:rsidR="00D8199D" w:rsidRPr="00917A58" w:rsidTr="00D8199D">
        <w:trPr>
          <w:trHeight w:val="236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29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5"/>
                <w:sz w:val="24"/>
              </w:rPr>
              <w:t>более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D8199D" w:rsidRPr="00917A58" w:rsidTr="00D8199D">
        <w:trPr>
          <w:trHeight w:val="270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16-17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23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121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18-19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53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364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175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628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20-24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40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1056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1125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214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2518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25-29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985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186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2026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30-34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18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240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374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259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92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1072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35-39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181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135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576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40-44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96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321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45-49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219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50-54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9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181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55-59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134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60 и ст.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3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125</w:t>
            </w:r>
          </w:p>
        </w:tc>
      </w:tr>
      <w:tr w:rsidR="00D8199D" w:rsidRPr="00917A58" w:rsidTr="00D8199D">
        <w:trPr>
          <w:trHeight w:val="271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20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Итого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jc w:val="center"/>
              <w:rPr>
                <w:sz w:val="24"/>
                <w:szCs w:val="24"/>
              </w:rPr>
            </w:pPr>
            <w:r w:rsidRPr="00917A58">
              <w:rPr>
                <w:w w:val="99"/>
                <w:sz w:val="24"/>
                <w:szCs w:val="24"/>
              </w:rPr>
              <w:t>127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1829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2629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1256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3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762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433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213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168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25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210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199D" w:rsidRPr="00917A58" w:rsidRDefault="00D8199D" w:rsidP="0068178B">
            <w:pPr>
              <w:widowControl w:val="0"/>
              <w:autoSpaceDE w:val="0"/>
              <w:autoSpaceDN w:val="0"/>
              <w:adjustRightInd w:val="0"/>
              <w:spacing w:line="268" w:lineRule="exact"/>
              <w:ind w:right="42"/>
              <w:jc w:val="right"/>
              <w:rPr>
                <w:sz w:val="24"/>
                <w:szCs w:val="24"/>
              </w:rPr>
            </w:pPr>
            <w:r w:rsidRPr="00917A58">
              <w:rPr>
                <w:sz w:val="24"/>
                <w:szCs w:val="24"/>
              </w:rPr>
              <w:t>7921</w:t>
            </w:r>
          </w:p>
        </w:tc>
      </w:tr>
    </w:tbl>
    <w:p w:rsidR="003C01F6" w:rsidRDefault="003C01F6" w:rsidP="006817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178B" w:rsidRPr="0068178B" w:rsidRDefault="0068178B" w:rsidP="006817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178B">
        <w:rPr>
          <w:color w:val="000000"/>
          <w:sz w:val="28"/>
          <w:szCs w:val="28"/>
        </w:rPr>
        <w:lastRenderedPageBreak/>
        <w:t>Вместе с тем, разница в возрасте жениха и невесты в отдельных случаях достигает десятилетий. В январе-июне 2014 года 22 девушки в возрасте 16-17 лет вышли замуж за мужчин в возрасте 25-39 лет; 15 женщин в возрасте 20-24 года вступили в брак с мужчинами от 40 до 54 лет; 7 невест 25-29 лет зарегистрировали брак с женихами возрастной группы 50 лет и старше. Имеются случаи регистрации браков, в которых жена старше мужа на 10-15 лет: 10 молодых людей в возрасте 18-19 лет женились на женщинах в возрасте 25-29 лет; 7 мужчин в возрасте 20-24 года вступила в брак с женщинами 35-39 лет; 4 жениха 25-29 лет зарегистрировали брак с невестами возрастной группы 45-49 лет.</w:t>
      </w:r>
    </w:p>
    <w:p w:rsidR="00826644" w:rsidRDefault="0068178B" w:rsidP="0082664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178B">
        <w:rPr>
          <w:color w:val="000000"/>
          <w:sz w:val="28"/>
          <w:szCs w:val="28"/>
        </w:rPr>
        <w:t xml:space="preserve">Индекс </w:t>
      </w:r>
      <w:proofErr w:type="spellStart"/>
      <w:r w:rsidRPr="0068178B">
        <w:rPr>
          <w:color w:val="000000"/>
          <w:sz w:val="28"/>
          <w:szCs w:val="28"/>
        </w:rPr>
        <w:t>разводимости</w:t>
      </w:r>
      <w:proofErr w:type="spellEnd"/>
      <w:r w:rsidRPr="0068178B">
        <w:rPr>
          <w:color w:val="000000"/>
          <w:sz w:val="28"/>
          <w:szCs w:val="28"/>
        </w:rPr>
        <w:t xml:space="preserve"> составил 75 разводов в расчете на 100 браков (против 71 в январе-июне 2013г.). Более 33% всех разводов приходится на браки, продлившиеся от 1 до 4 лет. Наименьший удельный вес (8,5%) в общем числе зарегистрировавших развод составляют семьи, прожившие 15-19 лет</w:t>
      </w:r>
      <w:r w:rsidR="00F429B1">
        <w:rPr>
          <w:color w:val="000000"/>
          <w:sz w:val="28"/>
          <w:szCs w:val="28"/>
        </w:rPr>
        <w:t xml:space="preserve"> (</w:t>
      </w:r>
      <w:proofErr w:type="gramStart"/>
      <w:r w:rsidR="00F429B1">
        <w:rPr>
          <w:color w:val="000000"/>
          <w:sz w:val="28"/>
          <w:szCs w:val="28"/>
        </w:rPr>
        <w:t>см</w:t>
      </w:r>
      <w:proofErr w:type="gramEnd"/>
      <w:r w:rsidR="00F429B1">
        <w:rPr>
          <w:color w:val="000000"/>
          <w:sz w:val="28"/>
          <w:szCs w:val="28"/>
        </w:rPr>
        <w:t>. рисунок 2.7)</w:t>
      </w:r>
      <w:r w:rsidRPr="0068178B">
        <w:rPr>
          <w:color w:val="000000"/>
          <w:sz w:val="28"/>
          <w:szCs w:val="28"/>
        </w:rPr>
        <w:t>.</w:t>
      </w:r>
    </w:p>
    <w:p w:rsidR="009D1E79" w:rsidRPr="0068178B" w:rsidRDefault="009D1E79" w:rsidP="006817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4606E" w:rsidRDefault="009D1E79" w:rsidP="009D1E79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7875" cy="258836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38" t="47356" r="17094" b="1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25" cy="25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E79" w:rsidRPr="009D1E79" w:rsidRDefault="009D1E79" w:rsidP="009D1E79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 w:rsidR="0047610E">
        <w:rPr>
          <w:bCs/>
          <w:sz w:val="28"/>
          <w:szCs w:val="28"/>
        </w:rPr>
        <w:t xml:space="preserve">7 </w:t>
      </w:r>
      <w:r w:rsidRPr="00653FF2">
        <w:rPr>
          <w:bCs/>
          <w:sz w:val="28"/>
          <w:szCs w:val="28"/>
        </w:rPr>
        <w:t xml:space="preserve">- </w:t>
      </w:r>
      <w:r w:rsidRPr="009D1E79">
        <w:rPr>
          <w:bCs/>
          <w:sz w:val="28"/>
          <w:szCs w:val="28"/>
        </w:rPr>
        <w:t xml:space="preserve">Абсолютные показатели </w:t>
      </w:r>
      <w:proofErr w:type="spellStart"/>
      <w:r w:rsidRPr="009D1E79">
        <w:rPr>
          <w:bCs/>
          <w:sz w:val="28"/>
          <w:szCs w:val="28"/>
        </w:rPr>
        <w:t>брачности</w:t>
      </w:r>
      <w:proofErr w:type="spellEnd"/>
      <w:r w:rsidRPr="009D1E79">
        <w:rPr>
          <w:bCs/>
          <w:sz w:val="28"/>
          <w:szCs w:val="28"/>
        </w:rPr>
        <w:t xml:space="preserve">  и </w:t>
      </w:r>
      <w:proofErr w:type="spellStart"/>
      <w:r w:rsidRPr="009D1E79">
        <w:rPr>
          <w:bCs/>
          <w:sz w:val="28"/>
          <w:szCs w:val="28"/>
        </w:rPr>
        <w:t>разводимости</w:t>
      </w:r>
      <w:proofErr w:type="spellEnd"/>
      <w:r w:rsidRPr="009D1E79">
        <w:rPr>
          <w:bCs/>
          <w:sz w:val="28"/>
          <w:szCs w:val="28"/>
        </w:rPr>
        <w:t xml:space="preserve"> по Ставропольскому краю за 2014 год</w:t>
      </w:r>
    </w:p>
    <w:p w:rsidR="00F429B1" w:rsidRDefault="00F429B1" w:rsidP="006D52B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D52B1" w:rsidRPr="006D52B1" w:rsidRDefault="006D52B1" w:rsidP="006D52B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52B1">
        <w:rPr>
          <w:bCs/>
          <w:sz w:val="28"/>
          <w:szCs w:val="28"/>
        </w:rPr>
        <w:t>Сокращение смертности населения в труд</w:t>
      </w:r>
      <w:r>
        <w:rPr>
          <w:bCs/>
          <w:sz w:val="28"/>
          <w:szCs w:val="28"/>
        </w:rPr>
        <w:t>оспособном возрасте остается од</w:t>
      </w:r>
      <w:r w:rsidRPr="006D52B1">
        <w:rPr>
          <w:bCs/>
          <w:sz w:val="28"/>
          <w:szCs w:val="28"/>
        </w:rPr>
        <w:t>ной из приоритетных задач нашего общества</w:t>
      </w:r>
      <w:r w:rsidR="00B85AE5">
        <w:rPr>
          <w:bCs/>
          <w:sz w:val="28"/>
          <w:szCs w:val="28"/>
        </w:rPr>
        <w:t>.</w:t>
      </w:r>
    </w:p>
    <w:p w:rsidR="00841B9A" w:rsidRDefault="006D52B1" w:rsidP="00841B9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52B1">
        <w:rPr>
          <w:bCs/>
          <w:sz w:val="28"/>
          <w:szCs w:val="28"/>
        </w:rPr>
        <w:lastRenderedPageBreak/>
        <w:t>За 2014</w:t>
      </w:r>
      <w:r>
        <w:rPr>
          <w:bCs/>
          <w:sz w:val="28"/>
          <w:szCs w:val="28"/>
        </w:rPr>
        <w:t xml:space="preserve"> год</w:t>
      </w:r>
      <w:r w:rsidRPr="006D52B1">
        <w:rPr>
          <w:bCs/>
          <w:sz w:val="28"/>
          <w:szCs w:val="28"/>
        </w:rPr>
        <w:t xml:space="preserve"> в крае умерло 32864 человека, из них каждый пятый – в трудоспособном возрасте. В структуре причин смерти трудоспособного населения преобладают болезни системы кровообращения </w:t>
      </w:r>
      <w:r w:rsidR="00841B9A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65</w:t>
      </w:r>
      <w:r w:rsidR="00841B9A">
        <w:rPr>
          <w:bCs/>
          <w:sz w:val="28"/>
          <w:szCs w:val="28"/>
        </w:rPr>
        <w:t>%</w:t>
      </w:r>
      <w:r w:rsidRPr="006D52B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новообразования </w:t>
      </w:r>
      <w:r w:rsidR="00841B9A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17</w:t>
      </w:r>
      <w:r w:rsidR="00841B9A">
        <w:rPr>
          <w:bCs/>
          <w:sz w:val="28"/>
          <w:szCs w:val="28"/>
        </w:rPr>
        <w:t>%,</w:t>
      </w:r>
      <w:r w:rsidRPr="006D52B1">
        <w:rPr>
          <w:bCs/>
          <w:sz w:val="28"/>
          <w:szCs w:val="28"/>
        </w:rPr>
        <w:t xml:space="preserve"> несчастные случаи, отравления, травмы </w:t>
      </w:r>
      <w:r w:rsidR="00841B9A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9</w:t>
      </w:r>
      <w:r w:rsidR="00841B9A">
        <w:rPr>
          <w:bCs/>
          <w:sz w:val="28"/>
          <w:szCs w:val="28"/>
        </w:rPr>
        <w:t>%</w:t>
      </w:r>
      <w:r>
        <w:rPr>
          <w:bCs/>
          <w:sz w:val="28"/>
          <w:szCs w:val="28"/>
        </w:rPr>
        <w:t>,</w:t>
      </w:r>
      <w:r w:rsidRPr="006D52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болезни органов пищеварения</w:t>
      </w:r>
      <w:r w:rsidRPr="006D52B1">
        <w:rPr>
          <w:color w:val="000000"/>
          <w:sz w:val="28"/>
          <w:szCs w:val="28"/>
        </w:rPr>
        <w:t xml:space="preserve"> </w:t>
      </w:r>
      <w:r w:rsidR="00841B9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5%</w:t>
      </w:r>
      <w:r w:rsidR="00841B9A">
        <w:rPr>
          <w:color w:val="000000"/>
          <w:sz w:val="28"/>
          <w:szCs w:val="28"/>
        </w:rPr>
        <w:t>,</w:t>
      </w:r>
      <w:r w:rsidRPr="006D52B1">
        <w:rPr>
          <w:color w:val="000000"/>
          <w:sz w:val="28"/>
          <w:szCs w:val="28"/>
        </w:rPr>
        <w:t xml:space="preserve"> </w:t>
      </w:r>
      <w:r w:rsidR="00841B9A">
        <w:rPr>
          <w:color w:val="000000"/>
          <w:sz w:val="28"/>
          <w:szCs w:val="28"/>
        </w:rPr>
        <w:t>болезни органов дыхания</w:t>
      </w:r>
      <w:r w:rsidR="00841B9A" w:rsidRPr="006D52B1">
        <w:rPr>
          <w:color w:val="000000"/>
          <w:sz w:val="28"/>
          <w:szCs w:val="28"/>
        </w:rPr>
        <w:t xml:space="preserve"> </w:t>
      </w:r>
      <w:r w:rsidR="00841B9A">
        <w:rPr>
          <w:color w:val="000000"/>
          <w:sz w:val="28"/>
          <w:szCs w:val="28"/>
        </w:rPr>
        <w:t>- 3%,</w:t>
      </w:r>
      <w:r w:rsidR="00841B9A" w:rsidRPr="00841B9A">
        <w:rPr>
          <w:color w:val="000000"/>
          <w:sz w:val="28"/>
          <w:szCs w:val="28"/>
        </w:rPr>
        <w:t xml:space="preserve"> </w:t>
      </w:r>
      <w:r w:rsidR="00841B9A" w:rsidRPr="006D52B1">
        <w:rPr>
          <w:color w:val="000000"/>
          <w:sz w:val="28"/>
          <w:szCs w:val="28"/>
        </w:rPr>
        <w:t>инфекционн</w:t>
      </w:r>
      <w:r w:rsidR="00841B9A">
        <w:rPr>
          <w:color w:val="000000"/>
          <w:sz w:val="28"/>
          <w:szCs w:val="28"/>
        </w:rPr>
        <w:t xml:space="preserve">ые и </w:t>
      </w:r>
      <w:r w:rsidR="00841B9A" w:rsidRPr="006D52B1">
        <w:rPr>
          <w:color w:val="000000"/>
          <w:sz w:val="28"/>
          <w:szCs w:val="28"/>
        </w:rPr>
        <w:t>паразитарны</w:t>
      </w:r>
      <w:r w:rsidR="00841B9A">
        <w:rPr>
          <w:color w:val="000000"/>
          <w:sz w:val="28"/>
          <w:szCs w:val="28"/>
        </w:rPr>
        <w:t xml:space="preserve">е </w:t>
      </w:r>
      <w:r w:rsidR="00841B9A" w:rsidRPr="006D52B1">
        <w:rPr>
          <w:color w:val="000000"/>
          <w:sz w:val="28"/>
          <w:szCs w:val="28"/>
        </w:rPr>
        <w:t>болезн</w:t>
      </w:r>
      <w:r w:rsidR="00841B9A">
        <w:rPr>
          <w:color w:val="000000"/>
          <w:sz w:val="28"/>
          <w:szCs w:val="28"/>
        </w:rPr>
        <w:t>и</w:t>
      </w:r>
      <w:r w:rsidR="00841B9A" w:rsidRPr="006D52B1">
        <w:rPr>
          <w:color w:val="000000"/>
          <w:sz w:val="28"/>
          <w:szCs w:val="28"/>
        </w:rPr>
        <w:t xml:space="preserve"> - </w:t>
      </w:r>
      <w:r w:rsidR="00841B9A">
        <w:rPr>
          <w:color w:val="000000"/>
          <w:sz w:val="28"/>
          <w:szCs w:val="28"/>
        </w:rPr>
        <w:t>1%</w:t>
      </w:r>
      <w:r w:rsidR="00301290">
        <w:rPr>
          <w:color w:val="000000"/>
          <w:sz w:val="28"/>
          <w:szCs w:val="28"/>
        </w:rPr>
        <w:t xml:space="preserve"> (см. </w:t>
      </w:r>
      <w:r w:rsidR="00FC0244">
        <w:rPr>
          <w:color w:val="000000"/>
          <w:sz w:val="28"/>
          <w:szCs w:val="28"/>
        </w:rPr>
        <w:t>рисунок 2.8</w:t>
      </w:r>
      <w:r w:rsidR="00301290">
        <w:rPr>
          <w:color w:val="000000"/>
          <w:sz w:val="28"/>
          <w:szCs w:val="28"/>
        </w:rPr>
        <w:t>)</w:t>
      </w:r>
      <w:r>
        <w:rPr>
          <w:bCs/>
          <w:sz w:val="28"/>
          <w:szCs w:val="28"/>
        </w:rPr>
        <w:t xml:space="preserve">. </w:t>
      </w:r>
      <w:r w:rsidR="00841B9A" w:rsidRPr="006D52B1">
        <w:rPr>
          <w:color w:val="000000"/>
          <w:sz w:val="28"/>
          <w:szCs w:val="28"/>
        </w:rPr>
        <w:t xml:space="preserve">Значительно уменьшился уровень смертности от случайных отравлений алкоголем (в </w:t>
      </w:r>
      <w:r w:rsidR="00841B9A">
        <w:rPr>
          <w:color w:val="000000"/>
          <w:sz w:val="28"/>
          <w:szCs w:val="28"/>
        </w:rPr>
        <w:t>1,7</w:t>
      </w:r>
      <w:r w:rsidR="00841B9A" w:rsidRPr="006D52B1">
        <w:rPr>
          <w:color w:val="000000"/>
          <w:sz w:val="28"/>
          <w:szCs w:val="28"/>
        </w:rPr>
        <w:t xml:space="preserve"> раза)</w:t>
      </w:r>
      <w:r w:rsidR="00841B9A">
        <w:rPr>
          <w:color w:val="000000"/>
          <w:sz w:val="28"/>
          <w:szCs w:val="28"/>
        </w:rPr>
        <w:t>.</w:t>
      </w:r>
    </w:p>
    <w:p w:rsidR="00FC0244" w:rsidRPr="006D52B1" w:rsidRDefault="00FC0244" w:rsidP="00841B9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87ED4" w:rsidRDefault="00FC0244" w:rsidP="00B85AE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14558" cy="3009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722" t="40512" r="18217" b="1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58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44" w:rsidRPr="00FC0244" w:rsidRDefault="00FC0244" w:rsidP="00FC0244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 w:rsidRPr="00FC0244">
        <w:rPr>
          <w:bCs/>
          <w:sz w:val="28"/>
          <w:szCs w:val="28"/>
        </w:rPr>
        <w:t>8 - Распределение умерших </w:t>
      </w:r>
      <w:r w:rsidR="00F238AC" w:rsidRPr="00F238AC">
        <w:rPr>
          <w:bCs/>
          <w:sz w:val="28"/>
          <w:szCs w:val="28"/>
        </w:rPr>
        <w:t>в трудоспособном возрасте</w:t>
      </w:r>
      <w:r w:rsidRPr="00FC0244">
        <w:rPr>
          <w:bCs/>
          <w:sz w:val="28"/>
          <w:szCs w:val="28"/>
        </w:rPr>
        <w:t> по основным  группам причин смерти за 2014 год</w:t>
      </w:r>
    </w:p>
    <w:p w:rsidR="002917A4" w:rsidRPr="002917A4" w:rsidRDefault="002917A4" w:rsidP="002917A4">
      <w:pPr>
        <w:spacing w:line="360" w:lineRule="auto"/>
        <w:jc w:val="both"/>
        <w:rPr>
          <w:color w:val="000000"/>
          <w:sz w:val="28"/>
          <w:szCs w:val="28"/>
        </w:rPr>
      </w:pPr>
    </w:p>
    <w:p w:rsidR="00E06448" w:rsidRDefault="00301290" w:rsidP="00E064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52B1">
        <w:rPr>
          <w:bCs/>
          <w:sz w:val="28"/>
          <w:szCs w:val="28"/>
        </w:rPr>
        <w:t xml:space="preserve">По сравнению с </w:t>
      </w:r>
      <w:r>
        <w:rPr>
          <w:bCs/>
          <w:sz w:val="28"/>
          <w:szCs w:val="28"/>
        </w:rPr>
        <w:t>2013 годом</w:t>
      </w:r>
      <w:r w:rsidRPr="006D52B1">
        <w:rPr>
          <w:bCs/>
          <w:sz w:val="28"/>
          <w:szCs w:val="28"/>
        </w:rPr>
        <w:t xml:space="preserve"> число умерших в трудоспособном возрасте увеличилось на </w:t>
      </w:r>
      <w:r>
        <w:rPr>
          <w:bCs/>
          <w:sz w:val="28"/>
          <w:szCs w:val="28"/>
        </w:rPr>
        <w:t>2,4</w:t>
      </w:r>
      <w:r w:rsidRPr="006D52B1">
        <w:rPr>
          <w:bCs/>
          <w:sz w:val="28"/>
          <w:szCs w:val="28"/>
        </w:rPr>
        <w:t>%</w:t>
      </w:r>
      <w:r w:rsidR="00FC0244">
        <w:rPr>
          <w:bCs/>
          <w:sz w:val="28"/>
          <w:szCs w:val="28"/>
        </w:rPr>
        <w:t xml:space="preserve"> </w:t>
      </w:r>
      <w:r w:rsidR="00FC0244">
        <w:rPr>
          <w:color w:val="000000"/>
          <w:sz w:val="28"/>
          <w:szCs w:val="28"/>
        </w:rPr>
        <w:t xml:space="preserve">(см. таблицу </w:t>
      </w:r>
      <w:r w:rsidR="00F53FEA">
        <w:rPr>
          <w:color w:val="000000"/>
          <w:sz w:val="28"/>
          <w:szCs w:val="28"/>
        </w:rPr>
        <w:t>2.</w:t>
      </w:r>
      <w:r w:rsidR="00FC0244">
        <w:rPr>
          <w:color w:val="000000"/>
          <w:sz w:val="28"/>
          <w:szCs w:val="28"/>
        </w:rPr>
        <w:t>5)</w:t>
      </w:r>
      <w:r w:rsidRPr="006D52B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E06448" w:rsidRPr="00CC5A38">
        <w:rPr>
          <w:color w:val="000000"/>
          <w:sz w:val="28"/>
          <w:szCs w:val="28"/>
        </w:rPr>
        <w:t xml:space="preserve">Коэффициент младенческой смертности </w:t>
      </w:r>
      <w:r w:rsidR="00E06448">
        <w:rPr>
          <w:color w:val="000000"/>
          <w:sz w:val="28"/>
          <w:szCs w:val="28"/>
        </w:rPr>
        <w:t>вырос с 9,6 до 10,4 детей в рас</w:t>
      </w:r>
      <w:r w:rsidR="00E06448" w:rsidRPr="00CC5A38">
        <w:rPr>
          <w:color w:val="000000"/>
          <w:sz w:val="28"/>
          <w:szCs w:val="28"/>
        </w:rPr>
        <w:t xml:space="preserve">чете на 1000 детей, родившихся живыми. </w:t>
      </w:r>
      <w:r w:rsidR="00E06448" w:rsidRPr="00C14B53">
        <w:rPr>
          <w:color w:val="000000"/>
          <w:sz w:val="28"/>
          <w:szCs w:val="28"/>
        </w:rPr>
        <w:t xml:space="preserve">Коэффициент смертности (число </w:t>
      </w:r>
      <w:proofErr w:type="gramStart"/>
      <w:r w:rsidR="00E06448" w:rsidRPr="00C14B53">
        <w:rPr>
          <w:color w:val="000000"/>
          <w:sz w:val="28"/>
          <w:szCs w:val="28"/>
        </w:rPr>
        <w:t>умерших</w:t>
      </w:r>
      <w:proofErr w:type="gramEnd"/>
      <w:r w:rsidR="00E06448" w:rsidRPr="00C14B53">
        <w:rPr>
          <w:color w:val="000000"/>
          <w:sz w:val="28"/>
          <w:szCs w:val="28"/>
        </w:rPr>
        <w:t xml:space="preserve"> на 1000 населения) за 20</w:t>
      </w:r>
      <w:r w:rsidR="00E06448">
        <w:rPr>
          <w:color w:val="000000"/>
          <w:sz w:val="28"/>
          <w:szCs w:val="28"/>
        </w:rPr>
        <w:t>14 год в Ставропольском крае больше</w:t>
      </w:r>
      <w:r w:rsidR="00E06448" w:rsidRPr="00C14B53">
        <w:rPr>
          <w:color w:val="000000"/>
          <w:sz w:val="28"/>
          <w:szCs w:val="28"/>
        </w:rPr>
        <w:t xml:space="preserve">, чем в </w:t>
      </w:r>
      <w:r w:rsidR="00E06448">
        <w:rPr>
          <w:color w:val="000000"/>
          <w:sz w:val="28"/>
          <w:szCs w:val="28"/>
        </w:rPr>
        <w:t>2013 году</w:t>
      </w:r>
      <w:r w:rsidR="00E06448" w:rsidRPr="00C14B53">
        <w:rPr>
          <w:color w:val="000000"/>
          <w:sz w:val="28"/>
          <w:szCs w:val="28"/>
        </w:rPr>
        <w:t xml:space="preserve"> – 11,</w:t>
      </w:r>
      <w:r w:rsidR="00E06448">
        <w:rPr>
          <w:color w:val="000000"/>
          <w:sz w:val="28"/>
          <w:szCs w:val="28"/>
        </w:rPr>
        <w:t>8</w:t>
      </w:r>
      <w:r w:rsidR="00E06448" w:rsidRPr="00C14B53">
        <w:rPr>
          <w:color w:val="000000"/>
          <w:sz w:val="28"/>
          <w:szCs w:val="28"/>
        </w:rPr>
        <w:t xml:space="preserve"> против 1</w:t>
      </w:r>
      <w:r w:rsidR="00E06448">
        <w:rPr>
          <w:color w:val="000000"/>
          <w:sz w:val="28"/>
          <w:szCs w:val="28"/>
        </w:rPr>
        <w:t>1</w:t>
      </w:r>
      <w:r w:rsidR="00E06448" w:rsidRPr="00C14B53">
        <w:rPr>
          <w:color w:val="000000"/>
          <w:sz w:val="28"/>
          <w:szCs w:val="28"/>
        </w:rPr>
        <w:t>,</w:t>
      </w:r>
      <w:r w:rsidR="00E06448">
        <w:rPr>
          <w:color w:val="000000"/>
          <w:sz w:val="28"/>
          <w:szCs w:val="28"/>
        </w:rPr>
        <w:t>7.</w:t>
      </w:r>
    </w:p>
    <w:p w:rsidR="00FC0244" w:rsidRDefault="00FC0244" w:rsidP="00576220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38026F" w:rsidRDefault="0038026F" w:rsidP="0057622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0244" w:rsidRPr="00E43CE5" w:rsidRDefault="00FC0244" w:rsidP="00387DDA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43CE5">
        <w:rPr>
          <w:color w:val="000000"/>
          <w:sz w:val="28"/>
          <w:szCs w:val="28"/>
        </w:rPr>
        <w:lastRenderedPageBreak/>
        <w:t xml:space="preserve">Таблица </w:t>
      </w:r>
      <w:r w:rsidR="00F53FEA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5</w:t>
      </w:r>
      <w:r w:rsidRPr="00E43CE5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Pr="00E43CE5">
        <w:rPr>
          <w:bCs/>
          <w:color w:val="000000"/>
          <w:sz w:val="28"/>
          <w:szCs w:val="28"/>
        </w:rPr>
        <w:t>Распределение умерших  по основным  группам причин смерти</w:t>
      </w:r>
    </w:p>
    <w:tbl>
      <w:tblPr>
        <w:tblW w:w="9384" w:type="dxa"/>
        <w:jc w:val="center"/>
        <w:tblCellMar>
          <w:left w:w="0" w:type="dxa"/>
          <w:right w:w="0" w:type="dxa"/>
        </w:tblCellMar>
        <w:tblLook w:val="04A0"/>
      </w:tblPr>
      <w:tblGrid>
        <w:gridCol w:w="2413"/>
        <w:gridCol w:w="902"/>
        <w:gridCol w:w="903"/>
        <w:gridCol w:w="1192"/>
        <w:gridCol w:w="1100"/>
        <w:gridCol w:w="935"/>
        <w:gridCol w:w="935"/>
        <w:gridCol w:w="1004"/>
      </w:tblGrid>
      <w:tr w:rsidR="00FC0244" w:rsidRPr="002917A4" w:rsidTr="00A70DC3">
        <w:trPr>
          <w:trHeight w:val="285"/>
          <w:tblHeader/>
          <w:jc w:val="center"/>
        </w:trPr>
        <w:tc>
          <w:tcPr>
            <w:tcW w:w="128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2917A4">
              <w:rPr>
                <w:color w:val="000000"/>
                <w:sz w:val="28"/>
                <w:szCs w:val="28"/>
              </w:rPr>
              <w:t> </w:t>
            </w:r>
            <w:r w:rsidRPr="002917A4">
              <w:rPr>
                <w:sz w:val="22"/>
              </w:rPr>
              <w:t> </w:t>
            </w:r>
          </w:p>
        </w:tc>
        <w:tc>
          <w:tcPr>
            <w:tcW w:w="159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z w:val="22"/>
              </w:rPr>
              <w:t>Человек</w:t>
            </w:r>
          </w:p>
        </w:tc>
        <w:tc>
          <w:tcPr>
            <w:tcW w:w="58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proofErr w:type="gramStart"/>
            <w:r w:rsidRPr="002917A4">
              <w:rPr>
                <w:sz w:val="22"/>
              </w:rPr>
              <w:t>В</w:t>
            </w:r>
            <w:proofErr w:type="gramEnd"/>
            <w:r w:rsidRPr="002917A4">
              <w:rPr>
                <w:sz w:val="22"/>
              </w:rPr>
              <w:t>  % </w:t>
            </w:r>
            <w:r w:rsidRPr="002917A4">
              <w:rPr>
                <w:sz w:val="22"/>
              </w:rPr>
              <w:br/>
              <w:t>ко всем умершим</w:t>
            </w:r>
          </w:p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z w:val="22"/>
              </w:rPr>
              <w:t>за 2014г.</w:t>
            </w:r>
          </w:p>
        </w:tc>
        <w:tc>
          <w:tcPr>
            <w:tcW w:w="153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z w:val="22"/>
              </w:rPr>
              <w:t>На 100 тысяч  населения</w:t>
            </w:r>
          </w:p>
        </w:tc>
      </w:tr>
      <w:tr w:rsidR="00FC0244" w:rsidRPr="002917A4" w:rsidTr="00A70DC3">
        <w:trPr>
          <w:trHeight w:val="285"/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0244" w:rsidRPr="002917A4" w:rsidRDefault="00FC0244" w:rsidP="00647D45">
            <w:pPr>
              <w:rPr>
                <w:sz w:val="22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  <w:szCs w:val="24"/>
              </w:rPr>
            </w:pPr>
            <w:r w:rsidRPr="002917A4">
              <w:rPr>
                <w:sz w:val="22"/>
              </w:rPr>
              <w:t>201</w:t>
            </w:r>
            <w:r w:rsidRPr="002917A4">
              <w:rPr>
                <w:sz w:val="22"/>
                <w:lang w:val="en-US"/>
              </w:rPr>
              <w:t>4</w:t>
            </w:r>
            <w:r w:rsidRPr="002917A4">
              <w:rPr>
                <w:sz w:val="22"/>
              </w:rPr>
              <w:t>г.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  <w:szCs w:val="24"/>
              </w:rPr>
            </w:pPr>
            <w:r w:rsidRPr="002917A4">
              <w:rPr>
                <w:sz w:val="22"/>
              </w:rPr>
              <w:t>2013г.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pacing w:val="-6"/>
                <w:sz w:val="22"/>
              </w:rPr>
              <w:t>прирост</w:t>
            </w:r>
            <w:proofErr w:type="gramStart"/>
            <w:r w:rsidRPr="002917A4">
              <w:rPr>
                <w:spacing w:val="-6"/>
                <w:sz w:val="22"/>
              </w:rPr>
              <w:t xml:space="preserve"> (+), </w:t>
            </w:r>
            <w:proofErr w:type="gramEnd"/>
            <w:r w:rsidRPr="002917A4">
              <w:rPr>
                <w:spacing w:val="-6"/>
                <w:sz w:val="22"/>
              </w:rPr>
              <w:t>снижение (-)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rPr>
                <w:sz w:val="2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  <w:szCs w:val="24"/>
              </w:rPr>
            </w:pPr>
            <w:r w:rsidRPr="002917A4">
              <w:rPr>
                <w:sz w:val="22"/>
              </w:rPr>
              <w:t>201</w:t>
            </w:r>
            <w:r w:rsidRPr="002917A4">
              <w:rPr>
                <w:sz w:val="22"/>
                <w:lang w:val="en-US"/>
              </w:rPr>
              <w:t>4</w:t>
            </w:r>
            <w:r w:rsidRPr="002917A4">
              <w:rPr>
                <w:sz w:val="22"/>
              </w:rPr>
              <w:t>г.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  <w:szCs w:val="24"/>
              </w:rPr>
            </w:pPr>
            <w:r w:rsidRPr="002917A4">
              <w:rPr>
                <w:sz w:val="22"/>
              </w:rPr>
              <w:t>2013г.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z w:val="22"/>
              </w:rPr>
              <w:t>2014г.</w:t>
            </w:r>
          </w:p>
          <w:p w:rsidR="00FC0244" w:rsidRPr="002917A4" w:rsidRDefault="00FC0244" w:rsidP="00647D45">
            <w:pPr>
              <w:jc w:val="center"/>
              <w:rPr>
                <w:sz w:val="22"/>
              </w:rPr>
            </w:pPr>
            <w:r w:rsidRPr="002917A4">
              <w:rPr>
                <w:sz w:val="22"/>
              </w:rPr>
              <w:t>в % к 2013г.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rPr>
                <w:sz w:val="22"/>
              </w:rPr>
            </w:pPr>
            <w:r w:rsidRPr="002917A4">
              <w:rPr>
                <w:sz w:val="22"/>
              </w:rPr>
              <w:br w:type="page"/>
            </w:r>
            <w:r w:rsidRPr="002917A4">
              <w:rPr>
                <w:sz w:val="22"/>
              </w:rPr>
              <w:br w:type="page"/>
            </w:r>
            <w:r w:rsidRPr="002917A4">
              <w:rPr>
                <w:sz w:val="22"/>
              </w:rPr>
              <w:br w:type="page"/>
              <w:t>Всего умерших от </w:t>
            </w:r>
            <w:r w:rsidRPr="002917A4">
              <w:rPr>
                <w:sz w:val="22"/>
              </w:rPr>
              <w:br/>
              <w:t>всех причин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32864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32624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240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100.0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1176.0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1168.2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100.7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 xml:space="preserve">     в том числе </w:t>
            </w:r>
            <w:proofErr w:type="gramStart"/>
            <w:r w:rsidRPr="002917A4">
              <w:rPr>
                <w:sz w:val="22"/>
              </w:rPr>
              <w:t>от</w:t>
            </w:r>
            <w:proofErr w:type="gramEnd"/>
          </w:p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болезней системы</w:t>
            </w:r>
          </w:p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кровообращения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18344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19506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-1162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55.8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656.4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698.5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94.0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новообразований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4879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5029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-150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14.8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174.6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180.1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97.0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несчастных случаев, отравлений и травм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2443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2321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122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7.4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87.4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83.1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105.2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     из них от     </w:t>
            </w:r>
            <w:r w:rsidRPr="002917A4">
              <w:rPr>
                <w:sz w:val="22"/>
              </w:rPr>
              <w:br/>
              <w:t>случайных отравлений алкоголем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-14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0.8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0.7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1.2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57.5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самоубийств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266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277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-11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10.9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9.5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9.9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96.0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убийств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162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161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6.6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5.8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100.6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случайных утоплений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84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4.3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3.0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126.1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28" w:type="dxa"/>
            </w:tcMar>
            <w:vAlign w:val="bottom"/>
            <w:hideMark/>
          </w:tcPr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транспортных травм</w:t>
            </w:r>
          </w:p>
          <w:p w:rsidR="00FC0244" w:rsidRPr="002917A4" w:rsidRDefault="00FC0244" w:rsidP="00647D45">
            <w:pPr>
              <w:ind w:left="113"/>
              <w:rPr>
                <w:sz w:val="22"/>
              </w:rPr>
            </w:pPr>
            <w:r w:rsidRPr="002917A4">
              <w:rPr>
                <w:sz w:val="22"/>
              </w:rPr>
              <w:t>(всех видов)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618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553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65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  <w:lang w:val="en-US"/>
              </w:rPr>
              <w:t>25.3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22.1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19.8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111.7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болезней  органов</w:t>
            </w:r>
          </w:p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дыхания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773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742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2.4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27.7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26.6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104.1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болезней  органов</w:t>
            </w:r>
          </w:p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пищеварения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1506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1419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87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4.6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53.9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50.8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106.1</w:t>
            </w:r>
          </w:p>
        </w:tc>
      </w:tr>
      <w:tr w:rsidR="00FC0244" w:rsidRPr="002917A4" w:rsidTr="00A70DC3">
        <w:trPr>
          <w:trHeight w:val="285"/>
          <w:jc w:val="center"/>
        </w:trPr>
        <w:tc>
          <w:tcPr>
            <w:tcW w:w="12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инфекционных и</w:t>
            </w:r>
          </w:p>
          <w:p w:rsidR="00FC0244" w:rsidRPr="002917A4" w:rsidRDefault="00FC0244" w:rsidP="00647D45">
            <w:pPr>
              <w:ind w:left="57"/>
              <w:rPr>
                <w:sz w:val="22"/>
              </w:rPr>
            </w:pPr>
            <w:r w:rsidRPr="002917A4">
              <w:rPr>
                <w:sz w:val="22"/>
              </w:rPr>
              <w:t>паразитарных</w:t>
            </w:r>
            <w:r w:rsidRPr="002917A4">
              <w:rPr>
                <w:sz w:val="22"/>
              </w:rPr>
              <w:br/>
              <w:t>болезней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252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284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284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-32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0.8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9.0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10.2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0244" w:rsidRPr="002917A4" w:rsidRDefault="00FC0244" w:rsidP="00647D45">
            <w:pPr>
              <w:ind w:right="113"/>
              <w:jc w:val="center"/>
              <w:rPr>
                <w:sz w:val="22"/>
              </w:rPr>
            </w:pPr>
            <w:r w:rsidRPr="002917A4">
              <w:rPr>
                <w:sz w:val="22"/>
              </w:rPr>
              <w:t>88.7</w:t>
            </w:r>
          </w:p>
        </w:tc>
      </w:tr>
    </w:tbl>
    <w:p w:rsidR="00A70DC3" w:rsidRDefault="00A70DC3" w:rsidP="00A70DC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0244" w:rsidRDefault="00FC0244" w:rsidP="00FC024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17A4">
        <w:rPr>
          <w:color w:val="000000"/>
          <w:sz w:val="28"/>
          <w:szCs w:val="28"/>
        </w:rPr>
        <w:t>Уровень младенческой смертности в 2014 году на 8,3% превысил  значение этого показателя за 2013 год. В структуре причин младенческой смертности преобладают перинатальная смертность – 61,7% умерших в возрасте до 1 года, и  врожденные аномалии - 18,6%.</w:t>
      </w:r>
    </w:p>
    <w:p w:rsidR="00241E7A" w:rsidRDefault="00241E7A" w:rsidP="00241E7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1E7A">
        <w:rPr>
          <w:color w:val="000000"/>
          <w:sz w:val="28"/>
          <w:szCs w:val="28"/>
        </w:rPr>
        <w:t>За 2014г</w:t>
      </w:r>
      <w:r>
        <w:rPr>
          <w:color w:val="000000"/>
          <w:sz w:val="28"/>
          <w:szCs w:val="28"/>
        </w:rPr>
        <w:t xml:space="preserve">од </w:t>
      </w:r>
      <w:r w:rsidRPr="00241E7A">
        <w:rPr>
          <w:color w:val="000000"/>
          <w:sz w:val="28"/>
          <w:szCs w:val="28"/>
        </w:rPr>
        <w:t xml:space="preserve">мужчин в трудоспособном возрасте умерло в 4 раза больше, чем женщин. Как мужчины, так и женщины указанной возрастной группы чаще всего умирают от болезней системы кровообращения (мужчины - 37,7%, женщины - 33,2% к итогу). На втором месте у мужчин следуют внешние причины смерти, у женщин - новообразования (по 25,4%, соответственно). Третья основная группа причин смерти у мужчин - </w:t>
      </w:r>
      <w:r>
        <w:rPr>
          <w:color w:val="000000"/>
          <w:sz w:val="28"/>
          <w:szCs w:val="28"/>
        </w:rPr>
        <w:lastRenderedPageBreak/>
        <w:t>новообразования (15,7%), у жен</w:t>
      </w:r>
      <w:r w:rsidRPr="00241E7A">
        <w:rPr>
          <w:color w:val="000000"/>
          <w:sz w:val="28"/>
          <w:szCs w:val="28"/>
        </w:rPr>
        <w:t>щин - несчастные случаи, отравления и травмы (18,4%).</w:t>
      </w:r>
    </w:p>
    <w:p w:rsidR="00241E7A" w:rsidRPr="00F10CBB" w:rsidRDefault="00241E7A" w:rsidP="00F10CBB">
      <w:pPr>
        <w:spacing w:line="360" w:lineRule="auto"/>
        <w:ind w:firstLine="709"/>
        <w:jc w:val="both"/>
        <w:rPr>
          <w:sz w:val="28"/>
          <w:szCs w:val="28"/>
        </w:rPr>
      </w:pPr>
      <w:r w:rsidRPr="00841B9A">
        <w:rPr>
          <w:sz w:val="28"/>
          <w:szCs w:val="28"/>
        </w:rPr>
        <w:t xml:space="preserve">Одним из факторов, оказывающих негативное влияние на смертность населения молодых возрастов, является состояние условий труда в организациях края, которое, к сожалению, не улучшается. </w:t>
      </w:r>
    </w:p>
    <w:p w:rsidR="00E06448" w:rsidRDefault="00F325CA" w:rsidP="00E064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F1ED8">
        <w:rPr>
          <w:color w:val="000000"/>
          <w:sz w:val="28"/>
          <w:szCs w:val="28"/>
        </w:rPr>
        <w:t xml:space="preserve">Миграция практически всегда играла важную роль в формировании структуры населения, но все же не была, как в настоящее время, </w:t>
      </w:r>
      <w:r w:rsidR="00292F3B">
        <w:rPr>
          <w:color w:val="000000"/>
          <w:sz w:val="28"/>
          <w:szCs w:val="28"/>
        </w:rPr>
        <w:t xml:space="preserve">главным </w:t>
      </w:r>
      <w:r w:rsidRPr="00AF1ED8">
        <w:rPr>
          <w:color w:val="000000"/>
          <w:sz w:val="28"/>
          <w:szCs w:val="28"/>
        </w:rPr>
        <w:t>источником роста его численности. В связи с тем, что миграция населения является одним из факторов, влияющих на демографическую ситуацию, проанализируем характер изменения миграционных процессов в Ставропольском крае за последние годы.</w:t>
      </w:r>
    </w:p>
    <w:p w:rsidR="00F238AC" w:rsidRPr="00E06448" w:rsidRDefault="00F238AC" w:rsidP="00E064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17A4">
        <w:rPr>
          <w:color w:val="000000"/>
          <w:sz w:val="28"/>
          <w:szCs w:val="28"/>
        </w:rPr>
        <w:t>В 2014 году на территорию Ставропольского края</w:t>
      </w:r>
      <w:r>
        <w:rPr>
          <w:color w:val="000000"/>
          <w:sz w:val="28"/>
          <w:szCs w:val="28"/>
        </w:rPr>
        <w:t xml:space="preserve"> </w:t>
      </w:r>
      <w:r w:rsidRPr="002917A4">
        <w:rPr>
          <w:color w:val="000000"/>
          <w:sz w:val="28"/>
          <w:szCs w:val="28"/>
        </w:rPr>
        <w:t xml:space="preserve">прибыли </w:t>
      </w:r>
      <w:r>
        <w:rPr>
          <w:color w:val="000000"/>
          <w:sz w:val="28"/>
          <w:szCs w:val="28"/>
        </w:rPr>
        <w:t>92965 человек, выбыли из края 91532</w:t>
      </w:r>
      <w:r w:rsidRPr="002917A4">
        <w:rPr>
          <w:color w:val="000000"/>
          <w:sz w:val="28"/>
          <w:szCs w:val="28"/>
        </w:rPr>
        <w:t xml:space="preserve"> человек.</w:t>
      </w:r>
      <w:r w:rsidR="00625666">
        <w:rPr>
          <w:color w:val="000000"/>
          <w:sz w:val="28"/>
          <w:szCs w:val="28"/>
        </w:rPr>
        <w:t xml:space="preserve"> </w:t>
      </w:r>
      <w:r>
        <w:rPr>
          <w:sz w:val="28"/>
        </w:rPr>
        <w:t>Из диаграммы</w:t>
      </w:r>
      <w:r w:rsidR="00625666">
        <w:rPr>
          <w:sz w:val="28"/>
        </w:rPr>
        <w:t>, отображенной на рисунке 2.9</w:t>
      </w:r>
      <w:r>
        <w:rPr>
          <w:sz w:val="28"/>
        </w:rPr>
        <w:t xml:space="preserve"> видно, что в 2014 году по сравнению с 2013 годом количество </w:t>
      </w:r>
      <w:proofErr w:type="gramStart"/>
      <w:r>
        <w:rPr>
          <w:sz w:val="28"/>
        </w:rPr>
        <w:t>прибывших</w:t>
      </w:r>
      <w:proofErr w:type="gramEnd"/>
      <w:r>
        <w:rPr>
          <w:sz w:val="28"/>
        </w:rPr>
        <w:t xml:space="preserve"> в С</w:t>
      </w:r>
      <w:r w:rsidR="00625666">
        <w:rPr>
          <w:sz w:val="28"/>
        </w:rPr>
        <w:t>тавропольский край</w:t>
      </w:r>
      <w:r>
        <w:rPr>
          <w:sz w:val="28"/>
        </w:rPr>
        <w:t xml:space="preserve"> увеличил</w:t>
      </w:r>
      <w:r w:rsidR="00625666">
        <w:rPr>
          <w:sz w:val="28"/>
        </w:rPr>
        <w:t>о</w:t>
      </w:r>
      <w:r>
        <w:rPr>
          <w:sz w:val="28"/>
        </w:rPr>
        <w:t>сь на 3,81%, выбывших в 2014 году больше</w:t>
      </w:r>
      <w:r w:rsidR="00625666">
        <w:rPr>
          <w:sz w:val="28"/>
        </w:rPr>
        <w:t xml:space="preserve"> чем в 2013 году</w:t>
      </w:r>
      <w:r>
        <w:rPr>
          <w:sz w:val="28"/>
        </w:rPr>
        <w:t xml:space="preserve"> на 0,06%. Соответственно, миграционный прирост увеличился на 3,75%.</w:t>
      </w:r>
    </w:p>
    <w:p w:rsidR="00625666" w:rsidRDefault="00625666" w:rsidP="00F238AC">
      <w:pPr>
        <w:spacing w:line="360" w:lineRule="auto"/>
        <w:jc w:val="both"/>
        <w:rPr>
          <w:sz w:val="28"/>
        </w:rPr>
      </w:pPr>
    </w:p>
    <w:p w:rsidR="00F238AC" w:rsidRDefault="00625666" w:rsidP="00F325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53025" cy="2643559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562" t="41083" r="20301" b="1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66" w:rsidRPr="00FC0244" w:rsidRDefault="00625666" w:rsidP="00625666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>
        <w:rPr>
          <w:bCs/>
          <w:sz w:val="28"/>
          <w:szCs w:val="28"/>
        </w:rPr>
        <w:t>9</w:t>
      </w:r>
      <w:r w:rsidRPr="00FC02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FC02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Миграция населения Ставропольского края </w:t>
      </w:r>
      <w:r w:rsidRPr="00FC0244">
        <w:rPr>
          <w:bCs/>
          <w:sz w:val="28"/>
          <w:szCs w:val="28"/>
        </w:rPr>
        <w:t>за 2014 год</w:t>
      </w:r>
    </w:p>
    <w:p w:rsidR="00977D5C" w:rsidRDefault="00977D5C" w:rsidP="00F325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325CA" w:rsidRDefault="00F12DC8" w:rsidP="00F325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17A4">
        <w:rPr>
          <w:color w:val="000000"/>
          <w:sz w:val="28"/>
          <w:szCs w:val="28"/>
        </w:rPr>
        <w:lastRenderedPageBreak/>
        <w:t xml:space="preserve">В 2014 году на территорию Ставропольского края, исключая </w:t>
      </w:r>
      <w:proofErr w:type="spellStart"/>
      <w:r w:rsidRPr="002917A4">
        <w:rPr>
          <w:color w:val="000000"/>
          <w:sz w:val="28"/>
          <w:szCs w:val="28"/>
        </w:rPr>
        <w:t>внутрикраевую</w:t>
      </w:r>
      <w:proofErr w:type="spellEnd"/>
      <w:r w:rsidRPr="002917A4">
        <w:rPr>
          <w:color w:val="000000"/>
          <w:sz w:val="28"/>
          <w:szCs w:val="28"/>
        </w:rPr>
        <w:t xml:space="preserve"> миграцию, прибыли 49424 человек, выбыли из края </w:t>
      </w:r>
      <w:r w:rsidRPr="002917A4">
        <w:rPr>
          <w:color w:val="000000"/>
          <w:sz w:val="28"/>
          <w:szCs w:val="28"/>
        </w:rPr>
        <w:br/>
        <w:t>47991 человек. Миграционный оборот населения края по основным потокам миграции за 2014 г</w:t>
      </w:r>
      <w:r w:rsidR="00C174EE">
        <w:rPr>
          <w:color w:val="000000"/>
          <w:sz w:val="28"/>
          <w:szCs w:val="28"/>
        </w:rPr>
        <w:t>од</w:t>
      </w:r>
      <w:r w:rsidRPr="002917A4">
        <w:rPr>
          <w:color w:val="000000"/>
          <w:sz w:val="28"/>
          <w:szCs w:val="28"/>
        </w:rPr>
        <w:t xml:space="preserve"> характеризует график</w:t>
      </w:r>
      <w:r w:rsidR="006F5B0A">
        <w:rPr>
          <w:color w:val="000000"/>
          <w:sz w:val="28"/>
          <w:szCs w:val="28"/>
        </w:rPr>
        <w:t xml:space="preserve"> (</w:t>
      </w:r>
      <w:proofErr w:type="gramStart"/>
      <w:r w:rsidR="006F5B0A">
        <w:rPr>
          <w:color w:val="000000"/>
          <w:sz w:val="28"/>
          <w:szCs w:val="28"/>
        </w:rPr>
        <w:t>см</w:t>
      </w:r>
      <w:proofErr w:type="gramEnd"/>
      <w:r w:rsidR="006F5B0A">
        <w:rPr>
          <w:color w:val="000000"/>
          <w:sz w:val="28"/>
          <w:szCs w:val="28"/>
        </w:rPr>
        <w:t>. рисунок 2.</w:t>
      </w:r>
      <w:r w:rsidR="002262D9">
        <w:rPr>
          <w:color w:val="000000"/>
          <w:sz w:val="28"/>
          <w:szCs w:val="28"/>
        </w:rPr>
        <w:t>10</w:t>
      </w:r>
      <w:r w:rsidR="006F5B0A">
        <w:rPr>
          <w:color w:val="000000"/>
          <w:sz w:val="28"/>
          <w:szCs w:val="28"/>
        </w:rPr>
        <w:t>)</w:t>
      </w:r>
      <w:r w:rsidR="00AD6D2B">
        <w:rPr>
          <w:color w:val="000000"/>
          <w:sz w:val="28"/>
          <w:szCs w:val="28"/>
        </w:rPr>
        <w:t>.</w:t>
      </w:r>
      <w:r w:rsidRPr="002917A4">
        <w:rPr>
          <w:color w:val="000000"/>
          <w:sz w:val="28"/>
          <w:szCs w:val="28"/>
        </w:rPr>
        <w:t> </w:t>
      </w:r>
    </w:p>
    <w:p w:rsidR="006F5B0A" w:rsidRDefault="006F5B0A" w:rsidP="00F325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325CA" w:rsidRDefault="00C174EE" w:rsidP="006F5B0A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476875" cy="28130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166" t="41369" r="20622" b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93" cy="281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0A" w:rsidRPr="00FC0244" w:rsidRDefault="006F5B0A" w:rsidP="006F5B0A">
      <w:pPr>
        <w:spacing w:line="360" w:lineRule="auto"/>
        <w:jc w:val="center"/>
        <w:rPr>
          <w:bCs/>
          <w:sz w:val="28"/>
          <w:szCs w:val="28"/>
        </w:rPr>
      </w:pPr>
      <w:r w:rsidRPr="00653FF2">
        <w:rPr>
          <w:bCs/>
          <w:sz w:val="28"/>
          <w:szCs w:val="28"/>
        </w:rPr>
        <w:t>Рисунок 2.</w:t>
      </w:r>
      <w:r w:rsidR="002262D9">
        <w:rPr>
          <w:bCs/>
          <w:sz w:val="28"/>
          <w:szCs w:val="28"/>
        </w:rPr>
        <w:t>10</w:t>
      </w:r>
      <w:r w:rsidRPr="00FC02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FC02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Миграция населения Ставропольского края </w:t>
      </w:r>
      <w:r w:rsidRPr="00FC0244">
        <w:rPr>
          <w:bCs/>
          <w:sz w:val="28"/>
          <w:szCs w:val="28"/>
        </w:rPr>
        <w:t>за 2014 год</w:t>
      </w:r>
    </w:p>
    <w:p w:rsidR="00820004" w:rsidRDefault="00820004" w:rsidP="00F325C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1C0F09" w:rsidRPr="001C0F09" w:rsidRDefault="001C0F09" w:rsidP="001C0F09">
      <w:pPr>
        <w:spacing w:line="360" w:lineRule="auto"/>
        <w:ind w:firstLine="709"/>
        <w:jc w:val="both"/>
        <w:rPr>
          <w:sz w:val="28"/>
          <w:szCs w:val="28"/>
        </w:rPr>
      </w:pPr>
      <w:r w:rsidRPr="001C0F09">
        <w:rPr>
          <w:sz w:val="28"/>
          <w:szCs w:val="28"/>
        </w:rPr>
        <w:t>В 2014 году на территорию Ставропольского края прибыли 92965 человек, из них из предела России – 84616, межрегиональная миграция – 41075, международная – 8349. Выбыли из края 91532 человек, из них в пределы России – 87365, межрегиональная миграция – 43824, международная – 4167. И миграционный прирос</w:t>
      </w:r>
      <w:proofErr w:type="gramStart"/>
      <w:r w:rsidRPr="001C0F09">
        <w:rPr>
          <w:sz w:val="28"/>
          <w:szCs w:val="28"/>
        </w:rPr>
        <w:t>т(</w:t>
      </w:r>
      <w:proofErr w:type="gramEnd"/>
      <w:r w:rsidRPr="001C0F09">
        <w:rPr>
          <w:sz w:val="28"/>
          <w:szCs w:val="28"/>
        </w:rPr>
        <w:t>убыль)</w:t>
      </w:r>
      <w:r>
        <w:rPr>
          <w:sz w:val="28"/>
          <w:szCs w:val="28"/>
        </w:rPr>
        <w:t xml:space="preserve"> составил:</w:t>
      </w:r>
      <w:r w:rsidRPr="001C0F09">
        <w:rPr>
          <w:sz w:val="28"/>
          <w:szCs w:val="28"/>
        </w:rPr>
        <w:t xml:space="preserve"> пределы России – </w:t>
      </w:r>
      <w:r>
        <w:rPr>
          <w:sz w:val="28"/>
          <w:szCs w:val="28"/>
        </w:rPr>
        <w:t>(</w:t>
      </w:r>
      <w:r w:rsidRPr="001C0F09">
        <w:rPr>
          <w:sz w:val="28"/>
          <w:szCs w:val="28"/>
        </w:rPr>
        <w:t>-2749</w:t>
      </w:r>
      <w:r>
        <w:rPr>
          <w:sz w:val="28"/>
          <w:szCs w:val="28"/>
        </w:rPr>
        <w:t>)</w:t>
      </w:r>
      <w:r w:rsidRPr="001C0F09">
        <w:rPr>
          <w:sz w:val="28"/>
          <w:szCs w:val="28"/>
        </w:rPr>
        <w:t xml:space="preserve">, межрегиональная миграция – </w:t>
      </w:r>
      <w:r>
        <w:rPr>
          <w:sz w:val="28"/>
          <w:szCs w:val="28"/>
        </w:rPr>
        <w:t>(</w:t>
      </w:r>
      <w:r w:rsidRPr="001C0F09">
        <w:rPr>
          <w:sz w:val="28"/>
          <w:szCs w:val="28"/>
        </w:rPr>
        <w:t>-2749</w:t>
      </w:r>
      <w:r>
        <w:rPr>
          <w:sz w:val="28"/>
          <w:szCs w:val="28"/>
        </w:rPr>
        <w:t>)</w:t>
      </w:r>
      <w:r w:rsidRPr="001C0F09">
        <w:rPr>
          <w:sz w:val="28"/>
          <w:szCs w:val="28"/>
        </w:rPr>
        <w:t>, международная – 4182.</w:t>
      </w:r>
    </w:p>
    <w:p w:rsidR="00F12DC8" w:rsidRPr="002917A4" w:rsidRDefault="00F12DC8" w:rsidP="00F325C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F5B0A">
        <w:rPr>
          <w:sz w:val="28"/>
          <w:szCs w:val="28"/>
        </w:rPr>
        <w:t>В 2014</w:t>
      </w:r>
      <w:r w:rsidR="007A4A80">
        <w:rPr>
          <w:color w:val="FF0000"/>
          <w:sz w:val="28"/>
          <w:szCs w:val="28"/>
        </w:rPr>
        <w:t xml:space="preserve"> </w:t>
      </w:r>
      <w:r w:rsidRPr="002917A4">
        <w:rPr>
          <w:color w:val="000000"/>
          <w:sz w:val="28"/>
          <w:szCs w:val="28"/>
        </w:rPr>
        <w:t>г</w:t>
      </w:r>
      <w:r w:rsidR="007A4A80">
        <w:rPr>
          <w:color w:val="000000"/>
          <w:sz w:val="28"/>
          <w:szCs w:val="28"/>
        </w:rPr>
        <w:t>оду</w:t>
      </w:r>
      <w:r w:rsidRPr="002917A4">
        <w:rPr>
          <w:color w:val="000000"/>
          <w:sz w:val="28"/>
          <w:szCs w:val="28"/>
        </w:rPr>
        <w:t xml:space="preserve"> в Ставропольском крае зарегистрирован миграционный прирост населения - 1433 человек. При этом положительная величина сальдо миграции складывалась только благодаря международной миграции. В пределах края сменили место жительства 43541 человек.</w:t>
      </w:r>
      <w:r w:rsidRPr="002917A4">
        <w:rPr>
          <w:b/>
          <w:bCs/>
          <w:color w:val="000000"/>
          <w:sz w:val="28"/>
          <w:szCs w:val="28"/>
        </w:rPr>
        <w:t> </w:t>
      </w:r>
      <w:r w:rsidRPr="002917A4">
        <w:rPr>
          <w:color w:val="000000"/>
          <w:sz w:val="28"/>
          <w:szCs w:val="28"/>
        </w:rPr>
        <w:t xml:space="preserve">Объем межрегиональной миграции (сумма числа прибывших и выбывших) составил 84,9 тыс. человек, что незначительно (на 0,1%) превысило объем этого </w:t>
      </w:r>
      <w:r w:rsidRPr="002917A4">
        <w:rPr>
          <w:color w:val="000000"/>
          <w:sz w:val="28"/>
          <w:szCs w:val="28"/>
        </w:rPr>
        <w:lastRenderedPageBreak/>
        <w:t>потока в 2013 году. Объем международной миграции составил 12,5 тыс. человек и увеличился в 1,4 раза по сравнению с 2013 годом</w:t>
      </w:r>
      <w:r w:rsidR="007D1BE6">
        <w:rPr>
          <w:color w:val="000000"/>
          <w:sz w:val="28"/>
          <w:szCs w:val="28"/>
        </w:rPr>
        <w:t xml:space="preserve"> (</w:t>
      </w:r>
      <w:proofErr w:type="gramStart"/>
      <w:r w:rsidR="007D1BE6">
        <w:rPr>
          <w:color w:val="000000"/>
          <w:sz w:val="28"/>
          <w:szCs w:val="28"/>
        </w:rPr>
        <w:t>см</w:t>
      </w:r>
      <w:proofErr w:type="gramEnd"/>
      <w:r w:rsidR="007D1BE6">
        <w:rPr>
          <w:color w:val="000000"/>
          <w:sz w:val="28"/>
          <w:szCs w:val="28"/>
        </w:rPr>
        <w:t xml:space="preserve">. таблицу </w:t>
      </w:r>
      <w:r w:rsidR="00F53FEA">
        <w:rPr>
          <w:color w:val="000000"/>
          <w:sz w:val="28"/>
          <w:szCs w:val="28"/>
        </w:rPr>
        <w:t>2.</w:t>
      </w:r>
      <w:r w:rsidR="007D1BE6">
        <w:rPr>
          <w:color w:val="000000"/>
          <w:sz w:val="28"/>
          <w:szCs w:val="28"/>
        </w:rPr>
        <w:t>6)</w:t>
      </w:r>
      <w:r w:rsidRPr="002917A4">
        <w:rPr>
          <w:color w:val="000000"/>
          <w:sz w:val="28"/>
          <w:szCs w:val="28"/>
        </w:rPr>
        <w:t>.</w:t>
      </w:r>
    </w:p>
    <w:p w:rsidR="002E1981" w:rsidRDefault="002E1981" w:rsidP="00F12DC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2DC8" w:rsidRPr="007D1BE6" w:rsidRDefault="00F12DC8" w:rsidP="00C751D1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7D1BE6">
        <w:rPr>
          <w:color w:val="000000"/>
          <w:sz w:val="28"/>
          <w:szCs w:val="28"/>
        </w:rPr>
        <w:t xml:space="preserve">Таблица </w:t>
      </w:r>
      <w:r w:rsidR="00F53FEA">
        <w:rPr>
          <w:color w:val="000000"/>
          <w:sz w:val="28"/>
          <w:szCs w:val="28"/>
        </w:rPr>
        <w:t>2.</w:t>
      </w:r>
      <w:r w:rsidR="007D1BE6" w:rsidRPr="007D1BE6">
        <w:rPr>
          <w:color w:val="000000"/>
          <w:sz w:val="28"/>
          <w:szCs w:val="28"/>
        </w:rPr>
        <w:t xml:space="preserve">6 - </w:t>
      </w:r>
      <w:r w:rsidRPr="007D1BE6">
        <w:rPr>
          <w:bCs/>
          <w:color w:val="000000"/>
          <w:sz w:val="28"/>
          <w:szCs w:val="28"/>
        </w:rPr>
        <w:t>Общие итоги миграции населения</w:t>
      </w:r>
    </w:p>
    <w:tbl>
      <w:tblPr>
        <w:tblW w:w="9265" w:type="dxa"/>
        <w:jc w:val="center"/>
        <w:tblCellMar>
          <w:left w:w="0" w:type="dxa"/>
          <w:right w:w="0" w:type="dxa"/>
        </w:tblCellMar>
        <w:tblLook w:val="04A0"/>
      </w:tblPr>
      <w:tblGrid>
        <w:gridCol w:w="4118"/>
        <w:gridCol w:w="1217"/>
        <w:gridCol w:w="1497"/>
        <w:gridCol w:w="1030"/>
        <w:gridCol w:w="1403"/>
      </w:tblGrid>
      <w:tr w:rsidR="00F12DC8" w:rsidRPr="007D1BE6" w:rsidTr="007D1BE6">
        <w:trPr>
          <w:trHeight w:val="544"/>
          <w:tblHeader/>
          <w:jc w:val="center"/>
        </w:trPr>
        <w:tc>
          <w:tcPr>
            <w:tcW w:w="222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b/>
                <w:bCs/>
                <w:sz w:val="24"/>
              </w:rPr>
              <w:t> </w:t>
            </w:r>
          </w:p>
        </w:tc>
        <w:tc>
          <w:tcPr>
            <w:tcW w:w="14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2014г.</w:t>
            </w:r>
          </w:p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(предварительно)</w:t>
            </w:r>
          </w:p>
        </w:tc>
        <w:tc>
          <w:tcPr>
            <w:tcW w:w="13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proofErr w:type="spellStart"/>
            <w:r w:rsidRPr="007D1BE6">
              <w:rPr>
                <w:sz w:val="24"/>
                <w:u w:val="single"/>
              </w:rPr>
              <w:t>Справочно</w:t>
            </w:r>
            <w:proofErr w:type="spellEnd"/>
            <w:r w:rsidRPr="007D1BE6">
              <w:rPr>
                <w:sz w:val="24"/>
              </w:rPr>
              <w:br/>
              <w:t>2013г.</w:t>
            </w:r>
          </w:p>
        </w:tc>
      </w:tr>
      <w:tr w:rsidR="00F12DC8" w:rsidRPr="007D1BE6" w:rsidTr="007D1BE6">
        <w:trPr>
          <w:trHeight w:val="306"/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2DC8" w:rsidRPr="007D1BE6" w:rsidRDefault="00F12DC8" w:rsidP="00647D45">
            <w:pPr>
              <w:rPr>
                <w:sz w:val="24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человек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на 10 тыс.</w:t>
            </w:r>
          </w:p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человек</w:t>
            </w:r>
            <w:r w:rsidRPr="007D1BE6">
              <w:rPr>
                <w:sz w:val="24"/>
                <w:lang w:val="en-US"/>
              </w:rPr>
              <w:br/>
            </w:r>
            <w:r w:rsidRPr="007D1BE6">
              <w:rPr>
                <w:sz w:val="24"/>
              </w:rPr>
              <w:t>населения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человек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на 10 тыс.</w:t>
            </w:r>
          </w:p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человек</w:t>
            </w:r>
            <w:r w:rsidRPr="007D1BE6">
              <w:rPr>
                <w:sz w:val="24"/>
                <w:lang w:val="en-US"/>
              </w:rPr>
              <w:br/>
            </w:r>
            <w:r w:rsidRPr="007D1BE6">
              <w:rPr>
                <w:sz w:val="24"/>
              </w:rPr>
              <w:t>населения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rPr>
                <w:sz w:val="24"/>
              </w:rPr>
            </w:pPr>
            <w:r w:rsidRPr="007D1BE6">
              <w:rPr>
                <w:b/>
                <w:bCs/>
                <w:sz w:val="24"/>
              </w:rPr>
              <w:t>Миграция – всего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прибывшие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92965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332.7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92584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331.7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выбывшие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91532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327.5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91526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328.0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миграционный прирост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1433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5.1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1058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3.8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57"/>
              <w:rPr>
                <w:sz w:val="24"/>
              </w:rPr>
            </w:pPr>
            <w:r w:rsidRPr="007D1BE6">
              <w:rPr>
                <w:sz w:val="24"/>
              </w:rPr>
              <w:t>в том числе</w:t>
            </w:r>
            <w:r w:rsidRPr="007D1BE6">
              <w:rPr>
                <w:sz w:val="24"/>
              </w:rPr>
              <w:br/>
            </w:r>
            <w:r w:rsidRPr="007D1BE6">
              <w:rPr>
                <w:b/>
                <w:bCs/>
                <w:sz w:val="24"/>
              </w:rPr>
              <w:t xml:space="preserve">в пределах России (включая </w:t>
            </w:r>
            <w:proofErr w:type="spellStart"/>
            <w:r w:rsidRPr="007D1BE6">
              <w:rPr>
                <w:b/>
                <w:bCs/>
                <w:sz w:val="24"/>
              </w:rPr>
              <w:t>внутри-краевую</w:t>
            </w:r>
            <w:proofErr w:type="spellEnd"/>
            <w:r w:rsidRPr="007D1BE6">
              <w:rPr>
                <w:b/>
                <w:bCs/>
                <w:sz w:val="24"/>
              </w:rPr>
              <w:t xml:space="preserve"> миграцию)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 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прибывшие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84616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302.8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85367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305.9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выбывшие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87365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312.6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90028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322.6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миграционное снижение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-2749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-9.8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-4661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-16.7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227"/>
              <w:rPr>
                <w:sz w:val="24"/>
              </w:rPr>
            </w:pPr>
            <w:r w:rsidRPr="007D1BE6">
              <w:rPr>
                <w:sz w:val="24"/>
              </w:rPr>
              <w:t>из нее</w:t>
            </w:r>
          </w:p>
          <w:p w:rsidR="00F12DC8" w:rsidRPr="007D1BE6" w:rsidRDefault="00F12DC8" w:rsidP="00647D45">
            <w:pPr>
              <w:ind w:left="227"/>
              <w:rPr>
                <w:sz w:val="24"/>
              </w:rPr>
            </w:pPr>
            <w:r w:rsidRPr="007D1BE6">
              <w:rPr>
                <w:b/>
                <w:bCs/>
                <w:sz w:val="24"/>
              </w:rPr>
              <w:t>межрегиональная</w:t>
            </w:r>
          </w:p>
          <w:p w:rsidR="00F12DC8" w:rsidRPr="007D1BE6" w:rsidRDefault="00F12DC8" w:rsidP="00647D45">
            <w:pPr>
              <w:ind w:left="227"/>
              <w:rPr>
                <w:sz w:val="24"/>
              </w:rPr>
            </w:pPr>
            <w:r w:rsidRPr="007D1BE6">
              <w:rPr>
                <w:b/>
                <w:bCs/>
                <w:sz w:val="24"/>
              </w:rPr>
              <w:t>миграция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284"/>
              <w:rPr>
                <w:sz w:val="24"/>
              </w:rPr>
            </w:pPr>
            <w:r w:rsidRPr="007D1BE6">
              <w:rPr>
                <w:sz w:val="24"/>
              </w:rPr>
              <w:t>прибывшие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41075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147.0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40073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143.6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284"/>
              <w:rPr>
                <w:sz w:val="24"/>
              </w:rPr>
            </w:pPr>
            <w:r w:rsidRPr="007D1BE6">
              <w:rPr>
                <w:sz w:val="24"/>
              </w:rPr>
              <w:t>выбывшие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43824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156.8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44734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160.3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284" w:right="-142"/>
              <w:rPr>
                <w:sz w:val="24"/>
              </w:rPr>
            </w:pPr>
            <w:r w:rsidRPr="007D1BE6">
              <w:rPr>
                <w:sz w:val="24"/>
              </w:rPr>
              <w:t>миграционное снижение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-2749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-9.8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-4661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-16.7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57"/>
              <w:rPr>
                <w:sz w:val="24"/>
              </w:rPr>
            </w:pPr>
            <w:r w:rsidRPr="007D1BE6">
              <w:rPr>
                <w:b/>
                <w:bCs/>
                <w:sz w:val="24"/>
              </w:rPr>
              <w:t>международная миграция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right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right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  <w:lang w:val="en-US"/>
              </w:rPr>
              <w:t> 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прибывшие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8349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29.9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7217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25.9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выбывшие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4167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color w:val="000000"/>
                <w:sz w:val="24"/>
              </w:rPr>
              <w:t>14.9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1498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color w:val="000000"/>
                <w:sz w:val="24"/>
              </w:rPr>
              <w:t>5.4</w:t>
            </w:r>
          </w:p>
        </w:tc>
      </w:tr>
      <w:tr w:rsidR="00F12DC8" w:rsidRPr="007D1BE6" w:rsidTr="007D1BE6">
        <w:trPr>
          <w:trHeight w:val="306"/>
          <w:jc w:val="center"/>
        </w:trPr>
        <w:tc>
          <w:tcPr>
            <w:tcW w:w="2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ind w:left="113"/>
              <w:rPr>
                <w:sz w:val="24"/>
              </w:rPr>
            </w:pPr>
            <w:r w:rsidRPr="007D1BE6">
              <w:rPr>
                <w:sz w:val="24"/>
              </w:rPr>
              <w:t>миграционный прирост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4182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color w:val="000000"/>
                <w:sz w:val="24"/>
              </w:rPr>
              <w:t>15.0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sz w:val="24"/>
              </w:rPr>
              <w:t>5719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F12DC8" w:rsidRPr="007D1BE6" w:rsidRDefault="00F12DC8" w:rsidP="00647D45">
            <w:pPr>
              <w:jc w:val="center"/>
              <w:rPr>
                <w:sz w:val="24"/>
              </w:rPr>
            </w:pPr>
            <w:r w:rsidRPr="007D1BE6">
              <w:rPr>
                <w:color w:val="000000"/>
                <w:sz w:val="24"/>
              </w:rPr>
              <w:t>20.5</w:t>
            </w:r>
          </w:p>
        </w:tc>
      </w:tr>
    </w:tbl>
    <w:p w:rsidR="00F12DC8" w:rsidRPr="002917A4" w:rsidRDefault="00F12DC8" w:rsidP="00F12DC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17A4">
        <w:rPr>
          <w:color w:val="000000"/>
          <w:sz w:val="28"/>
          <w:szCs w:val="28"/>
        </w:rPr>
        <w:t> </w:t>
      </w:r>
    </w:p>
    <w:p w:rsidR="00F12DC8" w:rsidRDefault="00F12DC8" w:rsidP="00F12DC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17A4">
        <w:rPr>
          <w:color w:val="000000"/>
          <w:sz w:val="28"/>
          <w:szCs w:val="28"/>
        </w:rPr>
        <w:t xml:space="preserve">В разрезе территорий края максимальный объем миграции зарегистрирован в городах Ставрополе и Пятигорске (28751 и 11839 человек соответственно), а также в Шпаковском районе (10221 человек). Миграционный оборот по Региону Кавказских Минеральных Вод составил 33,3% от </w:t>
      </w:r>
      <w:proofErr w:type="spellStart"/>
      <w:r w:rsidRPr="002917A4">
        <w:rPr>
          <w:color w:val="000000"/>
          <w:sz w:val="28"/>
          <w:szCs w:val="28"/>
        </w:rPr>
        <w:t>общекраевого</w:t>
      </w:r>
      <w:proofErr w:type="spellEnd"/>
      <w:r w:rsidRPr="002917A4">
        <w:rPr>
          <w:color w:val="000000"/>
          <w:sz w:val="28"/>
          <w:szCs w:val="28"/>
        </w:rPr>
        <w:t xml:space="preserve"> показателя. Наименее активно миграционные процессы происходили в Туркменском районе (объем миграции 1392 человека). На 25 территориях края отмечался миграционный отток населения, максимальный – </w:t>
      </w:r>
      <w:proofErr w:type="gramStart"/>
      <w:r w:rsidRPr="002917A4">
        <w:rPr>
          <w:color w:val="000000"/>
          <w:sz w:val="28"/>
          <w:szCs w:val="28"/>
        </w:rPr>
        <w:t>в</w:t>
      </w:r>
      <w:proofErr w:type="gramEnd"/>
      <w:r w:rsidRPr="002917A4">
        <w:rPr>
          <w:color w:val="000000"/>
          <w:sz w:val="28"/>
          <w:szCs w:val="28"/>
        </w:rPr>
        <w:t xml:space="preserve"> </w:t>
      </w:r>
      <w:proofErr w:type="gramStart"/>
      <w:r w:rsidRPr="002917A4">
        <w:rPr>
          <w:color w:val="000000"/>
          <w:sz w:val="28"/>
          <w:szCs w:val="28"/>
        </w:rPr>
        <w:t>Нефтекумском</w:t>
      </w:r>
      <w:proofErr w:type="gramEnd"/>
      <w:r w:rsidRPr="002917A4">
        <w:rPr>
          <w:color w:val="000000"/>
          <w:sz w:val="28"/>
          <w:szCs w:val="28"/>
        </w:rPr>
        <w:t xml:space="preserve">, Александровском, </w:t>
      </w:r>
      <w:proofErr w:type="spellStart"/>
      <w:r w:rsidRPr="002917A4">
        <w:rPr>
          <w:color w:val="000000"/>
          <w:sz w:val="28"/>
          <w:szCs w:val="28"/>
        </w:rPr>
        <w:lastRenderedPageBreak/>
        <w:t>Благодарненском</w:t>
      </w:r>
      <w:proofErr w:type="spellEnd"/>
      <w:r w:rsidRPr="002917A4">
        <w:rPr>
          <w:color w:val="000000"/>
          <w:sz w:val="28"/>
          <w:szCs w:val="28"/>
        </w:rPr>
        <w:t xml:space="preserve"> и </w:t>
      </w:r>
      <w:proofErr w:type="spellStart"/>
      <w:r w:rsidRPr="002917A4">
        <w:rPr>
          <w:color w:val="000000"/>
          <w:sz w:val="28"/>
          <w:szCs w:val="28"/>
        </w:rPr>
        <w:t>Изобильненском</w:t>
      </w:r>
      <w:proofErr w:type="spellEnd"/>
      <w:r w:rsidRPr="002917A4">
        <w:rPr>
          <w:color w:val="000000"/>
          <w:sz w:val="28"/>
          <w:szCs w:val="28"/>
        </w:rPr>
        <w:t xml:space="preserve"> районах (864; 684; 587; 585 человек соответственно).</w:t>
      </w:r>
    </w:p>
    <w:p w:rsidR="00116E04" w:rsidRPr="00116E04" w:rsidRDefault="00116E04" w:rsidP="003E221E">
      <w:pPr>
        <w:pStyle w:val="11"/>
        <w:spacing w:before="0" w:line="360" w:lineRule="auto"/>
        <w:ind w:firstLine="709"/>
        <w:rPr>
          <w:bCs/>
          <w:sz w:val="28"/>
          <w:szCs w:val="28"/>
        </w:rPr>
      </w:pPr>
    </w:p>
    <w:p w:rsidR="009009CD" w:rsidRDefault="001D1DFB" w:rsidP="009E5393">
      <w:pPr>
        <w:pStyle w:val="af0"/>
        <w:widowControl w:val="0"/>
        <w:spacing w:after="0" w:line="360" w:lineRule="auto"/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hyperlink w:anchor="_Toc403747178" w:history="1">
        <w:bookmarkStart w:id="4" w:name="_Toc415813174"/>
        <w:r w:rsidR="009009CD" w:rsidRPr="009009CD">
          <w:rPr>
            <w:rStyle w:val="ac"/>
            <w:b/>
            <w:noProof/>
            <w:color w:val="auto"/>
            <w:sz w:val="28"/>
            <w:szCs w:val="28"/>
            <w:u w:val="none"/>
          </w:rPr>
          <w:t xml:space="preserve">3. </w:t>
        </w:r>
      </w:hyperlink>
      <w:r w:rsidR="00736939" w:rsidRPr="00D10ADB">
        <w:rPr>
          <w:rStyle w:val="10"/>
          <w:rFonts w:ascii="Times New Roman" w:hAnsi="Times New Roman" w:cs="Times New Roman"/>
          <w:color w:val="auto"/>
        </w:rPr>
        <w:t>ПУТИ РЕШЕНИЯ СОЦИАЛЬНЫХ ПОСЛЕДСТВИЙ ДЕМОГРАФИЧЕСКИХ ТЕНДЕНЦИЙ.</w:t>
      </w:r>
      <w:bookmarkEnd w:id="4"/>
    </w:p>
    <w:p w:rsidR="00736939" w:rsidRDefault="00736939" w:rsidP="00F12073">
      <w:pPr>
        <w:pStyle w:val="af0"/>
        <w:widowControl w:val="0"/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DE4FA5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 xml:space="preserve">Возможности края в решении </w:t>
      </w:r>
      <w:r>
        <w:rPr>
          <w:noProof/>
          <w:color w:val="000000"/>
          <w:sz w:val="28"/>
          <w:szCs w:val="28"/>
        </w:rPr>
        <w:t xml:space="preserve">демографических проблем ограничены. Это обусловлено </w:t>
      </w:r>
      <w:r w:rsidRPr="00AF1ED8">
        <w:rPr>
          <w:noProof/>
          <w:color w:val="000000"/>
          <w:sz w:val="28"/>
          <w:szCs w:val="28"/>
        </w:rPr>
        <w:t xml:space="preserve"> тем, что б</w:t>
      </w:r>
      <w:r>
        <w:rPr>
          <w:noProof/>
          <w:color w:val="000000"/>
          <w:sz w:val="28"/>
          <w:szCs w:val="28"/>
        </w:rPr>
        <w:t xml:space="preserve">юджет края </w:t>
      </w:r>
      <w:r w:rsidRPr="00AF1ED8">
        <w:rPr>
          <w:noProof/>
          <w:color w:val="000000"/>
          <w:sz w:val="28"/>
          <w:szCs w:val="28"/>
        </w:rPr>
        <w:t xml:space="preserve"> является дотационным. </w:t>
      </w:r>
      <w:r>
        <w:rPr>
          <w:noProof/>
          <w:color w:val="000000"/>
          <w:sz w:val="28"/>
          <w:szCs w:val="28"/>
        </w:rPr>
        <w:t>Более</w:t>
      </w:r>
      <w:r w:rsidRPr="00AF1ED8">
        <w:rPr>
          <w:noProof/>
          <w:color w:val="000000"/>
          <w:sz w:val="28"/>
          <w:szCs w:val="28"/>
        </w:rPr>
        <w:t xml:space="preserve"> того, тенденция к централизации средств на федеральном уровне увеличивает его зависимость от федера</w:t>
      </w:r>
      <w:r>
        <w:rPr>
          <w:noProof/>
          <w:color w:val="000000"/>
          <w:sz w:val="28"/>
          <w:szCs w:val="28"/>
        </w:rPr>
        <w:t>льного бюджета. В связи с этим, необходимо по-максимуму</w:t>
      </w:r>
      <w:r w:rsidRPr="00AF1ED8">
        <w:rPr>
          <w:noProof/>
          <w:color w:val="000000"/>
          <w:sz w:val="28"/>
          <w:szCs w:val="28"/>
        </w:rPr>
        <w:t xml:space="preserve"> использовать имеющиеся возможн</w:t>
      </w:r>
      <w:r>
        <w:rPr>
          <w:noProof/>
          <w:color w:val="000000"/>
          <w:sz w:val="28"/>
          <w:szCs w:val="28"/>
        </w:rPr>
        <w:t xml:space="preserve">ости </w:t>
      </w:r>
      <w:r w:rsidRPr="00AF1ED8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для принятия мер, направленных на повышение жизненного уровня населения края.</w:t>
      </w:r>
    </w:p>
    <w:p w:rsidR="00DE4FA5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Р</w:t>
      </w:r>
      <w:r w:rsidRPr="00AF1ED8">
        <w:rPr>
          <w:noProof/>
          <w:color w:val="000000"/>
          <w:sz w:val="28"/>
          <w:szCs w:val="28"/>
        </w:rPr>
        <w:t>азвитие перерабатывающих отраслей агропромышленного комплекса, топливной промышленности и энергетики, ряда производств по выпуску синтетических и строительных материалов, химической и нефтехимической продукции, куро</w:t>
      </w:r>
      <w:r>
        <w:rPr>
          <w:noProof/>
          <w:color w:val="000000"/>
          <w:sz w:val="28"/>
          <w:szCs w:val="28"/>
        </w:rPr>
        <w:t>ртов Кавказских Минеральных Вод</w:t>
      </w:r>
      <w:r w:rsidR="00C751D1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- вот что </w:t>
      </w:r>
      <w:r w:rsidRPr="00AF1ED8">
        <w:rPr>
          <w:noProof/>
          <w:color w:val="000000"/>
          <w:sz w:val="28"/>
          <w:szCs w:val="28"/>
        </w:rPr>
        <w:t>может пополнить краевой и местный бюджеты, привлеч</w:t>
      </w:r>
      <w:r>
        <w:rPr>
          <w:noProof/>
          <w:color w:val="000000"/>
          <w:sz w:val="28"/>
          <w:szCs w:val="28"/>
        </w:rPr>
        <w:t>ь</w:t>
      </w:r>
      <w:r w:rsidRPr="00AF1ED8">
        <w:rPr>
          <w:noProof/>
          <w:color w:val="000000"/>
          <w:sz w:val="28"/>
          <w:szCs w:val="28"/>
        </w:rPr>
        <w:t xml:space="preserve"> инвестиции, предоставить рабочие места.</w:t>
      </w:r>
    </w:p>
    <w:p w:rsidR="00DE4FA5" w:rsidRPr="00AF1ED8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Для</w:t>
      </w:r>
      <w:r w:rsidRPr="00AF1ED8">
        <w:rPr>
          <w:noProof/>
          <w:color w:val="000000"/>
          <w:sz w:val="28"/>
          <w:szCs w:val="28"/>
        </w:rPr>
        <w:t xml:space="preserve"> снижения доли малоимущего населения в крае необходимо:</w:t>
      </w:r>
    </w:p>
    <w:p w:rsidR="00DE4FA5" w:rsidRPr="00AF1ED8" w:rsidRDefault="00DE4FA5" w:rsidP="00DE4FA5">
      <w:pPr>
        <w:numPr>
          <w:ilvl w:val="0"/>
          <w:numId w:val="39"/>
        </w:numPr>
        <w:tabs>
          <w:tab w:val="clear" w:pos="1080"/>
        </w:tabs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>обеспечить рост денежных доход</w:t>
      </w:r>
      <w:r>
        <w:rPr>
          <w:noProof/>
          <w:color w:val="000000"/>
          <w:sz w:val="28"/>
          <w:szCs w:val="28"/>
        </w:rPr>
        <w:t>ов населения</w:t>
      </w:r>
      <w:r w:rsidRPr="00AF1ED8">
        <w:rPr>
          <w:noProof/>
          <w:color w:val="000000"/>
          <w:sz w:val="28"/>
          <w:szCs w:val="28"/>
        </w:rPr>
        <w:t>;</w:t>
      </w:r>
    </w:p>
    <w:p w:rsidR="00DE4FA5" w:rsidRPr="00AF1ED8" w:rsidRDefault="00DE4FA5" w:rsidP="00DE4FA5">
      <w:pPr>
        <w:numPr>
          <w:ilvl w:val="0"/>
          <w:numId w:val="39"/>
        </w:numPr>
        <w:tabs>
          <w:tab w:val="clear" w:pos="1080"/>
        </w:tabs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>внедрить на предприя</w:t>
      </w:r>
      <w:r>
        <w:rPr>
          <w:noProof/>
          <w:color w:val="000000"/>
          <w:sz w:val="28"/>
          <w:szCs w:val="28"/>
        </w:rPr>
        <w:t xml:space="preserve">тиях </w:t>
      </w:r>
      <w:r w:rsidRPr="00AF1ED8">
        <w:rPr>
          <w:noProof/>
          <w:color w:val="000000"/>
          <w:sz w:val="28"/>
          <w:szCs w:val="28"/>
        </w:rPr>
        <w:t xml:space="preserve"> тарифное регулирование оплаты труда, позволяющее повысить уровень опла</w:t>
      </w:r>
      <w:r>
        <w:rPr>
          <w:noProof/>
          <w:color w:val="000000"/>
          <w:sz w:val="28"/>
          <w:szCs w:val="28"/>
        </w:rPr>
        <w:t xml:space="preserve">ты труда и обеспечить </w:t>
      </w:r>
      <w:r w:rsidRPr="00AF1ED8">
        <w:rPr>
          <w:noProof/>
          <w:color w:val="000000"/>
          <w:sz w:val="28"/>
          <w:szCs w:val="28"/>
        </w:rPr>
        <w:t>справедливый способ диффеоенциации заработной платы работников;</w:t>
      </w:r>
    </w:p>
    <w:p w:rsidR="00DE4FA5" w:rsidRPr="00AF1ED8" w:rsidRDefault="00DE4FA5" w:rsidP="00DE4FA5">
      <w:pPr>
        <w:numPr>
          <w:ilvl w:val="0"/>
          <w:numId w:val="39"/>
        </w:numPr>
        <w:tabs>
          <w:tab w:val="clear" w:pos="1080"/>
        </w:tabs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>использовать возможности договорного регулирования трудовых отношений на всех уровнях социального партнёрства;</w:t>
      </w:r>
    </w:p>
    <w:p w:rsidR="00DE4FA5" w:rsidRPr="00AF1ED8" w:rsidRDefault="00DE4FA5" w:rsidP="00DE4FA5">
      <w:pPr>
        <w:numPr>
          <w:ilvl w:val="0"/>
          <w:numId w:val="39"/>
        </w:numPr>
        <w:tabs>
          <w:tab w:val="clear" w:pos="1080"/>
        </w:tabs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>проводить мероприятия по реформированию</w:t>
      </w:r>
      <w:r>
        <w:rPr>
          <w:noProof/>
          <w:color w:val="000000"/>
          <w:sz w:val="28"/>
          <w:szCs w:val="28"/>
        </w:rPr>
        <w:t xml:space="preserve"> оплаты труда в бюджетной сфере и</w:t>
      </w:r>
      <w:r w:rsidRPr="00AF1ED8">
        <w:rPr>
          <w:noProof/>
          <w:color w:val="000000"/>
          <w:sz w:val="28"/>
          <w:szCs w:val="28"/>
        </w:rPr>
        <w:t xml:space="preserve"> жилищно-</w:t>
      </w:r>
      <w:r>
        <w:rPr>
          <w:noProof/>
          <w:color w:val="000000"/>
          <w:sz w:val="28"/>
          <w:szCs w:val="28"/>
        </w:rPr>
        <w:t>комунальном хозяйстве</w:t>
      </w:r>
      <w:r w:rsidRPr="00AF1ED8">
        <w:rPr>
          <w:noProof/>
          <w:color w:val="000000"/>
          <w:sz w:val="28"/>
          <w:szCs w:val="28"/>
        </w:rPr>
        <w:t>;</w:t>
      </w:r>
    </w:p>
    <w:p w:rsidR="00DE4FA5" w:rsidRPr="00AF1ED8" w:rsidRDefault="00DE4FA5" w:rsidP="00DE4FA5">
      <w:pPr>
        <w:numPr>
          <w:ilvl w:val="0"/>
          <w:numId w:val="39"/>
        </w:numPr>
        <w:tabs>
          <w:tab w:val="clear" w:pos="1080"/>
        </w:tabs>
        <w:spacing w:line="360" w:lineRule="auto"/>
        <w:ind w:left="0"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оказывать </w:t>
      </w:r>
      <w:r w:rsidRPr="00AF1ED8">
        <w:rPr>
          <w:noProof/>
          <w:color w:val="000000"/>
          <w:sz w:val="28"/>
          <w:szCs w:val="28"/>
        </w:rPr>
        <w:t xml:space="preserve"> поддержку сельхозпроизводителям, учитывая большую долю сельского </w:t>
      </w:r>
      <w:r>
        <w:rPr>
          <w:noProof/>
          <w:color w:val="000000"/>
          <w:sz w:val="28"/>
          <w:szCs w:val="28"/>
        </w:rPr>
        <w:t>населения</w:t>
      </w:r>
      <w:r w:rsidRPr="00AF1ED8">
        <w:rPr>
          <w:noProof/>
          <w:color w:val="000000"/>
          <w:sz w:val="28"/>
          <w:szCs w:val="28"/>
        </w:rPr>
        <w:t>.</w:t>
      </w:r>
    </w:p>
    <w:p w:rsidR="00DE4FA5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Основным </w:t>
      </w:r>
      <w:r w:rsidRPr="00AF1ED8">
        <w:rPr>
          <w:noProof/>
          <w:color w:val="000000"/>
          <w:sz w:val="28"/>
          <w:szCs w:val="28"/>
        </w:rPr>
        <w:t xml:space="preserve"> направлением в области укрепления здоровья и увеличения ожидаемой продолжительности жизни должно стать снижение преждевременной, особенно предотвратимой смертности населения </w:t>
      </w:r>
      <w:r w:rsidR="005B0BDC">
        <w:rPr>
          <w:noProof/>
          <w:color w:val="000000"/>
          <w:sz w:val="28"/>
          <w:szCs w:val="28"/>
        </w:rPr>
        <w:t>в крае</w:t>
      </w:r>
      <w:r>
        <w:rPr>
          <w:noProof/>
          <w:color w:val="000000"/>
          <w:sz w:val="28"/>
          <w:szCs w:val="28"/>
        </w:rPr>
        <w:t>.</w:t>
      </w:r>
    </w:p>
    <w:p w:rsidR="00292F3B" w:rsidRDefault="00292F3B" w:rsidP="00292F3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D52B1">
        <w:rPr>
          <w:bCs/>
          <w:sz w:val="28"/>
          <w:szCs w:val="28"/>
        </w:rPr>
        <w:lastRenderedPageBreak/>
        <w:t xml:space="preserve">В </w:t>
      </w:r>
      <w:r>
        <w:rPr>
          <w:bCs/>
          <w:sz w:val="28"/>
          <w:szCs w:val="28"/>
        </w:rPr>
        <w:t>«Плане мероприятий по реализа</w:t>
      </w:r>
      <w:r w:rsidRPr="006D52B1">
        <w:rPr>
          <w:bCs/>
          <w:sz w:val="28"/>
          <w:szCs w:val="28"/>
        </w:rPr>
        <w:t>ции в 2011 - 2015 годах Концепции демогра</w:t>
      </w:r>
      <w:r>
        <w:rPr>
          <w:bCs/>
          <w:sz w:val="28"/>
          <w:szCs w:val="28"/>
        </w:rPr>
        <w:t>фической политики Российской Фе</w:t>
      </w:r>
      <w:r w:rsidRPr="006D52B1">
        <w:rPr>
          <w:bCs/>
          <w:sz w:val="28"/>
          <w:szCs w:val="28"/>
        </w:rPr>
        <w:t>дерации на период до 2025 года», утвержденном Правительством РФ 10 марта 2011г., представлен комплекс мероприятий по сокращению уровня смертности населения, прежде всего, граждан трудоспособного возраста.</w:t>
      </w:r>
    </w:p>
    <w:p w:rsidR="00A70DC3" w:rsidRPr="00DF31C9" w:rsidRDefault="00A70DC3" w:rsidP="00A70DC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31C9">
        <w:rPr>
          <w:bCs/>
          <w:color w:val="000000"/>
          <w:sz w:val="28"/>
          <w:szCs w:val="28"/>
        </w:rPr>
        <w:t>Для снижения смертности,</w:t>
      </w:r>
      <w:r w:rsidRPr="00DF31C9">
        <w:rPr>
          <w:color w:val="000000"/>
          <w:sz w:val="28"/>
          <w:szCs w:val="28"/>
        </w:rPr>
        <w:t xml:space="preserve"> особенно материнской и младенческой смертности, укрепления здоровья матери и ребенка, нужно</w:t>
      </w:r>
      <w:r>
        <w:rPr>
          <w:color w:val="000000"/>
          <w:sz w:val="28"/>
          <w:szCs w:val="28"/>
        </w:rPr>
        <w:t>:</w:t>
      </w:r>
    </w:p>
    <w:p w:rsidR="00A70DC3" w:rsidRPr="00DF31C9" w:rsidRDefault="00A70DC3" w:rsidP="00A70DC3">
      <w:pPr>
        <w:numPr>
          <w:ilvl w:val="0"/>
          <w:numId w:val="38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1C9">
        <w:rPr>
          <w:color w:val="000000"/>
          <w:sz w:val="28"/>
          <w:szCs w:val="28"/>
        </w:rPr>
        <w:t xml:space="preserve">обеспечить население </w:t>
      </w:r>
      <w:r w:rsidRPr="00DF31C9">
        <w:rPr>
          <w:bCs/>
          <w:color w:val="000000"/>
          <w:sz w:val="28"/>
          <w:szCs w:val="28"/>
        </w:rPr>
        <w:t>качественной мед</w:t>
      </w:r>
      <w:r>
        <w:rPr>
          <w:bCs/>
          <w:color w:val="000000"/>
          <w:sz w:val="28"/>
          <w:szCs w:val="28"/>
        </w:rPr>
        <w:t>ицинской помощью независимо  от уровня доходов</w:t>
      </w:r>
      <w:r>
        <w:rPr>
          <w:color w:val="000000"/>
          <w:sz w:val="28"/>
          <w:szCs w:val="28"/>
        </w:rPr>
        <w:t>;</w:t>
      </w:r>
    </w:p>
    <w:p w:rsidR="00A70DC3" w:rsidRPr="00DF31C9" w:rsidRDefault="00A70DC3" w:rsidP="00A70DC3">
      <w:pPr>
        <w:numPr>
          <w:ilvl w:val="0"/>
          <w:numId w:val="38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1C9">
        <w:rPr>
          <w:color w:val="000000"/>
          <w:sz w:val="28"/>
          <w:szCs w:val="28"/>
        </w:rPr>
        <w:t xml:space="preserve">обеспечить медицинские учреждения </w:t>
      </w:r>
      <w:r w:rsidRPr="00DF31C9">
        <w:rPr>
          <w:bCs/>
          <w:color w:val="000000"/>
          <w:sz w:val="28"/>
          <w:szCs w:val="28"/>
        </w:rPr>
        <w:t xml:space="preserve">необходимым оборудованием </w:t>
      </w:r>
      <w:r w:rsidRPr="00DF31C9">
        <w:rPr>
          <w:color w:val="000000"/>
          <w:sz w:val="28"/>
          <w:szCs w:val="28"/>
        </w:rPr>
        <w:t>(особенно родильные дома)</w:t>
      </w:r>
      <w:r>
        <w:rPr>
          <w:color w:val="000000"/>
          <w:sz w:val="28"/>
          <w:szCs w:val="28"/>
        </w:rPr>
        <w:t>;</w:t>
      </w:r>
    </w:p>
    <w:p w:rsidR="00A70DC3" w:rsidRPr="00DF31C9" w:rsidRDefault="00A70DC3" w:rsidP="00A70DC3">
      <w:pPr>
        <w:numPr>
          <w:ilvl w:val="0"/>
          <w:numId w:val="38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1C9">
        <w:rPr>
          <w:color w:val="000000"/>
          <w:sz w:val="28"/>
          <w:szCs w:val="28"/>
        </w:rPr>
        <w:t xml:space="preserve">финансировать </w:t>
      </w:r>
      <w:r w:rsidRPr="00DF31C9">
        <w:rPr>
          <w:bCs/>
          <w:color w:val="000000"/>
          <w:sz w:val="28"/>
          <w:szCs w:val="28"/>
        </w:rPr>
        <w:t>фармацевтические проекты</w:t>
      </w:r>
      <w:r>
        <w:rPr>
          <w:color w:val="000000"/>
          <w:sz w:val="28"/>
          <w:szCs w:val="28"/>
        </w:rPr>
        <w:t>;</w:t>
      </w:r>
    </w:p>
    <w:p w:rsidR="00A70DC3" w:rsidRPr="00DF31C9" w:rsidRDefault="00A70DC3" w:rsidP="00A70DC3">
      <w:pPr>
        <w:numPr>
          <w:ilvl w:val="0"/>
          <w:numId w:val="38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1C9">
        <w:rPr>
          <w:color w:val="000000"/>
          <w:sz w:val="28"/>
          <w:szCs w:val="28"/>
        </w:rPr>
        <w:t xml:space="preserve">финансировать </w:t>
      </w:r>
      <w:r w:rsidRPr="00DF31C9">
        <w:rPr>
          <w:bCs/>
          <w:color w:val="000000"/>
          <w:sz w:val="28"/>
          <w:szCs w:val="28"/>
        </w:rPr>
        <w:t>проекты по снижению уровня загрязнений окружающей среды</w:t>
      </w:r>
      <w:r>
        <w:rPr>
          <w:color w:val="000000"/>
          <w:sz w:val="28"/>
          <w:szCs w:val="28"/>
        </w:rPr>
        <w:t>;</w:t>
      </w:r>
    </w:p>
    <w:p w:rsidR="00A70DC3" w:rsidRPr="00A70DC3" w:rsidRDefault="00A70DC3" w:rsidP="00A70DC3">
      <w:pPr>
        <w:numPr>
          <w:ilvl w:val="0"/>
          <w:numId w:val="38"/>
        </w:numPr>
        <w:tabs>
          <w:tab w:val="clear" w:pos="72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31C9">
        <w:rPr>
          <w:color w:val="000000"/>
          <w:sz w:val="28"/>
          <w:szCs w:val="28"/>
        </w:rPr>
        <w:t xml:space="preserve">пропагандировать </w:t>
      </w:r>
      <w:r w:rsidRPr="00DF31C9">
        <w:rPr>
          <w:bCs/>
          <w:color w:val="000000"/>
          <w:sz w:val="28"/>
          <w:szCs w:val="28"/>
        </w:rPr>
        <w:t>здоровый образ жизн</w:t>
      </w:r>
      <w:r>
        <w:rPr>
          <w:bCs/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.</w:t>
      </w:r>
    </w:p>
    <w:p w:rsidR="00DE4FA5" w:rsidRPr="00AF1ED8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AF1ED8">
        <w:rPr>
          <w:noProof/>
          <w:color w:val="000000"/>
          <w:sz w:val="28"/>
          <w:szCs w:val="28"/>
        </w:rPr>
        <w:t>В целях увеличиния возможностей семей в рождении и содержа</w:t>
      </w:r>
      <w:r w:rsidR="00292F3B">
        <w:rPr>
          <w:noProof/>
          <w:color w:val="000000"/>
          <w:sz w:val="28"/>
          <w:szCs w:val="28"/>
        </w:rPr>
        <w:t xml:space="preserve">нии детей целесообразно </w:t>
      </w:r>
      <w:r w:rsidRPr="00AF1ED8">
        <w:rPr>
          <w:noProof/>
          <w:color w:val="000000"/>
          <w:sz w:val="28"/>
          <w:szCs w:val="28"/>
        </w:rPr>
        <w:t>применять опыт субъектов Росси</w:t>
      </w:r>
      <w:r w:rsidR="007F1E7B">
        <w:rPr>
          <w:noProof/>
          <w:color w:val="000000"/>
          <w:sz w:val="28"/>
          <w:szCs w:val="28"/>
        </w:rPr>
        <w:t>й</w:t>
      </w:r>
      <w:r w:rsidRPr="00AF1ED8">
        <w:rPr>
          <w:noProof/>
          <w:color w:val="000000"/>
          <w:sz w:val="28"/>
          <w:szCs w:val="28"/>
        </w:rPr>
        <w:t>ской Федерации в адресном предоставлении всех видов государственной помощи</w:t>
      </w:r>
      <w:r w:rsidR="00292F3B">
        <w:rPr>
          <w:noProof/>
          <w:color w:val="000000"/>
          <w:sz w:val="28"/>
          <w:szCs w:val="28"/>
        </w:rPr>
        <w:t>.</w:t>
      </w:r>
      <w:r w:rsidRPr="00CF251E">
        <w:t xml:space="preserve"> </w:t>
      </w:r>
      <w:r w:rsidRPr="00CF251E">
        <w:rPr>
          <w:color w:val="000000"/>
          <w:sz w:val="28"/>
          <w:szCs w:val="28"/>
        </w:rPr>
        <w:t>Необходимо обеспечить государственную поддержку семьи в целях  полноценного воспитания детей, защиты их прав, подготовки к полноценной жизни в обществе</w:t>
      </w:r>
      <w:r w:rsidR="005B0BDC">
        <w:rPr>
          <w:color w:val="000000"/>
          <w:sz w:val="28"/>
          <w:szCs w:val="28"/>
        </w:rPr>
        <w:t>.</w:t>
      </w:r>
    </w:p>
    <w:p w:rsidR="00DE4FA5" w:rsidRPr="00AF1ED8" w:rsidRDefault="00DE4FA5" w:rsidP="00DE4FA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Необходимо развивать </w:t>
      </w:r>
      <w:r w:rsidRPr="00AF1ED8">
        <w:rPr>
          <w:noProof/>
          <w:color w:val="000000"/>
          <w:sz w:val="28"/>
          <w:szCs w:val="28"/>
        </w:rPr>
        <w:t>ипотечно</w:t>
      </w:r>
      <w:r>
        <w:rPr>
          <w:noProof/>
          <w:color w:val="000000"/>
          <w:sz w:val="28"/>
          <w:szCs w:val="28"/>
        </w:rPr>
        <w:t>е кредитование</w:t>
      </w:r>
      <w:r w:rsidRPr="00AF1ED8">
        <w:rPr>
          <w:noProof/>
          <w:color w:val="000000"/>
          <w:sz w:val="28"/>
          <w:szCs w:val="28"/>
        </w:rPr>
        <w:t xml:space="preserve"> желищного стро</w:t>
      </w:r>
      <w:r>
        <w:rPr>
          <w:noProof/>
          <w:color w:val="000000"/>
          <w:sz w:val="28"/>
          <w:szCs w:val="28"/>
        </w:rPr>
        <w:t xml:space="preserve">ительства </w:t>
      </w:r>
      <w:r w:rsidRPr="00AF1ED8">
        <w:rPr>
          <w:noProof/>
          <w:color w:val="000000"/>
          <w:sz w:val="28"/>
          <w:szCs w:val="28"/>
        </w:rPr>
        <w:t>. Это позволит</w:t>
      </w:r>
      <w:r w:rsidR="00292F3B">
        <w:rPr>
          <w:noProof/>
          <w:color w:val="000000"/>
          <w:sz w:val="28"/>
          <w:szCs w:val="28"/>
        </w:rPr>
        <w:t xml:space="preserve">  частично реши</w:t>
      </w:r>
      <w:r>
        <w:rPr>
          <w:noProof/>
          <w:color w:val="000000"/>
          <w:sz w:val="28"/>
          <w:szCs w:val="28"/>
        </w:rPr>
        <w:t xml:space="preserve">ть </w:t>
      </w:r>
      <w:r w:rsidR="00292F3B">
        <w:rPr>
          <w:noProof/>
          <w:color w:val="000000"/>
          <w:sz w:val="28"/>
          <w:szCs w:val="28"/>
        </w:rPr>
        <w:t>проблему</w:t>
      </w:r>
      <w:r w:rsidR="00587049">
        <w:rPr>
          <w:noProof/>
          <w:color w:val="000000"/>
          <w:sz w:val="28"/>
          <w:szCs w:val="28"/>
        </w:rPr>
        <w:t xml:space="preserve"> жилья</w:t>
      </w:r>
      <w:r w:rsidR="00292F3B">
        <w:rPr>
          <w:noProof/>
          <w:color w:val="000000"/>
          <w:sz w:val="28"/>
          <w:szCs w:val="28"/>
        </w:rPr>
        <w:t xml:space="preserve"> </w:t>
      </w:r>
      <w:r w:rsidR="00587049">
        <w:rPr>
          <w:noProof/>
          <w:color w:val="000000"/>
          <w:sz w:val="28"/>
          <w:szCs w:val="28"/>
        </w:rPr>
        <w:t xml:space="preserve"> и создать  дополнительные </w:t>
      </w:r>
      <w:r w:rsidRPr="00AF1ED8">
        <w:rPr>
          <w:noProof/>
          <w:color w:val="000000"/>
          <w:sz w:val="28"/>
          <w:szCs w:val="28"/>
        </w:rPr>
        <w:t xml:space="preserve"> </w:t>
      </w:r>
      <w:r w:rsidR="00292F3B">
        <w:rPr>
          <w:noProof/>
          <w:color w:val="000000"/>
          <w:sz w:val="28"/>
          <w:szCs w:val="28"/>
        </w:rPr>
        <w:t>рабочи</w:t>
      </w:r>
      <w:r w:rsidR="00587049">
        <w:rPr>
          <w:noProof/>
          <w:color w:val="000000"/>
          <w:sz w:val="28"/>
          <w:szCs w:val="28"/>
        </w:rPr>
        <w:t>е</w:t>
      </w:r>
      <w:r w:rsidR="00292F3B">
        <w:rPr>
          <w:noProof/>
          <w:color w:val="000000"/>
          <w:sz w:val="28"/>
          <w:szCs w:val="28"/>
        </w:rPr>
        <w:t xml:space="preserve"> мест</w:t>
      </w:r>
      <w:r w:rsidR="00587049">
        <w:rPr>
          <w:noProof/>
          <w:color w:val="000000"/>
          <w:sz w:val="28"/>
          <w:szCs w:val="28"/>
        </w:rPr>
        <w:t>а в строительстве и смежных производствах</w:t>
      </w:r>
      <w:r w:rsidR="00292F3B">
        <w:rPr>
          <w:noProof/>
          <w:color w:val="000000"/>
          <w:sz w:val="28"/>
          <w:szCs w:val="28"/>
        </w:rPr>
        <w:t>.</w:t>
      </w:r>
    </w:p>
    <w:p w:rsidR="009009CD" w:rsidRDefault="00DE4FA5" w:rsidP="00A70DC3">
      <w:pPr>
        <w:pStyle w:val="af0"/>
        <w:widowControl w:val="0"/>
        <w:spacing w:after="0" w:line="360" w:lineRule="auto"/>
        <w:ind w:firstLine="709"/>
        <w:jc w:val="both"/>
        <w:rPr>
          <w:b/>
          <w:bCs/>
          <w:snapToGrid w:val="0"/>
          <w:sz w:val="28"/>
          <w:szCs w:val="28"/>
        </w:rPr>
      </w:pPr>
      <w:r>
        <w:rPr>
          <w:noProof/>
          <w:color w:val="000000"/>
          <w:sz w:val="28"/>
          <w:szCs w:val="28"/>
        </w:rPr>
        <w:t>Д</w:t>
      </w:r>
      <w:r w:rsidRPr="00AF1ED8">
        <w:rPr>
          <w:noProof/>
          <w:color w:val="000000"/>
          <w:sz w:val="28"/>
          <w:szCs w:val="28"/>
        </w:rPr>
        <w:t xml:space="preserve">олжны быть приняты все возможные меры по изменению информационной, образовательной политики в части формирования нравственной основы для </w:t>
      </w:r>
      <w:r>
        <w:rPr>
          <w:noProof/>
          <w:color w:val="000000"/>
          <w:sz w:val="28"/>
          <w:szCs w:val="28"/>
        </w:rPr>
        <w:t>укрепления семьи</w:t>
      </w:r>
      <w:r w:rsidRPr="00DF4097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и</w:t>
      </w:r>
      <w:r w:rsidRPr="00AF1ED8">
        <w:rPr>
          <w:noProof/>
          <w:color w:val="000000"/>
          <w:sz w:val="28"/>
          <w:szCs w:val="28"/>
        </w:rPr>
        <w:t xml:space="preserve"> повышения</w:t>
      </w:r>
      <w:r>
        <w:rPr>
          <w:noProof/>
          <w:color w:val="000000"/>
          <w:sz w:val="28"/>
          <w:szCs w:val="28"/>
        </w:rPr>
        <w:t xml:space="preserve"> рождаемости</w:t>
      </w:r>
      <w:r w:rsidR="00543D80">
        <w:rPr>
          <w:noProof/>
          <w:color w:val="000000"/>
          <w:sz w:val="28"/>
          <w:szCs w:val="28"/>
        </w:rPr>
        <w:t>.</w:t>
      </w:r>
    </w:p>
    <w:p w:rsidR="006D1464" w:rsidRDefault="006D1464">
      <w:pPr>
        <w:spacing w:after="200" w:line="276" w:lineRule="auto"/>
        <w:rPr>
          <w:rFonts w:eastAsiaTheme="majorEastAsia"/>
          <w:b/>
          <w:bCs/>
          <w:sz w:val="28"/>
          <w:szCs w:val="28"/>
        </w:rPr>
      </w:pPr>
      <w:bookmarkStart w:id="5" w:name="_Toc415813175"/>
      <w:r>
        <w:br w:type="page"/>
      </w:r>
    </w:p>
    <w:p w:rsidR="00950A63" w:rsidRPr="00840DEC" w:rsidRDefault="00950A63" w:rsidP="001B58A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5"/>
    </w:p>
    <w:p w:rsidR="00A131B7" w:rsidRDefault="00A131B7" w:rsidP="00587049">
      <w:pPr>
        <w:spacing w:line="360" w:lineRule="auto"/>
        <w:jc w:val="both"/>
        <w:rPr>
          <w:bCs/>
          <w:iCs/>
          <w:sz w:val="28"/>
        </w:rPr>
      </w:pPr>
      <w:r w:rsidRPr="00965A09">
        <w:rPr>
          <w:bCs/>
          <w:iCs/>
          <w:sz w:val="28"/>
        </w:rPr>
        <w:t xml:space="preserve">               </w:t>
      </w:r>
    </w:p>
    <w:p w:rsidR="00A131B7" w:rsidRDefault="00A131B7" w:rsidP="00A131B7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  <w:r w:rsidRPr="00647D45">
        <w:rPr>
          <w:bCs/>
          <w:iCs/>
          <w:sz w:val="28"/>
        </w:rPr>
        <w:t xml:space="preserve">В целом оценивая итоги демографического развития </w:t>
      </w:r>
      <w:r>
        <w:rPr>
          <w:bCs/>
          <w:iCs/>
          <w:sz w:val="28"/>
        </w:rPr>
        <w:t>края</w:t>
      </w:r>
      <w:r w:rsidRPr="00647D45">
        <w:rPr>
          <w:bCs/>
          <w:iCs/>
          <w:sz w:val="28"/>
        </w:rPr>
        <w:t xml:space="preserve"> за прошедший год, следует отметить, что в </w:t>
      </w:r>
      <w:r w:rsidRPr="005154C4">
        <w:rPr>
          <w:sz w:val="28"/>
        </w:rPr>
        <w:t>Ставропольск</w:t>
      </w:r>
      <w:r>
        <w:rPr>
          <w:sz w:val="28"/>
        </w:rPr>
        <w:t>ом</w:t>
      </w:r>
      <w:r w:rsidRPr="005154C4">
        <w:rPr>
          <w:sz w:val="28"/>
        </w:rPr>
        <w:t xml:space="preserve"> кра</w:t>
      </w:r>
      <w:r>
        <w:rPr>
          <w:sz w:val="28"/>
        </w:rPr>
        <w:t>е</w:t>
      </w:r>
      <w:r w:rsidRPr="005154C4">
        <w:rPr>
          <w:sz w:val="28"/>
        </w:rPr>
        <w:t xml:space="preserve"> </w:t>
      </w:r>
      <w:r w:rsidRPr="00647D45">
        <w:rPr>
          <w:bCs/>
          <w:iCs/>
          <w:sz w:val="28"/>
        </w:rPr>
        <w:t xml:space="preserve">сложилась позитивная демографическая динамика, демонстрируемая, прежде всего, ростом населения </w:t>
      </w:r>
      <w:r>
        <w:rPr>
          <w:bCs/>
          <w:iCs/>
          <w:sz w:val="28"/>
        </w:rPr>
        <w:t>края</w:t>
      </w:r>
      <w:r w:rsidRPr="00647D45">
        <w:rPr>
          <w:bCs/>
          <w:iCs/>
          <w:sz w:val="28"/>
        </w:rPr>
        <w:t>, положительным естественным приростом населения</w:t>
      </w:r>
      <w:r>
        <w:rPr>
          <w:bCs/>
          <w:iCs/>
          <w:sz w:val="28"/>
        </w:rPr>
        <w:t>,</w:t>
      </w:r>
      <w:r w:rsidRPr="00647D45">
        <w:rPr>
          <w:sz w:val="28"/>
          <w:szCs w:val="28"/>
        </w:rPr>
        <w:t xml:space="preserve"> </w:t>
      </w:r>
      <w:r w:rsidRPr="00FE0BDE">
        <w:rPr>
          <w:sz w:val="28"/>
          <w:szCs w:val="28"/>
        </w:rPr>
        <w:t>миграционны</w:t>
      </w:r>
      <w:r>
        <w:rPr>
          <w:sz w:val="28"/>
          <w:szCs w:val="28"/>
        </w:rPr>
        <w:t>м</w:t>
      </w:r>
      <w:r w:rsidRPr="00FE0BDE">
        <w:rPr>
          <w:sz w:val="28"/>
          <w:szCs w:val="28"/>
        </w:rPr>
        <w:t xml:space="preserve"> приток</w:t>
      </w:r>
      <w:r>
        <w:rPr>
          <w:sz w:val="28"/>
          <w:szCs w:val="28"/>
        </w:rPr>
        <w:t>ом</w:t>
      </w:r>
      <w:r w:rsidR="00587049">
        <w:rPr>
          <w:sz w:val="28"/>
          <w:szCs w:val="28"/>
        </w:rPr>
        <w:t xml:space="preserve"> из других регионов России и зарубежья.</w:t>
      </w:r>
    </w:p>
    <w:p w:rsidR="00587049" w:rsidRPr="00647D45" w:rsidRDefault="00587049" w:rsidP="00A131B7">
      <w:pPr>
        <w:spacing w:line="360" w:lineRule="auto"/>
        <w:ind w:firstLine="709"/>
        <w:jc w:val="both"/>
        <w:rPr>
          <w:sz w:val="28"/>
        </w:rPr>
      </w:pPr>
      <w:r w:rsidRPr="00CC5A38">
        <w:rPr>
          <w:color w:val="000000"/>
          <w:sz w:val="28"/>
          <w:szCs w:val="28"/>
        </w:rPr>
        <w:t xml:space="preserve">Коэффициент рождаемости за </w:t>
      </w:r>
      <w:r>
        <w:rPr>
          <w:color w:val="000000"/>
          <w:sz w:val="28"/>
          <w:szCs w:val="28"/>
        </w:rPr>
        <w:t>2013 и 2014 год</w:t>
      </w:r>
      <w:r w:rsidRPr="00CC5A38">
        <w:rPr>
          <w:color w:val="000000"/>
          <w:sz w:val="28"/>
          <w:szCs w:val="28"/>
        </w:rPr>
        <w:t xml:space="preserve"> вырос с 12,6 до 13,1 человека на 1000 населения.</w:t>
      </w:r>
      <w:r>
        <w:rPr>
          <w:color w:val="000000"/>
          <w:sz w:val="28"/>
          <w:szCs w:val="28"/>
        </w:rPr>
        <w:t xml:space="preserve"> </w:t>
      </w:r>
      <w:r w:rsidRPr="006847A1">
        <w:rPr>
          <w:color w:val="000000"/>
          <w:sz w:val="28"/>
          <w:szCs w:val="28"/>
        </w:rPr>
        <w:t>То есть принятие мер на федеральном уровне по повышению рождаемости: материнский капитал, родовые сертификаты и т.д. оказали заметное влияние на рост рождаемости населения, планирование в семьях вторых и последующих детей. </w:t>
      </w:r>
    </w:p>
    <w:p w:rsidR="00A131B7" w:rsidRPr="00B47253" w:rsidRDefault="00A131B7" w:rsidP="00A131B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B47253">
        <w:rPr>
          <w:noProof/>
          <w:sz w:val="28"/>
          <w:szCs w:val="28"/>
        </w:rPr>
        <w:t>Изменение процессов воспроизводства населения позволяют сделать однозначный вывод – несмотря на некоторое улучшение демографической ситуации в крае, она продолжает оставаться напряжённой.</w:t>
      </w:r>
    </w:p>
    <w:p w:rsidR="00A131B7" w:rsidRPr="00FE0BDE" w:rsidRDefault="00A70DC3" w:rsidP="00A70DC3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A131B7" w:rsidRPr="00FE0BDE">
        <w:rPr>
          <w:sz w:val="28"/>
          <w:szCs w:val="28"/>
        </w:rPr>
        <w:t>К несомненным признакам демографическог</w:t>
      </w:r>
      <w:r>
        <w:rPr>
          <w:sz w:val="28"/>
          <w:szCs w:val="28"/>
        </w:rPr>
        <w:t>о кризиса можно отнести начавший</w:t>
      </w:r>
      <w:r w:rsidR="00A131B7" w:rsidRPr="00FE0BDE">
        <w:rPr>
          <w:sz w:val="28"/>
          <w:szCs w:val="28"/>
        </w:rPr>
        <w:t>ся в крае резк</w:t>
      </w:r>
      <w:r w:rsidR="00A131B7">
        <w:rPr>
          <w:sz w:val="28"/>
          <w:szCs w:val="28"/>
        </w:rPr>
        <w:t>ий</w:t>
      </w:r>
      <w:r w:rsidR="00A131B7" w:rsidRPr="00FE0BDE">
        <w:rPr>
          <w:sz w:val="28"/>
          <w:szCs w:val="28"/>
        </w:rPr>
        <w:t xml:space="preserve"> рост числа разводов, нерегистрируемых браков и внебрачных рождений</w:t>
      </w:r>
      <w:r>
        <w:rPr>
          <w:sz w:val="28"/>
          <w:szCs w:val="28"/>
        </w:rPr>
        <w:t>. П</w:t>
      </w:r>
      <w:r w:rsidR="00A131B7" w:rsidRPr="00FE0BDE">
        <w:rPr>
          <w:sz w:val="28"/>
          <w:szCs w:val="28"/>
        </w:rPr>
        <w:t>ри достаточных ресурсах и при правильной стратегии действий такие проблемы могут быть если не полностью преодолены, то значительно смягчены. В Ставропольском крае есть все необходимые условия и предпосылки для изменения ситуации.</w:t>
      </w:r>
    </w:p>
    <w:p w:rsidR="00A131B7" w:rsidRPr="00FE0BDE" w:rsidRDefault="00A131B7" w:rsidP="00A131B7">
      <w:pPr>
        <w:spacing w:line="360" w:lineRule="auto"/>
        <w:ind w:firstLine="709"/>
        <w:jc w:val="both"/>
        <w:rPr>
          <w:sz w:val="28"/>
          <w:szCs w:val="28"/>
        </w:rPr>
      </w:pPr>
      <w:r w:rsidRPr="00FE0BDE">
        <w:rPr>
          <w:sz w:val="28"/>
          <w:szCs w:val="28"/>
        </w:rPr>
        <w:t>С этих позиций затраты, направленные на сохранение человеческого капитала, будут обладать безусловной эффективностью. Поэтому уже сейчас должны приниматься меры по всем доступным направлениям, необходима положительная тенденция в решении проблем социально-демографического развития.</w:t>
      </w:r>
    </w:p>
    <w:p w:rsidR="00BC4846" w:rsidRDefault="00BC4846" w:rsidP="00953F89">
      <w:pPr>
        <w:spacing w:line="360" w:lineRule="auto"/>
        <w:ind w:firstLine="709"/>
        <w:jc w:val="both"/>
        <w:rPr>
          <w:sz w:val="28"/>
          <w:szCs w:val="28"/>
        </w:rPr>
      </w:pPr>
    </w:p>
    <w:p w:rsidR="00953F89" w:rsidRDefault="00953F89" w:rsidP="00F20FCA">
      <w:pPr>
        <w:spacing w:line="360" w:lineRule="auto"/>
        <w:ind w:firstLine="709"/>
        <w:jc w:val="both"/>
        <w:rPr>
          <w:sz w:val="28"/>
          <w:szCs w:val="28"/>
        </w:rPr>
      </w:pPr>
    </w:p>
    <w:p w:rsidR="00F20FCA" w:rsidRPr="00D64DB5" w:rsidRDefault="00F20FCA" w:rsidP="00F20FCA">
      <w:pPr>
        <w:pStyle w:val="11"/>
        <w:spacing w:line="360" w:lineRule="auto"/>
        <w:ind w:firstLine="709"/>
        <w:rPr>
          <w:bCs/>
          <w:sz w:val="28"/>
          <w:szCs w:val="28"/>
        </w:rPr>
      </w:pPr>
    </w:p>
    <w:p w:rsidR="00950A63" w:rsidRPr="00840DEC" w:rsidRDefault="00950A63" w:rsidP="001B58A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br w:type="page"/>
      </w:r>
      <w:bookmarkStart w:id="6" w:name="_Toc415813176"/>
      <w:r w:rsidRPr="00840DEC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6"/>
    </w:p>
    <w:p w:rsidR="00950A63" w:rsidRDefault="00950A63" w:rsidP="002E124F">
      <w:pPr>
        <w:spacing w:line="360" w:lineRule="auto"/>
        <w:ind w:firstLine="709"/>
        <w:jc w:val="both"/>
        <w:rPr>
          <w:sz w:val="28"/>
          <w:szCs w:val="28"/>
        </w:rPr>
      </w:pP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iCs/>
          <w:sz w:val="28"/>
          <w:szCs w:val="28"/>
        </w:rPr>
        <w:t xml:space="preserve">1. </w:t>
      </w:r>
      <w:r w:rsidRPr="00390382">
        <w:rPr>
          <w:iCs/>
          <w:sz w:val="28"/>
          <w:szCs w:val="28"/>
          <w:lang w:val="en-US"/>
        </w:rPr>
        <w:t>http</w:t>
      </w:r>
      <w:r w:rsidRPr="00390382">
        <w:rPr>
          <w:iCs/>
          <w:sz w:val="28"/>
          <w:szCs w:val="28"/>
        </w:rPr>
        <w:t>://</w:t>
      </w:r>
      <w:r w:rsidRPr="00390382">
        <w:rPr>
          <w:iCs/>
          <w:sz w:val="28"/>
          <w:szCs w:val="28"/>
          <w:lang w:val="en-US"/>
        </w:rPr>
        <w:t>www</w:t>
      </w:r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gks</w:t>
      </w:r>
      <w:proofErr w:type="spellEnd"/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ru</w:t>
      </w:r>
      <w:proofErr w:type="spellEnd"/>
      <w:r w:rsidRPr="00390382">
        <w:rPr>
          <w:iCs/>
          <w:sz w:val="28"/>
          <w:szCs w:val="28"/>
        </w:rPr>
        <w:t xml:space="preserve">/ </w:t>
      </w: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iCs/>
          <w:sz w:val="28"/>
          <w:szCs w:val="28"/>
        </w:rPr>
        <w:t>2.</w:t>
      </w:r>
      <w:r w:rsidRPr="00390382">
        <w:rPr>
          <w:iCs/>
          <w:sz w:val="28"/>
          <w:szCs w:val="28"/>
          <w:lang w:val="en-US"/>
        </w:rPr>
        <w:t>http</w:t>
      </w:r>
      <w:r w:rsidRPr="00390382">
        <w:rPr>
          <w:iCs/>
          <w:sz w:val="28"/>
          <w:szCs w:val="28"/>
        </w:rPr>
        <w:t>://</w:t>
      </w:r>
      <w:proofErr w:type="spellStart"/>
      <w:r w:rsidRPr="00390382">
        <w:rPr>
          <w:iCs/>
          <w:sz w:val="28"/>
          <w:szCs w:val="28"/>
          <w:lang w:val="en-US"/>
        </w:rPr>
        <w:t>stavstat</w:t>
      </w:r>
      <w:proofErr w:type="spellEnd"/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gks</w:t>
      </w:r>
      <w:proofErr w:type="spellEnd"/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ru</w:t>
      </w:r>
      <w:proofErr w:type="spellEnd"/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wps</w:t>
      </w:r>
      <w:proofErr w:type="spellEnd"/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wcm</w:t>
      </w:r>
      <w:proofErr w:type="spellEnd"/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connect</w:t>
      </w:r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rosstat</w:t>
      </w:r>
      <w:proofErr w:type="spellEnd"/>
      <w:r w:rsidRPr="00390382">
        <w:rPr>
          <w:iCs/>
          <w:sz w:val="28"/>
          <w:szCs w:val="28"/>
        </w:rPr>
        <w:t>_</w:t>
      </w:r>
      <w:proofErr w:type="spellStart"/>
      <w:r w:rsidRPr="00390382">
        <w:rPr>
          <w:iCs/>
          <w:sz w:val="28"/>
          <w:szCs w:val="28"/>
          <w:lang w:val="en-US"/>
        </w:rPr>
        <w:t>ts</w:t>
      </w:r>
      <w:proofErr w:type="spellEnd"/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stavstat</w:t>
      </w:r>
      <w:proofErr w:type="spellEnd"/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ru</w:t>
      </w:r>
      <w:proofErr w:type="spellEnd"/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statistics</w:t>
      </w:r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population</w:t>
      </w:r>
      <w:r w:rsidRPr="00390382">
        <w:rPr>
          <w:iCs/>
          <w:sz w:val="28"/>
          <w:szCs w:val="28"/>
        </w:rPr>
        <w:t xml:space="preserve">/ </w:t>
      </w: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iCs/>
          <w:sz w:val="28"/>
          <w:szCs w:val="28"/>
        </w:rPr>
        <w:t>3.</w:t>
      </w:r>
      <w:r>
        <w:rPr>
          <w:iCs/>
          <w:sz w:val="28"/>
          <w:szCs w:val="28"/>
        </w:rPr>
        <w:t xml:space="preserve"> </w:t>
      </w:r>
      <w:r w:rsidRPr="00390382">
        <w:rPr>
          <w:iCs/>
          <w:sz w:val="28"/>
          <w:szCs w:val="28"/>
          <w:lang w:val="en-US"/>
        </w:rPr>
        <w:t>http</w:t>
      </w:r>
      <w:r w:rsidRPr="00390382">
        <w:rPr>
          <w:iCs/>
          <w:sz w:val="28"/>
          <w:szCs w:val="28"/>
        </w:rPr>
        <w:t>://</w:t>
      </w:r>
      <w:r w:rsidRPr="00390382">
        <w:rPr>
          <w:iCs/>
          <w:sz w:val="28"/>
          <w:szCs w:val="28"/>
          <w:lang w:val="en-US"/>
        </w:rPr>
        <w:t>old</w:t>
      </w:r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stavstat</w:t>
      </w:r>
      <w:proofErr w:type="spellEnd"/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ru</w:t>
      </w:r>
      <w:proofErr w:type="spellEnd"/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region</w:t>
      </w:r>
      <w:r w:rsidRPr="00390382">
        <w:rPr>
          <w:iCs/>
          <w:sz w:val="28"/>
          <w:szCs w:val="28"/>
        </w:rPr>
        <w:t>_</w:t>
      </w:r>
      <w:r w:rsidRPr="00390382">
        <w:rPr>
          <w:iCs/>
          <w:sz w:val="28"/>
          <w:szCs w:val="28"/>
          <w:lang w:val="en-US"/>
        </w:rPr>
        <w:t>v</w:t>
      </w:r>
      <w:r w:rsidRPr="00390382">
        <w:rPr>
          <w:iCs/>
          <w:sz w:val="28"/>
          <w:szCs w:val="28"/>
        </w:rPr>
        <w:t>_</w:t>
      </w:r>
      <w:proofErr w:type="spellStart"/>
      <w:r w:rsidRPr="00390382">
        <w:rPr>
          <w:iCs/>
          <w:sz w:val="28"/>
          <w:szCs w:val="28"/>
          <w:lang w:val="en-US"/>
        </w:rPr>
        <w:t>cifrah</w:t>
      </w:r>
      <w:proofErr w:type="spellEnd"/>
      <w:r w:rsidRPr="00390382">
        <w:rPr>
          <w:iCs/>
          <w:sz w:val="28"/>
          <w:szCs w:val="28"/>
        </w:rPr>
        <w:t>/</w:t>
      </w:r>
      <w:proofErr w:type="spellStart"/>
      <w:r w:rsidRPr="00390382">
        <w:rPr>
          <w:iCs/>
          <w:sz w:val="28"/>
          <w:szCs w:val="28"/>
          <w:lang w:val="en-US"/>
        </w:rPr>
        <w:t>demografiya</w:t>
      </w:r>
      <w:proofErr w:type="spellEnd"/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default</w:t>
      </w:r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aspx</w:t>
      </w:r>
      <w:proofErr w:type="spellEnd"/>
      <w:r w:rsidRPr="00390382">
        <w:rPr>
          <w:iCs/>
          <w:sz w:val="28"/>
          <w:szCs w:val="28"/>
        </w:rPr>
        <w:t xml:space="preserve"> </w:t>
      </w: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iCs/>
          <w:sz w:val="28"/>
          <w:szCs w:val="28"/>
        </w:rPr>
        <w:t>4.</w:t>
      </w:r>
      <w:r>
        <w:rPr>
          <w:iCs/>
          <w:sz w:val="28"/>
          <w:szCs w:val="28"/>
        </w:rPr>
        <w:t xml:space="preserve"> </w:t>
      </w:r>
      <w:r w:rsidRPr="00390382">
        <w:rPr>
          <w:iCs/>
          <w:sz w:val="28"/>
          <w:szCs w:val="28"/>
          <w:lang w:val="en-US"/>
        </w:rPr>
        <w:t>http</w:t>
      </w:r>
      <w:r w:rsidRPr="00390382">
        <w:rPr>
          <w:iCs/>
          <w:sz w:val="28"/>
          <w:szCs w:val="28"/>
        </w:rPr>
        <w:t>://</w:t>
      </w:r>
      <w:r w:rsidRPr="00390382">
        <w:rPr>
          <w:iCs/>
          <w:sz w:val="28"/>
          <w:szCs w:val="28"/>
          <w:lang w:val="en-US"/>
        </w:rPr>
        <w:t>www</w:t>
      </w:r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stavregion</w:t>
      </w:r>
      <w:proofErr w:type="spellEnd"/>
      <w:r w:rsidRPr="00390382">
        <w:rPr>
          <w:iCs/>
          <w:sz w:val="28"/>
          <w:szCs w:val="28"/>
        </w:rPr>
        <w:t>.</w:t>
      </w:r>
      <w:proofErr w:type="spellStart"/>
      <w:r w:rsidRPr="00390382">
        <w:rPr>
          <w:iCs/>
          <w:sz w:val="28"/>
          <w:szCs w:val="28"/>
          <w:lang w:val="en-US"/>
        </w:rPr>
        <w:t>ru</w:t>
      </w:r>
      <w:proofErr w:type="spellEnd"/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region</w:t>
      </w:r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people</w:t>
      </w:r>
      <w:r w:rsidRPr="00390382">
        <w:rPr>
          <w:iCs/>
          <w:sz w:val="28"/>
          <w:szCs w:val="28"/>
        </w:rPr>
        <w:t>/</w:t>
      </w:r>
      <w:r w:rsidRPr="00390382">
        <w:rPr>
          <w:iCs/>
          <w:sz w:val="28"/>
          <w:szCs w:val="28"/>
          <w:lang w:val="en-US"/>
        </w:rPr>
        <w:t>demography</w:t>
      </w:r>
      <w:r w:rsidRPr="00390382">
        <w:rPr>
          <w:iCs/>
          <w:sz w:val="28"/>
          <w:szCs w:val="28"/>
        </w:rPr>
        <w:t xml:space="preserve"> </w:t>
      </w: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iCs/>
          <w:sz w:val="28"/>
          <w:szCs w:val="28"/>
        </w:rPr>
        <w:t xml:space="preserve">5. </w:t>
      </w:r>
      <w:hyperlink r:id="rId18" w:history="1">
        <w:r w:rsidRPr="00390382">
          <w:rPr>
            <w:rStyle w:val="ac"/>
            <w:iCs/>
            <w:sz w:val="28"/>
            <w:szCs w:val="28"/>
            <w:lang w:val="en-US"/>
          </w:rPr>
          <w:t>https</w:t>
        </w:r>
        <w:r w:rsidRPr="00390382">
          <w:rPr>
            <w:rStyle w:val="ac"/>
            <w:iCs/>
            <w:sz w:val="28"/>
            <w:szCs w:val="28"/>
          </w:rPr>
          <w:t>://</w:t>
        </w:r>
        <w:proofErr w:type="spellStart"/>
        <w:r w:rsidRPr="00390382">
          <w:rPr>
            <w:rStyle w:val="ac"/>
            <w:iCs/>
            <w:sz w:val="28"/>
            <w:szCs w:val="28"/>
            <w:lang w:val="en-US"/>
          </w:rPr>
          <w:t>ru</w:t>
        </w:r>
        <w:proofErr w:type="spellEnd"/>
        <w:r w:rsidRPr="00390382">
          <w:rPr>
            <w:rStyle w:val="ac"/>
            <w:iCs/>
            <w:sz w:val="28"/>
            <w:szCs w:val="28"/>
          </w:rPr>
          <w:t>.</w:t>
        </w:r>
        <w:proofErr w:type="spellStart"/>
        <w:r w:rsidRPr="00390382">
          <w:rPr>
            <w:rStyle w:val="ac"/>
            <w:iCs/>
            <w:sz w:val="28"/>
            <w:szCs w:val="28"/>
            <w:lang w:val="en-US"/>
          </w:rPr>
          <w:t>wikipedia</w:t>
        </w:r>
        <w:proofErr w:type="spellEnd"/>
        <w:r w:rsidRPr="00390382">
          <w:rPr>
            <w:rStyle w:val="ac"/>
            <w:iCs/>
            <w:sz w:val="28"/>
            <w:szCs w:val="28"/>
          </w:rPr>
          <w:t>.</w:t>
        </w:r>
        <w:r w:rsidRPr="00390382">
          <w:rPr>
            <w:rStyle w:val="ac"/>
            <w:iCs/>
            <w:sz w:val="28"/>
            <w:szCs w:val="28"/>
            <w:lang w:val="en-US"/>
          </w:rPr>
          <w:t>org</w:t>
        </w:r>
        <w:r w:rsidRPr="00390382">
          <w:rPr>
            <w:rStyle w:val="ac"/>
            <w:iCs/>
            <w:sz w:val="28"/>
            <w:szCs w:val="28"/>
          </w:rPr>
          <w:t>/</w:t>
        </w:r>
      </w:hyperlink>
      <w:r w:rsidRPr="00390382">
        <w:rPr>
          <w:iCs/>
          <w:sz w:val="28"/>
          <w:szCs w:val="28"/>
        </w:rPr>
        <w:t xml:space="preserve"> </w:t>
      </w:r>
    </w:p>
    <w:p w:rsidR="00390382" w:rsidRPr="00390382" w:rsidRDefault="00390382" w:rsidP="00390382">
      <w:pPr>
        <w:spacing w:line="360" w:lineRule="auto"/>
        <w:ind w:firstLine="709"/>
        <w:jc w:val="both"/>
        <w:rPr>
          <w:sz w:val="28"/>
          <w:szCs w:val="28"/>
        </w:rPr>
      </w:pPr>
      <w:r w:rsidRPr="00390382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390382">
        <w:rPr>
          <w:sz w:val="28"/>
          <w:szCs w:val="28"/>
          <w:lang w:val="en-US"/>
        </w:rPr>
        <w:t>http</w:t>
      </w:r>
      <w:r w:rsidRPr="00390382">
        <w:rPr>
          <w:sz w:val="28"/>
          <w:szCs w:val="28"/>
        </w:rPr>
        <w:t>://</w:t>
      </w:r>
      <w:r w:rsidRPr="00390382">
        <w:rPr>
          <w:sz w:val="28"/>
          <w:szCs w:val="28"/>
          <w:lang w:val="en-US"/>
        </w:rPr>
        <w:t>www</w:t>
      </w:r>
      <w:r w:rsidRPr="00390382">
        <w:rPr>
          <w:sz w:val="28"/>
          <w:szCs w:val="28"/>
        </w:rPr>
        <w:t>.</w:t>
      </w:r>
      <w:proofErr w:type="spellStart"/>
      <w:r w:rsidRPr="00390382">
        <w:rPr>
          <w:sz w:val="28"/>
          <w:szCs w:val="28"/>
          <w:lang w:val="en-US"/>
        </w:rPr>
        <w:t>stavzan</w:t>
      </w:r>
      <w:proofErr w:type="spellEnd"/>
      <w:r w:rsidRPr="00390382">
        <w:rPr>
          <w:sz w:val="28"/>
          <w:szCs w:val="28"/>
        </w:rPr>
        <w:t>.</w:t>
      </w:r>
      <w:proofErr w:type="spellStart"/>
      <w:r w:rsidRPr="00390382">
        <w:rPr>
          <w:sz w:val="28"/>
          <w:szCs w:val="28"/>
          <w:lang w:val="en-US"/>
        </w:rPr>
        <w:t>ru</w:t>
      </w:r>
      <w:proofErr w:type="spellEnd"/>
      <w:r w:rsidRPr="00390382">
        <w:rPr>
          <w:sz w:val="28"/>
          <w:szCs w:val="28"/>
        </w:rPr>
        <w:t>/</w:t>
      </w:r>
      <w:r w:rsidRPr="00390382">
        <w:rPr>
          <w:sz w:val="28"/>
          <w:szCs w:val="28"/>
          <w:lang w:val="en-US"/>
        </w:rPr>
        <w:t>home</w:t>
      </w:r>
      <w:r w:rsidRPr="00390382">
        <w:rPr>
          <w:sz w:val="28"/>
          <w:szCs w:val="28"/>
        </w:rPr>
        <w:t>/</w:t>
      </w:r>
      <w:proofErr w:type="spellStart"/>
      <w:r w:rsidRPr="00390382">
        <w:rPr>
          <w:sz w:val="28"/>
          <w:szCs w:val="28"/>
          <w:lang w:val="en-US"/>
        </w:rPr>
        <w:t>trud</w:t>
      </w:r>
      <w:proofErr w:type="spellEnd"/>
      <w:r w:rsidRPr="00390382">
        <w:rPr>
          <w:sz w:val="28"/>
          <w:szCs w:val="28"/>
        </w:rPr>
        <w:t>/</w:t>
      </w:r>
      <w:r w:rsidRPr="00390382">
        <w:rPr>
          <w:sz w:val="28"/>
          <w:szCs w:val="28"/>
          <w:lang w:val="en-US"/>
        </w:rPr>
        <w:t>demo</w:t>
      </w:r>
      <w:r w:rsidRPr="00390382">
        <w:rPr>
          <w:sz w:val="28"/>
          <w:szCs w:val="28"/>
        </w:rPr>
        <w:t>/</w:t>
      </w:r>
      <w:proofErr w:type="spellStart"/>
      <w:r w:rsidRPr="00390382">
        <w:rPr>
          <w:sz w:val="28"/>
          <w:szCs w:val="28"/>
          <w:lang w:val="en-US"/>
        </w:rPr>
        <w:t>demomigr</w:t>
      </w:r>
      <w:proofErr w:type="spellEnd"/>
      <w:r w:rsidRPr="00390382">
        <w:rPr>
          <w:sz w:val="28"/>
          <w:szCs w:val="28"/>
        </w:rPr>
        <w:t>.</w:t>
      </w:r>
      <w:proofErr w:type="spellStart"/>
      <w:r w:rsidRPr="00390382">
        <w:rPr>
          <w:sz w:val="28"/>
          <w:szCs w:val="28"/>
          <w:lang w:val="en-US"/>
        </w:rPr>
        <w:t>aspx</w:t>
      </w:r>
      <w:proofErr w:type="spellEnd"/>
      <w:r w:rsidRPr="00390382">
        <w:rPr>
          <w:sz w:val="28"/>
          <w:szCs w:val="28"/>
        </w:rPr>
        <w:t xml:space="preserve"> </w:t>
      </w:r>
    </w:p>
    <w:p w:rsidR="00840DEC" w:rsidRPr="00A3529A" w:rsidRDefault="00840DEC" w:rsidP="00840DEC">
      <w:pPr>
        <w:spacing w:line="360" w:lineRule="auto"/>
        <w:ind w:firstLine="709"/>
        <w:jc w:val="both"/>
        <w:rPr>
          <w:sz w:val="28"/>
          <w:szCs w:val="28"/>
        </w:rPr>
      </w:pPr>
    </w:p>
    <w:sectPr w:rsidR="00840DEC" w:rsidRPr="00A3529A" w:rsidSect="00C5248C">
      <w:headerReference w:type="even" r:id="rId19"/>
      <w:headerReference w:type="default" r:id="rId20"/>
      <w:footerReference w:type="default" r:id="rId21"/>
      <w:pgSz w:w="11906" w:h="16838"/>
      <w:pgMar w:top="127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68D" w:rsidRDefault="006D568D" w:rsidP="00950A63">
      <w:r>
        <w:separator/>
      </w:r>
    </w:p>
  </w:endnote>
  <w:endnote w:type="continuationSeparator" w:id="0">
    <w:p w:rsidR="006D568D" w:rsidRDefault="006D568D" w:rsidP="00950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Opu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0735"/>
      <w:docPartObj>
        <w:docPartGallery w:val="Page Numbers (Bottom of Page)"/>
        <w:docPartUnique/>
      </w:docPartObj>
    </w:sdtPr>
    <w:sdtContent>
      <w:p w:rsidR="00A64BDA" w:rsidRDefault="004A5F44">
        <w:pPr>
          <w:pStyle w:val="a9"/>
          <w:jc w:val="right"/>
        </w:pPr>
        <w:fldSimple w:instr=" PAGE   \* MERGEFORMAT ">
          <w:r w:rsidR="00423EE4">
            <w:rPr>
              <w:noProof/>
            </w:rPr>
            <w:t>2</w:t>
          </w:r>
        </w:fldSimple>
      </w:p>
    </w:sdtContent>
  </w:sdt>
  <w:p w:rsidR="00A64BDA" w:rsidRDefault="00A64B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68D" w:rsidRDefault="006D568D" w:rsidP="00950A63">
      <w:r>
        <w:separator/>
      </w:r>
    </w:p>
  </w:footnote>
  <w:footnote w:type="continuationSeparator" w:id="0">
    <w:p w:rsidR="006D568D" w:rsidRDefault="006D568D" w:rsidP="00950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BDA" w:rsidRDefault="004A5F44" w:rsidP="00BC14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64B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64BDA" w:rsidRDefault="00A64BDA" w:rsidP="00BC141B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BDA" w:rsidRDefault="00A64BDA" w:rsidP="00BC141B">
    <w:pPr>
      <w:pStyle w:val="a6"/>
      <w:framePr w:wrap="around" w:vAnchor="text" w:hAnchor="margin" w:xAlign="right" w:y="1"/>
      <w:rPr>
        <w:rStyle w:val="a8"/>
      </w:rPr>
    </w:pPr>
  </w:p>
  <w:p w:rsidR="00A64BDA" w:rsidRDefault="00A64BDA" w:rsidP="00BC141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346"/>
    <w:multiLevelType w:val="hybridMultilevel"/>
    <w:tmpl w:val="1DF6E124"/>
    <w:lvl w:ilvl="0" w:tplc="FD9CE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A3C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AED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89E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7C9E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0E5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80F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6E9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CD3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54C1E"/>
    <w:multiLevelType w:val="multilevel"/>
    <w:tmpl w:val="D8142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F533D"/>
    <w:multiLevelType w:val="hybridMultilevel"/>
    <w:tmpl w:val="35C8B9AA"/>
    <w:lvl w:ilvl="0" w:tplc="35988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00B2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6DE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A2C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C2F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1AE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26B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64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26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C3114"/>
    <w:multiLevelType w:val="multilevel"/>
    <w:tmpl w:val="0B42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907172"/>
    <w:multiLevelType w:val="multilevel"/>
    <w:tmpl w:val="054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4F1A19"/>
    <w:multiLevelType w:val="hybridMultilevel"/>
    <w:tmpl w:val="C9DA34F0"/>
    <w:lvl w:ilvl="0" w:tplc="6D76A7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6EFD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50CC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04852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06C83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24A82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72FA9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14472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C4506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58F4D02"/>
    <w:multiLevelType w:val="hybridMultilevel"/>
    <w:tmpl w:val="EFC4EAF6"/>
    <w:lvl w:ilvl="0" w:tplc="9F6681A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1B861B1B"/>
    <w:multiLevelType w:val="multilevel"/>
    <w:tmpl w:val="2CB2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6B04FF"/>
    <w:multiLevelType w:val="multilevel"/>
    <w:tmpl w:val="D2B8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F64F0"/>
    <w:multiLevelType w:val="hybridMultilevel"/>
    <w:tmpl w:val="095C5C70"/>
    <w:lvl w:ilvl="0" w:tplc="9F6681A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299B5242"/>
    <w:multiLevelType w:val="hybridMultilevel"/>
    <w:tmpl w:val="DEE81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5A601F"/>
    <w:multiLevelType w:val="hybridMultilevel"/>
    <w:tmpl w:val="9A6EFA98"/>
    <w:lvl w:ilvl="0" w:tplc="36E43B1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8AA3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3ACA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149D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A404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AE6C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EE5F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CA74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98CD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368E112C"/>
    <w:multiLevelType w:val="hybridMultilevel"/>
    <w:tmpl w:val="C870076C"/>
    <w:lvl w:ilvl="0" w:tplc="ABCEA65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F1839F8"/>
    <w:multiLevelType w:val="multilevel"/>
    <w:tmpl w:val="2196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706803"/>
    <w:multiLevelType w:val="hybridMultilevel"/>
    <w:tmpl w:val="1548A82A"/>
    <w:lvl w:ilvl="0" w:tplc="9F668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CE05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5E41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90C0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745F1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3CA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EC36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6240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AEB4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43D2137C"/>
    <w:multiLevelType w:val="multilevel"/>
    <w:tmpl w:val="48AC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015186"/>
    <w:multiLevelType w:val="hybridMultilevel"/>
    <w:tmpl w:val="77DE2470"/>
    <w:lvl w:ilvl="0" w:tplc="9F6681A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6948E0"/>
    <w:multiLevelType w:val="hybridMultilevel"/>
    <w:tmpl w:val="7E2A743C"/>
    <w:lvl w:ilvl="0" w:tplc="D50CD3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9CE0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769D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6F2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222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E4B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62F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C09F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F697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2E15B5"/>
    <w:multiLevelType w:val="hybridMultilevel"/>
    <w:tmpl w:val="E83A7A9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4F1050C1"/>
    <w:multiLevelType w:val="multilevel"/>
    <w:tmpl w:val="7426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AE6F5C"/>
    <w:multiLevelType w:val="hybridMultilevel"/>
    <w:tmpl w:val="E564E304"/>
    <w:lvl w:ilvl="0" w:tplc="AA7C0A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0C36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7601A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9093F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665DE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A4D2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D227C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3414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50D1F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4DB1686"/>
    <w:multiLevelType w:val="multilevel"/>
    <w:tmpl w:val="9D50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567A21"/>
    <w:multiLevelType w:val="multilevel"/>
    <w:tmpl w:val="9E860AD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3">
    <w:nsid w:val="581C7AC6"/>
    <w:multiLevelType w:val="hybridMultilevel"/>
    <w:tmpl w:val="9B8E31C4"/>
    <w:lvl w:ilvl="0" w:tplc="ABCEA65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0E2D9E"/>
    <w:multiLevelType w:val="multilevel"/>
    <w:tmpl w:val="A158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151E5A"/>
    <w:multiLevelType w:val="multilevel"/>
    <w:tmpl w:val="3AD09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BE41D6"/>
    <w:multiLevelType w:val="multilevel"/>
    <w:tmpl w:val="CF1C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640C57"/>
    <w:multiLevelType w:val="hybridMultilevel"/>
    <w:tmpl w:val="551ED8A2"/>
    <w:lvl w:ilvl="0" w:tplc="9F668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8AA3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3ACA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149D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A404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AE6C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EE5F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CA74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98CD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624E0A8D"/>
    <w:multiLevelType w:val="multilevel"/>
    <w:tmpl w:val="CB90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4017CF"/>
    <w:multiLevelType w:val="hybridMultilevel"/>
    <w:tmpl w:val="1A16192A"/>
    <w:lvl w:ilvl="0" w:tplc="E2B4AD0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DCE05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5E41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90C0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745F1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3CA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EC36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6240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AEB4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65D61165"/>
    <w:multiLevelType w:val="multilevel"/>
    <w:tmpl w:val="EA28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997C41"/>
    <w:multiLevelType w:val="hybridMultilevel"/>
    <w:tmpl w:val="128E407A"/>
    <w:lvl w:ilvl="0" w:tplc="18422514">
      <w:start w:val="1"/>
      <w:numFmt w:val="decimal"/>
      <w:lvlText w:val="%1."/>
      <w:lvlJc w:val="left"/>
      <w:pPr>
        <w:ind w:left="1490" w:hanging="360"/>
      </w:pPr>
      <w:rPr>
        <w:rFonts w:ascii="Times New Roman" w:eastAsiaTheme="minorHAnsi" w:hAnsi="Times New Roman" w:cs="Times New Roman"/>
        <w:sz w:val="28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>
    <w:nsid w:val="694958EB"/>
    <w:multiLevelType w:val="multilevel"/>
    <w:tmpl w:val="6784B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8008A0"/>
    <w:multiLevelType w:val="hybridMultilevel"/>
    <w:tmpl w:val="12B65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D800BF4"/>
    <w:multiLevelType w:val="multilevel"/>
    <w:tmpl w:val="805E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BC1FA4"/>
    <w:multiLevelType w:val="multilevel"/>
    <w:tmpl w:val="1ACA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946E9A"/>
    <w:multiLevelType w:val="hybridMultilevel"/>
    <w:tmpl w:val="969E9D6A"/>
    <w:lvl w:ilvl="0" w:tplc="9118B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BA7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2CE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C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6AD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2E0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D23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028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14F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676974"/>
    <w:multiLevelType w:val="multilevel"/>
    <w:tmpl w:val="7198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9354EC"/>
    <w:multiLevelType w:val="hybridMultilevel"/>
    <w:tmpl w:val="62722770"/>
    <w:lvl w:ilvl="0" w:tplc="ABCEA658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5"/>
  </w:num>
  <w:num w:numId="3">
    <w:abstractNumId w:val="25"/>
  </w:num>
  <w:num w:numId="4">
    <w:abstractNumId w:val="4"/>
  </w:num>
  <w:num w:numId="5">
    <w:abstractNumId w:val="21"/>
  </w:num>
  <w:num w:numId="6">
    <w:abstractNumId w:val="13"/>
  </w:num>
  <w:num w:numId="7">
    <w:abstractNumId w:val="32"/>
  </w:num>
  <w:num w:numId="8">
    <w:abstractNumId w:val="7"/>
  </w:num>
  <w:num w:numId="9">
    <w:abstractNumId w:val="26"/>
  </w:num>
  <w:num w:numId="10">
    <w:abstractNumId w:val="23"/>
  </w:num>
  <w:num w:numId="11">
    <w:abstractNumId w:val="38"/>
  </w:num>
  <w:num w:numId="12">
    <w:abstractNumId w:val="37"/>
  </w:num>
  <w:num w:numId="13">
    <w:abstractNumId w:val="8"/>
  </w:num>
  <w:num w:numId="14">
    <w:abstractNumId w:val="31"/>
  </w:num>
  <w:num w:numId="15">
    <w:abstractNumId w:val="22"/>
  </w:num>
  <w:num w:numId="16">
    <w:abstractNumId w:val="17"/>
  </w:num>
  <w:num w:numId="17">
    <w:abstractNumId w:val="0"/>
  </w:num>
  <w:num w:numId="18">
    <w:abstractNumId w:val="2"/>
  </w:num>
  <w:num w:numId="19">
    <w:abstractNumId w:val="34"/>
  </w:num>
  <w:num w:numId="20">
    <w:abstractNumId w:val="30"/>
  </w:num>
  <w:num w:numId="21">
    <w:abstractNumId w:val="19"/>
  </w:num>
  <w:num w:numId="22">
    <w:abstractNumId w:val="3"/>
  </w:num>
  <w:num w:numId="23">
    <w:abstractNumId w:val="15"/>
  </w:num>
  <w:num w:numId="24">
    <w:abstractNumId w:val="1"/>
  </w:num>
  <w:num w:numId="25">
    <w:abstractNumId w:val="36"/>
  </w:num>
  <w:num w:numId="26">
    <w:abstractNumId w:val="5"/>
  </w:num>
  <w:num w:numId="27">
    <w:abstractNumId w:val="20"/>
  </w:num>
  <w:num w:numId="28">
    <w:abstractNumId w:val="28"/>
  </w:num>
  <w:num w:numId="29">
    <w:abstractNumId w:val="24"/>
  </w:num>
  <w:num w:numId="30">
    <w:abstractNumId w:val="10"/>
  </w:num>
  <w:num w:numId="31">
    <w:abstractNumId w:val="33"/>
  </w:num>
  <w:num w:numId="32">
    <w:abstractNumId w:val="16"/>
  </w:num>
  <w:num w:numId="33">
    <w:abstractNumId w:val="18"/>
  </w:num>
  <w:num w:numId="34">
    <w:abstractNumId w:val="6"/>
  </w:num>
  <w:num w:numId="35">
    <w:abstractNumId w:val="29"/>
  </w:num>
  <w:num w:numId="36">
    <w:abstractNumId w:val="14"/>
  </w:num>
  <w:num w:numId="37">
    <w:abstractNumId w:val="11"/>
  </w:num>
  <w:num w:numId="38">
    <w:abstractNumId w:val="27"/>
  </w:num>
  <w:num w:numId="39">
    <w:abstractNumId w:val="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A63"/>
    <w:rsid w:val="0001493B"/>
    <w:rsid w:val="00030258"/>
    <w:rsid w:val="0003601F"/>
    <w:rsid w:val="000426FE"/>
    <w:rsid w:val="00053D66"/>
    <w:rsid w:val="00056758"/>
    <w:rsid w:val="00060862"/>
    <w:rsid w:val="00062E88"/>
    <w:rsid w:val="00064003"/>
    <w:rsid w:val="000654F1"/>
    <w:rsid w:val="0006754D"/>
    <w:rsid w:val="000713ED"/>
    <w:rsid w:val="00073DC2"/>
    <w:rsid w:val="00076229"/>
    <w:rsid w:val="000825EE"/>
    <w:rsid w:val="00087965"/>
    <w:rsid w:val="00090C0D"/>
    <w:rsid w:val="00090D40"/>
    <w:rsid w:val="00091FC4"/>
    <w:rsid w:val="000949E4"/>
    <w:rsid w:val="00096015"/>
    <w:rsid w:val="000A49C8"/>
    <w:rsid w:val="000A5305"/>
    <w:rsid w:val="000B3B0B"/>
    <w:rsid w:val="000B665D"/>
    <w:rsid w:val="000C2A0D"/>
    <w:rsid w:val="000D1DF0"/>
    <w:rsid w:val="000E06E0"/>
    <w:rsid w:val="000E3802"/>
    <w:rsid w:val="000F36E9"/>
    <w:rsid w:val="000F40B8"/>
    <w:rsid w:val="00101489"/>
    <w:rsid w:val="00102676"/>
    <w:rsid w:val="00102E44"/>
    <w:rsid w:val="00116E04"/>
    <w:rsid w:val="00120A3F"/>
    <w:rsid w:val="00135E0F"/>
    <w:rsid w:val="00140B16"/>
    <w:rsid w:val="00140E83"/>
    <w:rsid w:val="00141793"/>
    <w:rsid w:val="00141A33"/>
    <w:rsid w:val="001479AC"/>
    <w:rsid w:val="00150E34"/>
    <w:rsid w:val="00153CC2"/>
    <w:rsid w:val="00154754"/>
    <w:rsid w:val="00161D14"/>
    <w:rsid w:val="0016308C"/>
    <w:rsid w:val="00181D38"/>
    <w:rsid w:val="0018378F"/>
    <w:rsid w:val="00184F10"/>
    <w:rsid w:val="001946F6"/>
    <w:rsid w:val="00194C48"/>
    <w:rsid w:val="001A382E"/>
    <w:rsid w:val="001B0F49"/>
    <w:rsid w:val="001B1ADE"/>
    <w:rsid w:val="001B2324"/>
    <w:rsid w:val="001B5081"/>
    <w:rsid w:val="001B58A8"/>
    <w:rsid w:val="001C0F09"/>
    <w:rsid w:val="001C76BF"/>
    <w:rsid w:val="001D1DFB"/>
    <w:rsid w:val="001D4D21"/>
    <w:rsid w:val="001E3EC0"/>
    <w:rsid w:val="001F71FD"/>
    <w:rsid w:val="0020563D"/>
    <w:rsid w:val="00205E95"/>
    <w:rsid w:val="00210E86"/>
    <w:rsid w:val="002113A0"/>
    <w:rsid w:val="00213B8D"/>
    <w:rsid w:val="002262D9"/>
    <w:rsid w:val="00227E9D"/>
    <w:rsid w:val="00241D11"/>
    <w:rsid w:val="00241E7A"/>
    <w:rsid w:val="002609CE"/>
    <w:rsid w:val="002649B2"/>
    <w:rsid w:val="0026623B"/>
    <w:rsid w:val="00272CEA"/>
    <w:rsid w:val="00281296"/>
    <w:rsid w:val="002870D2"/>
    <w:rsid w:val="002917A4"/>
    <w:rsid w:val="00292F3B"/>
    <w:rsid w:val="002A40D4"/>
    <w:rsid w:val="002A413F"/>
    <w:rsid w:val="002A4CB3"/>
    <w:rsid w:val="002B213E"/>
    <w:rsid w:val="002B74D1"/>
    <w:rsid w:val="002C0E2F"/>
    <w:rsid w:val="002C237F"/>
    <w:rsid w:val="002E124F"/>
    <w:rsid w:val="002E1981"/>
    <w:rsid w:val="002E1AC2"/>
    <w:rsid w:val="002E5DA2"/>
    <w:rsid w:val="002F5A8D"/>
    <w:rsid w:val="00300266"/>
    <w:rsid w:val="00301290"/>
    <w:rsid w:val="00302FC2"/>
    <w:rsid w:val="00303DCB"/>
    <w:rsid w:val="00307DA1"/>
    <w:rsid w:val="00311633"/>
    <w:rsid w:val="00331AC3"/>
    <w:rsid w:val="00332B75"/>
    <w:rsid w:val="00334895"/>
    <w:rsid w:val="00337945"/>
    <w:rsid w:val="0034059A"/>
    <w:rsid w:val="00340B6C"/>
    <w:rsid w:val="00341E8E"/>
    <w:rsid w:val="00343801"/>
    <w:rsid w:val="00356616"/>
    <w:rsid w:val="00356C3D"/>
    <w:rsid w:val="003665A8"/>
    <w:rsid w:val="003700F3"/>
    <w:rsid w:val="0038026F"/>
    <w:rsid w:val="00380BB9"/>
    <w:rsid w:val="003834B2"/>
    <w:rsid w:val="00387DDA"/>
    <w:rsid w:val="00390382"/>
    <w:rsid w:val="0039443E"/>
    <w:rsid w:val="00397E49"/>
    <w:rsid w:val="003A01EF"/>
    <w:rsid w:val="003C019F"/>
    <w:rsid w:val="003C01F6"/>
    <w:rsid w:val="003E221E"/>
    <w:rsid w:val="003E45A5"/>
    <w:rsid w:val="003E7D8F"/>
    <w:rsid w:val="003F4FDE"/>
    <w:rsid w:val="00401246"/>
    <w:rsid w:val="0040181A"/>
    <w:rsid w:val="004039DE"/>
    <w:rsid w:val="00407BFB"/>
    <w:rsid w:val="00407D9C"/>
    <w:rsid w:val="004136B9"/>
    <w:rsid w:val="00414B18"/>
    <w:rsid w:val="0041565E"/>
    <w:rsid w:val="0041753B"/>
    <w:rsid w:val="004225B8"/>
    <w:rsid w:val="00423EE4"/>
    <w:rsid w:val="00427DCA"/>
    <w:rsid w:val="00430863"/>
    <w:rsid w:val="004464BF"/>
    <w:rsid w:val="004601C2"/>
    <w:rsid w:val="00461849"/>
    <w:rsid w:val="0046194A"/>
    <w:rsid w:val="00461D96"/>
    <w:rsid w:val="004629C4"/>
    <w:rsid w:val="00473842"/>
    <w:rsid w:val="0047610E"/>
    <w:rsid w:val="00491DE3"/>
    <w:rsid w:val="00492558"/>
    <w:rsid w:val="00493886"/>
    <w:rsid w:val="004A0963"/>
    <w:rsid w:val="004A40CC"/>
    <w:rsid w:val="004A5F44"/>
    <w:rsid w:val="004A6C10"/>
    <w:rsid w:val="004B4BA9"/>
    <w:rsid w:val="004B5636"/>
    <w:rsid w:val="004D035F"/>
    <w:rsid w:val="004F22DC"/>
    <w:rsid w:val="004F6AC8"/>
    <w:rsid w:val="00504DCA"/>
    <w:rsid w:val="00510EF5"/>
    <w:rsid w:val="005121BB"/>
    <w:rsid w:val="005121E7"/>
    <w:rsid w:val="00512CBD"/>
    <w:rsid w:val="005216C4"/>
    <w:rsid w:val="00522DAC"/>
    <w:rsid w:val="00543D80"/>
    <w:rsid w:val="00552279"/>
    <w:rsid w:val="00553813"/>
    <w:rsid w:val="005539BE"/>
    <w:rsid w:val="00556100"/>
    <w:rsid w:val="005600F4"/>
    <w:rsid w:val="00560EA9"/>
    <w:rsid w:val="0056407D"/>
    <w:rsid w:val="005678F7"/>
    <w:rsid w:val="005702EC"/>
    <w:rsid w:val="00570F42"/>
    <w:rsid w:val="00574FE2"/>
    <w:rsid w:val="00576220"/>
    <w:rsid w:val="00583FB3"/>
    <w:rsid w:val="00584BC4"/>
    <w:rsid w:val="00587049"/>
    <w:rsid w:val="005876E4"/>
    <w:rsid w:val="00593CA8"/>
    <w:rsid w:val="00593DAC"/>
    <w:rsid w:val="005A26F3"/>
    <w:rsid w:val="005B05F3"/>
    <w:rsid w:val="005B0BDC"/>
    <w:rsid w:val="005C1269"/>
    <w:rsid w:val="005C2234"/>
    <w:rsid w:val="005D0B7F"/>
    <w:rsid w:val="005D291E"/>
    <w:rsid w:val="005D575F"/>
    <w:rsid w:val="005E4C3F"/>
    <w:rsid w:val="005F05BB"/>
    <w:rsid w:val="00611F1F"/>
    <w:rsid w:val="00616A72"/>
    <w:rsid w:val="006176D9"/>
    <w:rsid w:val="006218A9"/>
    <w:rsid w:val="00621D2E"/>
    <w:rsid w:val="006236F4"/>
    <w:rsid w:val="006249AF"/>
    <w:rsid w:val="00625666"/>
    <w:rsid w:val="00630C94"/>
    <w:rsid w:val="006371A9"/>
    <w:rsid w:val="00647D45"/>
    <w:rsid w:val="00651F35"/>
    <w:rsid w:val="00653FF2"/>
    <w:rsid w:val="00654C5F"/>
    <w:rsid w:val="0067192C"/>
    <w:rsid w:val="00673ADE"/>
    <w:rsid w:val="0067779E"/>
    <w:rsid w:val="0068178B"/>
    <w:rsid w:val="006847A1"/>
    <w:rsid w:val="00690980"/>
    <w:rsid w:val="00692E5C"/>
    <w:rsid w:val="006A1A41"/>
    <w:rsid w:val="006A4123"/>
    <w:rsid w:val="006A68D8"/>
    <w:rsid w:val="006A7AD8"/>
    <w:rsid w:val="006B005D"/>
    <w:rsid w:val="006B7617"/>
    <w:rsid w:val="006C4305"/>
    <w:rsid w:val="006C492F"/>
    <w:rsid w:val="006C7633"/>
    <w:rsid w:val="006D1464"/>
    <w:rsid w:val="006D52B1"/>
    <w:rsid w:val="006D568D"/>
    <w:rsid w:val="006E7935"/>
    <w:rsid w:val="006F5B0A"/>
    <w:rsid w:val="00706B23"/>
    <w:rsid w:val="00713E92"/>
    <w:rsid w:val="0071559E"/>
    <w:rsid w:val="00716C10"/>
    <w:rsid w:val="00716DF5"/>
    <w:rsid w:val="00724915"/>
    <w:rsid w:val="00730BC3"/>
    <w:rsid w:val="00731B2F"/>
    <w:rsid w:val="00735C2D"/>
    <w:rsid w:val="00736939"/>
    <w:rsid w:val="007378E2"/>
    <w:rsid w:val="00754B6E"/>
    <w:rsid w:val="00760F68"/>
    <w:rsid w:val="00767923"/>
    <w:rsid w:val="00767FD8"/>
    <w:rsid w:val="00772BC9"/>
    <w:rsid w:val="00776A7E"/>
    <w:rsid w:val="00783FBD"/>
    <w:rsid w:val="00784087"/>
    <w:rsid w:val="00784385"/>
    <w:rsid w:val="0078504F"/>
    <w:rsid w:val="007871D2"/>
    <w:rsid w:val="007872B2"/>
    <w:rsid w:val="007A3807"/>
    <w:rsid w:val="007A4A80"/>
    <w:rsid w:val="007C69AA"/>
    <w:rsid w:val="007C70CB"/>
    <w:rsid w:val="007C7DE7"/>
    <w:rsid w:val="007D1465"/>
    <w:rsid w:val="007D18DF"/>
    <w:rsid w:val="007D1BE6"/>
    <w:rsid w:val="007D435B"/>
    <w:rsid w:val="007D7CFF"/>
    <w:rsid w:val="007E1A39"/>
    <w:rsid w:val="007E384A"/>
    <w:rsid w:val="007F1E7B"/>
    <w:rsid w:val="007F34EC"/>
    <w:rsid w:val="007F680E"/>
    <w:rsid w:val="007F6BFB"/>
    <w:rsid w:val="00800FD2"/>
    <w:rsid w:val="00802FE0"/>
    <w:rsid w:val="00804004"/>
    <w:rsid w:val="00812FD5"/>
    <w:rsid w:val="00815869"/>
    <w:rsid w:val="00820004"/>
    <w:rsid w:val="00826644"/>
    <w:rsid w:val="008300A6"/>
    <w:rsid w:val="00840DEC"/>
    <w:rsid w:val="00841063"/>
    <w:rsid w:val="00841B9A"/>
    <w:rsid w:val="00845596"/>
    <w:rsid w:val="00845D7F"/>
    <w:rsid w:val="008564A9"/>
    <w:rsid w:val="00857E5F"/>
    <w:rsid w:val="00861E82"/>
    <w:rsid w:val="00863C7B"/>
    <w:rsid w:val="00864419"/>
    <w:rsid w:val="00864593"/>
    <w:rsid w:val="00867940"/>
    <w:rsid w:val="00867DF8"/>
    <w:rsid w:val="00882836"/>
    <w:rsid w:val="00890AE0"/>
    <w:rsid w:val="00891750"/>
    <w:rsid w:val="008925E8"/>
    <w:rsid w:val="00897D1A"/>
    <w:rsid w:val="008A7E5A"/>
    <w:rsid w:val="008B1AA2"/>
    <w:rsid w:val="008B3264"/>
    <w:rsid w:val="008B6C0A"/>
    <w:rsid w:val="008B7E76"/>
    <w:rsid w:val="008C1244"/>
    <w:rsid w:val="008C6FB0"/>
    <w:rsid w:val="008C7FC7"/>
    <w:rsid w:val="008D084F"/>
    <w:rsid w:val="008E24CC"/>
    <w:rsid w:val="008E2594"/>
    <w:rsid w:val="008E382B"/>
    <w:rsid w:val="008E639F"/>
    <w:rsid w:val="008F494F"/>
    <w:rsid w:val="009009CD"/>
    <w:rsid w:val="0091751E"/>
    <w:rsid w:val="00917A58"/>
    <w:rsid w:val="009216AD"/>
    <w:rsid w:val="00922DD3"/>
    <w:rsid w:val="00932B46"/>
    <w:rsid w:val="00937B06"/>
    <w:rsid w:val="00950A63"/>
    <w:rsid w:val="00953F89"/>
    <w:rsid w:val="00955304"/>
    <w:rsid w:val="00955C89"/>
    <w:rsid w:val="00965112"/>
    <w:rsid w:val="00965A09"/>
    <w:rsid w:val="00973978"/>
    <w:rsid w:val="00977D5C"/>
    <w:rsid w:val="0098409C"/>
    <w:rsid w:val="009900FB"/>
    <w:rsid w:val="009909A9"/>
    <w:rsid w:val="00997394"/>
    <w:rsid w:val="00997AE7"/>
    <w:rsid w:val="009B382D"/>
    <w:rsid w:val="009C18D8"/>
    <w:rsid w:val="009C4DDC"/>
    <w:rsid w:val="009C747E"/>
    <w:rsid w:val="009D1E79"/>
    <w:rsid w:val="009D4AEA"/>
    <w:rsid w:val="009D5142"/>
    <w:rsid w:val="009E1169"/>
    <w:rsid w:val="009E234E"/>
    <w:rsid w:val="009E4030"/>
    <w:rsid w:val="009E52C6"/>
    <w:rsid w:val="009E5393"/>
    <w:rsid w:val="009E55CF"/>
    <w:rsid w:val="009E6B48"/>
    <w:rsid w:val="009F6356"/>
    <w:rsid w:val="009F6A05"/>
    <w:rsid w:val="00A01994"/>
    <w:rsid w:val="00A02DB6"/>
    <w:rsid w:val="00A039CB"/>
    <w:rsid w:val="00A04165"/>
    <w:rsid w:val="00A05A4D"/>
    <w:rsid w:val="00A05C3B"/>
    <w:rsid w:val="00A100F0"/>
    <w:rsid w:val="00A131B7"/>
    <w:rsid w:val="00A33E71"/>
    <w:rsid w:val="00A3529A"/>
    <w:rsid w:val="00A43271"/>
    <w:rsid w:val="00A43AC4"/>
    <w:rsid w:val="00A4606E"/>
    <w:rsid w:val="00A5387B"/>
    <w:rsid w:val="00A64BDA"/>
    <w:rsid w:val="00A70DC3"/>
    <w:rsid w:val="00A72628"/>
    <w:rsid w:val="00A84B57"/>
    <w:rsid w:val="00A950DC"/>
    <w:rsid w:val="00AA4D90"/>
    <w:rsid w:val="00AA7120"/>
    <w:rsid w:val="00AB1C7C"/>
    <w:rsid w:val="00AC3EF4"/>
    <w:rsid w:val="00AD6D2B"/>
    <w:rsid w:val="00AE3DAA"/>
    <w:rsid w:val="00AE4906"/>
    <w:rsid w:val="00AF1DC2"/>
    <w:rsid w:val="00AF6476"/>
    <w:rsid w:val="00AF6964"/>
    <w:rsid w:val="00AF6B59"/>
    <w:rsid w:val="00AF739A"/>
    <w:rsid w:val="00B00A1A"/>
    <w:rsid w:val="00B14AA4"/>
    <w:rsid w:val="00B323EB"/>
    <w:rsid w:val="00B33B1B"/>
    <w:rsid w:val="00B341B0"/>
    <w:rsid w:val="00B4083B"/>
    <w:rsid w:val="00B45C0E"/>
    <w:rsid w:val="00B45F8E"/>
    <w:rsid w:val="00B47253"/>
    <w:rsid w:val="00B52B07"/>
    <w:rsid w:val="00B578BA"/>
    <w:rsid w:val="00B625BE"/>
    <w:rsid w:val="00B63308"/>
    <w:rsid w:val="00B729AF"/>
    <w:rsid w:val="00B802D9"/>
    <w:rsid w:val="00B81B32"/>
    <w:rsid w:val="00B85AE5"/>
    <w:rsid w:val="00B86B4C"/>
    <w:rsid w:val="00B9120A"/>
    <w:rsid w:val="00B92C9D"/>
    <w:rsid w:val="00B93B45"/>
    <w:rsid w:val="00BA0E7E"/>
    <w:rsid w:val="00BA2357"/>
    <w:rsid w:val="00BB3444"/>
    <w:rsid w:val="00BB49B8"/>
    <w:rsid w:val="00BB73DF"/>
    <w:rsid w:val="00BC141B"/>
    <w:rsid w:val="00BC4846"/>
    <w:rsid w:val="00BD5B0C"/>
    <w:rsid w:val="00BF2407"/>
    <w:rsid w:val="00C02163"/>
    <w:rsid w:val="00C044CD"/>
    <w:rsid w:val="00C06BF6"/>
    <w:rsid w:val="00C11F6F"/>
    <w:rsid w:val="00C14B53"/>
    <w:rsid w:val="00C174EE"/>
    <w:rsid w:val="00C2056D"/>
    <w:rsid w:val="00C20771"/>
    <w:rsid w:val="00C229AA"/>
    <w:rsid w:val="00C22CA2"/>
    <w:rsid w:val="00C328D0"/>
    <w:rsid w:val="00C35B6D"/>
    <w:rsid w:val="00C3638C"/>
    <w:rsid w:val="00C36A5A"/>
    <w:rsid w:val="00C4132A"/>
    <w:rsid w:val="00C51FF6"/>
    <w:rsid w:val="00C5248C"/>
    <w:rsid w:val="00C567FD"/>
    <w:rsid w:val="00C602A7"/>
    <w:rsid w:val="00C632D5"/>
    <w:rsid w:val="00C74AA5"/>
    <w:rsid w:val="00C751D1"/>
    <w:rsid w:val="00C76C69"/>
    <w:rsid w:val="00C83C32"/>
    <w:rsid w:val="00C875BF"/>
    <w:rsid w:val="00C94CC1"/>
    <w:rsid w:val="00CA2C66"/>
    <w:rsid w:val="00CA4C04"/>
    <w:rsid w:val="00CB1E8A"/>
    <w:rsid w:val="00CB4404"/>
    <w:rsid w:val="00CB7CF4"/>
    <w:rsid w:val="00CC390A"/>
    <w:rsid w:val="00CC5A38"/>
    <w:rsid w:val="00CC6DC4"/>
    <w:rsid w:val="00CD22E9"/>
    <w:rsid w:val="00CD5A24"/>
    <w:rsid w:val="00CE0001"/>
    <w:rsid w:val="00CE5AAC"/>
    <w:rsid w:val="00CF5D0F"/>
    <w:rsid w:val="00D02DCB"/>
    <w:rsid w:val="00D03D15"/>
    <w:rsid w:val="00D03D3A"/>
    <w:rsid w:val="00D10A82"/>
    <w:rsid w:val="00D10ADB"/>
    <w:rsid w:val="00D125D1"/>
    <w:rsid w:val="00D15FE6"/>
    <w:rsid w:val="00D16827"/>
    <w:rsid w:val="00D2398A"/>
    <w:rsid w:val="00D3253C"/>
    <w:rsid w:val="00D430A8"/>
    <w:rsid w:val="00D51073"/>
    <w:rsid w:val="00D60FD8"/>
    <w:rsid w:val="00D62393"/>
    <w:rsid w:val="00D64DB5"/>
    <w:rsid w:val="00D66DB2"/>
    <w:rsid w:val="00D75710"/>
    <w:rsid w:val="00D8199D"/>
    <w:rsid w:val="00D85090"/>
    <w:rsid w:val="00D8542E"/>
    <w:rsid w:val="00D85BA4"/>
    <w:rsid w:val="00DA5F67"/>
    <w:rsid w:val="00DA6CAC"/>
    <w:rsid w:val="00DA6EBC"/>
    <w:rsid w:val="00DB143D"/>
    <w:rsid w:val="00DB16BC"/>
    <w:rsid w:val="00DB5B18"/>
    <w:rsid w:val="00DB76A9"/>
    <w:rsid w:val="00DC14C7"/>
    <w:rsid w:val="00DC3587"/>
    <w:rsid w:val="00DC694E"/>
    <w:rsid w:val="00DD186F"/>
    <w:rsid w:val="00DD368D"/>
    <w:rsid w:val="00DD415C"/>
    <w:rsid w:val="00DE1937"/>
    <w:rsid w:val="00DE4FA5"/>
    <w:rsid w:val="00DF31C9"/>
    <w:rsid w:val="00E010C3"/>
    <w:rsid w:val="00E01AA9"/>
    <w:rsid w:val="00E01EEA"/>
    <w:rsid w:val="00E06448"/>
    <w:rsid w:val="00E15123"/>
    <w:rsid w:val="00E2095E"/>
    <w:rsid w:val="00E20F7D"/>
    <w:rsid w:val="00E30ECE"/>
    <w:rsid w:val="00E31065"/>
    <w:rsid w:val="00E31305"/>
    <w:rsid w:val="00E35B19"/>
    <w:rsid w:val="00E367A3"/>
    <w:rsid w:val="00E36A92"/>
    <w:rsid w:val="00E406D4"/>
    <w:rsid w:val="00E4198D"/>
    <w:rsid w:val="00E43CE5"/>
    <w:rsid w:val="00E45566"/>
    <w:rsid w:val="00E45802"/>
    <w:rsid w:val="00E519AE"/>
    <w:rsid w:val="00E5350F"/>
    <w:rsid w:val="00E609EF"/>
    <w:rsid w:val="00E668D8"/>
    <w:rsid w:val="00E7277F"/>
    <w:rsid w:val="00E73414"/>
    <w:rsid w:val="00E74227"/>
    <w:rsid w:val="00E74894"/>
    <w:rsid w:val="00E748B0"/>
    <w:rsid w:val="00E860CC"/>
    <w:rsid w:val="00E87ED4"/>
    <w:rsid w:val="00E9309B"/>
    <w:rsid w:val="00E97718"/>
    <w:rsid w:val="00EA37B2"/>
    <w:rsid w:val="00EA5344"/>
    <w:rsid w:val="00EB4749"/>
    <w:rsid w:val="00EB59EA"/>
    <w:rsid w:val="00EB65D4"/>
    <w:rsid w:val="00EC0703"/>
    <w:rsid w:val="00EE3663"/>
    <w:rsid w:val="00F00915"/>
    <w:rsid w:val="00F042DC"/>
    <w:rsid w:val="00F05979"/>
    <w:rsid w:val="00F06413"/>
    <w:rsid w:val="00F10CBB"/>
    <w:rsid w:val="00F10DA8"/>
    <w:rsid w:val="00F12073"/>
    <w:rsid w:val="00F12DC8"/>
    <w:rsid w:val="00F144A6"/>
    <w:rsid w:val="00F1530A"/>
    <w:rsid w:val="00F15FE9"/>
    <w:rsid w:val="00F16FA8"/>
    <w:rsid w:val="00F17FB0"/>
    <w:rsid w:val="00F20FCA"/>
    <w:rsid w:val="00F238AC"/>
    <w:rsid w:val="00F31826"/>
    <w:rsid w:val="00F32285"/>
    <w:rsid w:val="00F325CA"/>
    <w:rsid w:val="00F3414F"/>
    <w:rsid w:val="00F379E2"/>
    <w:rsid w:val="00F40270"/>
    <w:rsid w:val="00F429B1"/>
    <w:rsid w:val="00F432E0"/>
    <w:rsid w:val="00F47151"/>
    <w:rsid w:val="00F53FEA"/>
    <w:rsid w:val="00F54F04"/>
    <w:rsid w:val="00F551C3"/>
    <w:rsid w:val="00F67C38"/>
    <w:rsid w:val="00F702FD"/>
    <w:rsid w:val="00F71D26"/>
    <w:rsid w:val="00F73136"/>
    <w:rsid w:val="00F771D6"/>
    <w:rsid w:val="00F8082E"/>
    <w:rsid w:val="00F83D34"/>
    <w:rsid w:val="00F8518C"/>
    <w:rsid w:val="00F852DB"/>
    <w:rsid w:val="00F86D6E"/>
    <w:rsid w:val="00F87288"/>
    <w:rsid w:val="00FA38CE"/>
    <w:rsid w:val="00FA3D0A"/>
    <w:rsid w:val="00FA3F5F"/>
    <w:rsid w:val="00FA4E0D"/>
    <w:rsid w:val="00FC0244"/>
    <w:rsid w:val="00FC29EF"/>
    <w:rsid w:val="00FC3EAC"/>
    <w:rsid w:val="00FC658E"/>
    <w:rsid w:val="00FE0BDE"/>
    <w:rsid w:val="00FF0DB2"/>
    <w:rsid w:val="00FF4D16"/>
    <w:rsid w:val="00FF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0D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52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E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50A63"/>
    <w:pPr>
      <w:keepNext/>
      <w:spacing w:before="300"/>
      <w:ind w:right="141"/>
      <w:jc w:val="both"/>
      <w:outlineLvl w:val="4"/>
    </w:pPr>
    <w:rPr>
      <w:rFonts w:ascii="AGOpus" w:hAnsi="AGOpus"/>
      <w:b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950A63"/>
    <w:rPr>
      <w:rFonts w:ascii="AGOpus" w:eastAsia="Times New Roman" w:hAnsi="AGOpus" w:cs="Times New Roman"/>
      <w:b/>
      <w:sz w:val="28"/>
      <w:szCs w:val="20"/>
      <w:lang w:val="uk-UA" w:eastAsia="ru-RU"/>
    </w:rPr>
  </w:style>
  <w:style w:type="paragraph" w:styleId="a3">
    <w:name w:val="Body Text Indent"/>
    <w:basedOn w:val="a"/>
    <w:link w:val="a4"/>
    <w:rsid w:val="00950A6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950A63"/>
    <w:pPr>
      <w:widowControl w:val="0"/>
      <w:spacing w:before="80"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rsid w:val="00950A63"/>
    <w:pPr>
      <w:widowControl w:val="0"/>
      <w:spacing w:before="100" w:after="0" w:line="300" w:lineRule="auto"/>
      <w:ind w:left="2520" w:right="400"/>
    </w:pPr>
    <w:rPr>
      <w:rFonts w:ascii="Arial Narrow" w:eastAsia="Times New Roman" w:hAnsi="Arial Narrow" w:cs="Times New Roman"/>
      <w:i/>
      <w:snapToGrid w:val="0"/>
      <w:szCs w:val="20"/>
      <w:lang w:eastAsia="ru-RU"/>
    </w:rPr>
  </w:style>
  <w:style w:type="paragraph" w:customStyle="1" w:styleId="FR3">
    <w:name w:val="FR3"/>
    <w:rsid w:val="00950A63"/>
    <w:pPr>
      <w:widowControl w:val="0"/>
      <w:spacing w:after="0" w:line="240" w:lineRule="auto"/>
      <w:ind w:left="3000" w:hanging="2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styleId="a5">
    <w:name w:val="Normal (Web)"/>
    <w:basedOn w:val="a"/>
    <w:uiPriority w:val="99"/>
    <w:rsid w:val="00950A63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rsid w:val="00950A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950A63"/>
  </w:style>
  <w:style w:type="paragraph" w:styleId="a9">
    <w:name w:val="footer"/>
    <w:basedOn w:val="a"/>
    <w:link w:val="aa"/>
    <w:uiPriority w:val="99"/>
    <w:unhideWhenUsed/>
    <w:rsid w:val="00950A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50A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27E9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10267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026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026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E7935"/>
  </w:style>
  <w:style w:type="character" w:customStyle="1" w:styleId="20">
    <w:name w:val="Заголовок 2 Знак"/>
    <w:basedOn w:val="a0"/>
    <w:link w:val="2"/>
    <w:uiPriority w:val="9"/>
    <w:rsid w:val="009E52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F4D16"/>
    <w:rPr>
      <w:i/>
      <w:iCs/>
    </w:rPr>
  </w:style>
  <w:style w:type="character" w:customStyle="1" w:styleId="keyword">
    <w:name w:val="keyword"/>
    <w:basedOn w:val="a0"/>
    <w:rsid w:val="00F15FE9"/>
  </w:style>
  <w:style w:type="character" w:customStyle="1" w:styleId="10">
    <w:name w:val="Заголовок 1 Знак"/>
    <w:basedOn w:val="a0"/>
    <w:link w:val="1"/>
    <w:uiPriority w:val="9"/>
    <w:rsid w:val="00840D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40D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0DEC"/>
    <w:pPr>
      <w:spacing w:after="100"/>
      <w:ind w:left="200"/>
    </w:pPr>
  </w:style>
  <w:style w:type="paragraph" w:customStyle="1" w:styleId="western">
    <w:name w:val="western"/>
    <w:basedOn w:val="a"/>
    <w:rsid w:val="00A950DC"/>
    <w:pPr>
      <w:spacing w:before="100" w:beforeAutospacing="1" w:after="100" w:afterAutospacing="1"/>
    </w:pPr>
    <w:rPr>
      <w:sz w:val="24"/>
      <w:szCs w:val="24"/>
    </w:rPr>
  </w:style>
  <w:style w:type="character" w:customStyle="1" w:styleId="hl">
    <w:name w:val="hl"/>
    <w:basedOn w:val="a0"/>
    <w:rsid w:val="0071559E"/>
  </w:style>
  <w:style w:type="paragraph" w:styleId="af0">
    <w:name w:val="Body Text"/>
    <w:basedOn w:val="a"/>
    <w:link w:val="af1"/>
    <w:uiPriority w:val="99"/>
    <w:unhideWhenUsed/>
    <w:rsid w:val="00776A7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776A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llowedHyperlink"/>
    <w:basedOn w:val="a0"/>
    <w:uiPriority w:val="99"/>
    <w:semiHidden/>
    <w:unhideWhenUsed/>
    <w:rsid w:val="005702EC"/>
    <w:rPr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A3529A"/>
    <w:rPr>
      <w:b/>
      <w:bCs/>
    </w:rPr>
  </w:style>
  <w:style w:type="paragraph" w:styleId="af4">
    <w:name w:val="caption"/>
    <w:basedOn w:val="a"/>
    <w:next w:val="a"/>
    <w:uiPriority w:val="99"/>
    <w:qFormat/>
    <w:rsid w:val="00CB7C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2407">
          <w:marLeft w:val="66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144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79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67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05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7092">
          <w:marLeft w:val="66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2986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899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34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04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30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9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0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2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95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3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2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2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00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07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29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4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88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49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62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64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4AEC4-8CD3-4A72-B6E6-14B5445A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3631</Words>
  <Characters>20700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Асюта</cp:lastModifiedBy>
  <cp:revision>16</cp:revision>
  <dcterms:created xsi:type="dcterms:W3CDTF">2015-04-22T21:26:00Z</dcterms:created>
  <dcterms:modified xsi:type="dcterms:W3CDTF">2015-04-17T05:16:00Z</dcterms:modified>
</cp:coreProperties>
</file>